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53F2" w:rsidRPr="00C214C2" w:rsidRDefault="00A453F2" w:rsidP="00A453F2">
      <w:pPr>
        <w:spacing w:after="0" w:line="269" w:lineRule="auto"/>
        <w:ind w:left="10" w:hanging="10"/>
        <w:jc w:val="center"/>
        <w:rPr>
          <w:rFonts w:cstheme="minorHAnsi"/>
          <w:b/>
          <w:sz w:val="20"/>
          <w:szCs w:val="20"/>
        </w:rPr>
      </w:pPr>
      <w:r w:rsidRPr="00C214C2">
        <w:rPr>
          <w:rFonts w:cstheme="minorHAnsi"/>
          <w:b/>
          <w:sz w:val="20"/>
          <w:szCs w:val="20"/>
        </w:rPr>
        <w:t>PAŃSTWOWA AKADEMIA NAUK STOSOWANYCH</w:t>
      </w:r>
    </w:p>
    <w:p w:rsidR="00A453F2" w:rsidRPr="00C214C2" w:rsidRDefault="00A453F2" w:rsidP="00A453F2">
      <w:pPr>
        <w:spacing w:after="0"/>
        <w:jc w:val="center"/>
        <w:rPr>
          <w:rFonts w:cstheme="minorHAnsi"/>
          <w:b/>
          <w:sz w:val="20"/>
          <w:szCs w:val="20"/>
        </w:rPr>
      </w:pPr>
      <w:r w:rsidRPr="00C214C2">
        <w:rPr>
          <w:rFonts w:cstheme="minorHAnsi"/>
          <w:b/>
          <w:sz w:val="20"/>
          <w:szCs w:val="20"/>
        </w:rPr>
        <w:t xml:space="preserve">im. Ignacego Mościckiego </w:t>
      </w:r>
      <w:r w:rsidRPr="00C214C2">
        <w:rPr>
          <w:rFonts w:cstheme="minorHAnsi"/>
          <w:b/>
          <w:sz w:val="20"/>
          <w:szCs w:val="20"/>
        </w:rPr>
        <w:br/>
        <w:t>w CIECHANOWIE</w:t>
      </w:r>
    </w:p>
    <w:p w:rsidR="00A453F2" w:rsidRPr="00DD5F4A" w:rsidRDefault="00A453F2" w:rsidP="00A453F2">
      <w:pPr>
        <w:spacing w:after="0"/>
        <w:jc w:val="center"/>
        <w:rPr>
          <w:rFonts w:ascii="Times New Roman" w:hAnsi="Times New Roman" w:cs="Times New Roman"/>
          <w:b/>
          <w:sz w:val="24"/>
          <w:szCs w:val="24"/>
        </w:rPr>
      </w:pPr>
      <w:r w:rsidRPr="00C214C2">
        <w:rPr>
          <w:rFonts w:cstheme="minorHAnsi"/>
          <w:b/>
          <w:sz w:val="20"/>
          <w:szCs w:val="20"/>
        </w:rPr>
        <w:t>ul. Gabriela Narutowicza 9, 06-400 Ciechanów</w:t>
      </w:r>
      <w:r w:rsidRPr="00DD5F4A">
        <w:rPr>
          <w:rFonts w:ascii="Times New Roman" w:hAnsi="Times New Roman" w:cs="Times New Roman"/>
          <w:b/>
          <w:sz w:val="24"/>
          <w:szCs w:val="24"/>
        </w:rPr>
        <w:br/>
        <w:t>________________________________________________________________________</w:t>
      </w:r>
    </w:p>
    <w:p w:rsidR="004F0914" w:rsidRPr="00DD5F4A" w:rsidRDefault="00FE7D25" w:rsidP="00A453F2">
      <w:pPr>
        <w:spacing w:after="200" w:line="276" w:lineRule="auto"/>
        <w:rPr>
          <w:rFonts w:ascii="Times New Roman" w:hAnsi="Times New Roman" w:cs="Times New Roman"/>
          <w:sz w:val="24"/>
          <w:szCs w:val="24"/>
        </w:rPr>
      </w:pPr>
      <w:r w:rsidRPr="00DD5F4A">
        <w:rPr>
          <w:rFonts w:ascii="Times New Roman" w:hAnsi="Times New Roman" w:cs="Times New Roman"/>
          <w:sz w:val="24"/>
          <w:szCs w:val="24"/>
        </w:rPr>
        <w:t>KAI.260.13</w:t>
      </w:r>
      <w:r w:rsidR="00C9693F" w:rsidRPr="00DD5F4A">
        <w:rPr>
          <w:rFonts w:ascii="Times New Roman" w:hAnsi="Times New Roman" w:cs="Times New Roman"/>
          <w:sz w:val="24"/>
          <w:szCs w:val="24"/>
        </w:rPr>
        <w:t>.2026</w:t>
      </w:r>
      <w:r w:rsidR="00A453F2" w:rsidRPr="00DD5F4A">
        <w:rPr>
          <w:rFonts w:ascii="Times New Roman" w:hAnsi="Times New Roman" w:cs="Times New Roman"/>
          <w:sz w:val="24"/>
          <w:szCs w:val="24"/>
        </w:rPr>
        <w:t xml:space="preserve">                                   </w:t>
      </w:r>
      <w:r w:rsidR="00DD5F4A" w:rsidRPr="00DD5F4A">
        <w:rPr>
          <w:rFonts w:ascii="Times New Roman" w:hAnsi="Times New Roman" w:cs="Times New Roman"/>
          <w:sz w:val="24"/>
          <w:szCs w:val="24"/>
        </w:rPr>
        <w:t xml:space="preserve">        </w:t>
      </w:r>
      <w:r w:rsidR="00A453F2" w:rsidRPr="00DD5F4A">
        <w:rPr>
          <w:rFonts w:ascii="Times New Roman" w:hAnsi="Times New Roman" w:cs="Times New Roman"/>
          <w:sz w:val="24"/>
          <w:szCs w:val="24"/>
        </w:rPr>
        <w:t xml:space="preserve">                        </w:t>
      </w:r>
      <w:r w:rsidR="00F933BE" w:rsidRPr="00DD5F4A">
        <w:rPr>
          <w:rFonts w:ascii="Times New Roman" w:hAnsi="Times New Roman" w:cs="Times New Roman"/>
          <w:sz w:val="24"/>
          <w:szCs w:val="24"/>
        </w:rPr>
        <w:t xml:space="preserve">                    </w:t>
      </w:r>
      <w:r w:rsidR="00DF1226" w:rsidRPr="00DF1226">
        <w:rPr>
          <w:rFonts w:ascii="Times New Roman" w:hAnsi="Times New Roman" w:cs="Times New Roman"/>
          <w:sz w:val="24"/>
          <w:szCs w:val="24"/>
        </w:rPr>
        <w:t>Ciechanów 20</w:t>
      </w:r>
      <w:r w:rsidR="00DD5F4A" w:rsidRPr="00DF1226">
        <w:rPr>
          <w:rFonts w:ascii="Times New Roman" w:hAnsi="Times New Roman" w:cs="Times New Roman"/>
          <w:sz w:val="24"/>
          <w:szCs w:val="24"/>
        </w:rPr>
        <w:t>.07</w:t>
      </w:r>
      <w:r w:rsidR="00C9693F" w:rsidRPr="00DF1226">
        <w:rPr>
          <w:rFonts w:ascii="Times New Roman" w:hAnsi="Times New Roman" w:cs="Times New Roman"/>
          <w:sz w:val="24"/>
          <w:szCs w:val="24"/>
        </w:rPr>
        <w:t>.2026</w:t>
      </w:r>
      <w:r w:rsidR="00A453F2" w:rsidRPr="00DF1226">
        <w:rPr>
          <w:rFonts w:ascii="Times New Roman" w:hAnsi="Times New Roman" w:cs="Times New Roman"/>
          <w:sz w:val="24"/>
          <w:szCs w:val="24"/>
        </w:rPr>
        <w:t xml:space="preserve"> r.</w:t>
      </w:r>
    </w:p>
    <w:p w:rsidR="00675B2C" w:rsidRPr="00DD5F4A" w:rsidRDefault="00675B2C" w:rsidP="00A453F2">
      <w:pPr>
        <w:spacing w:after="200" w:line="276" w:lineRule="auto"/>
        <w:rPr>
          <w:rFonts w:ascii="Times New Roman" w:hAnsi="Times New Roman" w:cs="Times New Roman"/>
          <w:sz w:val="24"/>
          <w:szCs w:val="24"/>
        </w:rPr>
      </w:pPr>
    </w:p>
    <w:p w:rsidR="00A453F2" w:rsidRPr="00DD5F4A" w:rsidRDefault="00A453F2" w:rsidP="00F933BE">
      <w:pPr>
        <w:jc w:val="right"/>
        <w:rPr>
          <w:rFonts w:ascii="Times New Roman" w:hAnsi="Times New Roman" w:cs="Times New Roman"/>
          <w:b/>
          <w:sz w:val="24"/>
          <w:szCs w:val="24"/>
        </w:rPr>
      </w:pPr>
      <w:r w:rsidRPr="00DD5F4A">
        <w:rPr>
          <w:rFonts w:ascii="Times New Roman" w:hAnsi="Times New Roman" w:cs="Times New Roman"/>
          <w:b/>
          <w:sz w:val="24"/>
          <w:szCs w:val="24"/>
        </w:rPr>
        <w:t>Do Wszystkich Wykonawców</w:t>
      </w:r>
    </w:p>
    <w:p w:rsidR="00115C3A" w:rsidRPr="00DD5F4A" w:rsidRDefault="00115C3A" w:rsidP="00EC6624">
      <w:pPr>
        <w:jc w:val="center"/>
        <w:rPr>
          <w:rFonts w:ascii="Times New Roman" w:hAnsi="Times New Roman" w:cs="Times New Roman"/>
          <w:b/>
          <w:sz w:val="24"/>
          <w:szCs w:val="24"/>
        </w:rPr>
      </w:pPr>
    </w:p>
    <w:p w:rsidR="00115C3A" w:rsidRPr="00A2642D" w:rsidRDefault="00A453F2" w:rsidP="00A2642D">
      <w:pPr>
        <w:jc w:val="center"/>
        <w:rPr>
          <w:rFonts w:ascii="Times New Roman" w:hAnsi="Times New Roman" w:cs="Times New Roman"/>
          <w:b/>
          <w:sz w:val="28"/>
          <w:szCs w:val="28"/>
        </w:rPr>
      </w:pPr>
      <w:r w:rsidRPr="00F0015C">
        <w:rPr>
          <w:rFonts w:ascii="Times New Roman" w:hAnsi="Times New Roman" w:cs="Times New Roman"/>
          <w:b/>
          <w:sz w:val="28"/>
          <w:szCs w:val="28"/>
        </w:rPr>
        <w:t xml:space="preserve">Pytania i odpowiedzi </w:t>
      </w:r>
    </w:p>
    <w:p w:rsidR="00EC6624" w:rsidRPr="00DD5F4A" w:rsidRDefault="00A453F2" w:rsidP="00EC6624">
      <w:pPr>
        <w:pStyle w:val="Default"/>
        <w:ind w:firstLine="426"/>
        <w:jc w:val="both"/>
        <w:rPr>
          <w:b/>
          <w:bCs/>
        </w:rPr>
      </w:pPr>
      <w:r w:rsidRPr="00DD5F4A">
        <w:t xml:space="preserve">Dotyczy: postępowania </w:t>
      </w:r>
      <w:bookmarkStart w:id="0" w:name="_Hlk124356065"/>
      <w:r w:rsidRPr="00DD5F4A">
        <w:t xml:space="preserve">w trybie </w:t>
      </w:r>
      <w:r w:rsidR="00FE7D25" w:rsidRPr="00DD5F4A">
        <w:t>przetargu nieograniczonego</w:t>
      </w:r>
      <w:r w:rsidRPr="00DD5F4A">
        <w:t xml:space="preserve"> </w:t>
      </w:r>
      <w:r w:rsidRPr="00DD5F4A">
        <w:rPr>
          <w:rFonts w:eastAsiaTheme="majorEastAsia"/>
        </w:rPr>
        <w:t>pn</w:t>
      </w:r>
      <w:bookmarkEnd w:id="0"/>
      <w:r w:rsidR="00E84A20" w:rsidRPr="00DD5F4A">
        <w:rPr>
          <w:rFonts w:eastAsiaTheme="majorEastAsia"/>
        </w:rPr>
        <w:t>.:</w:t>
      </w:r>
      <w:r w:rsidR="00E84A20" w:rsidRPr="00DD5F4A">
        <w:t xml:space="preserve"> </w:t>
      </w:r>
      <w:r w:rsidR="00FE7D25" w:rsidRPr="00DD5F4A">
        <w:rPr>
          <w:b/>
        </w:rPr>
        <w:t xml:space="preserve">„Zakup, dostawa i montaż systemu audio-video dla </w:t>
      </w:r>
      <w:proofErr w:type="spellStart"/>
      <w:r w:rsidR="00FE7D25" w:rsidRPr="00DD5F4A">
        <w:rPr>
          <w:b/>
        </w:rPr>
        <w:t>Monoprofilowego</w:t>
      </w:r>
      <w:proofErr w:type="spellEnd"/>
      <w:r w:rsidR="00FE7D25" w:rsidRPr="00DD5F4A">
        <w:rPr>
          <w:b/>
        </w:rPr>
        <w:t xml:space="preserve"> Centrum Symulacji Medycznej w Państwowej Akademii Nauk Stosowanych im. Ignacego Mościckiego w Ciechanowie.”</w:t>
      </w:r>
    </w:p>
    <w:p w:rsidR="00EC6624" w:rsidRPr="00DD5F4A" w:rsidRDefault="00EC6624" w:rsidP="00AE0DC6">
      <w:pPr>
        <w:spacing w:after="0"/>
        <w:contextualSpacing/>
        <w:jc w:val="both"/>
        <w:rPr>
          <w:rFonts w:ascii="Times New Roman" w:eastAsiaTheme="majorEastAsia" w:hAnsi="Times New Roman" w:cs="Times New Roman"/>
          <w:sz w:val="24"/>
          <w:szCs w:val="24"/>
        </w:rPr>
      </w:pPr>
    </w:p>
    <w:p w:rsidR="00FE7D25" w:rsidRPr="00DD5F4A" w:rsidRDefault="00FE7D25" w:rsidP="00FE7D25">
      <w:pPr>
        <w:spacing w:after="0"/>
        <w:contextualSpacing/>
        <w:jc w:val="both"/>
        <w:rPr>
          <w:rFonts w:ascii="Times New Roman" w:eastAsiaTheme="majorEastAsia" w:hAnsi="Times New Roman" w:cs="Times New Roman"/>
          <w:sz w:val="24"/>
          <w:szCs w:val="24"/>
        </w:rPr>
      </w:pPr>
      <w:r w:rsidRPr="00DD5F4A">
        <w:rPr>
          <w:rFonts w:ascii="Times New Roman" w:eastAsiaTheme="majorEastAsia" w:hAnsi="Times New Roman" w:cs="Times New Roman"/>
          <w:sz w:val="24"/>
          <w:szCs w:val="24"/>
        </w:rPr>
        <w:t>Numer ogłoszenia o zamówieniu lub o zamiarze zawarcia umowy z Dz. Urz. UE:2026/S 114-412619.</w:t>
      </w:r>
    </w:p>
    <w:p w:rsidR="00FE7D25" w:rsidRPr="00DD5F4A" w:rsidRDefault="00FE7D25" w:rsidP="00AE0DC6">
      <w:pPr>
        <w:spacing w:after="0"/>
        <w:contextualSpacing/>
        <w:jc w:val="both"/>
        <w:rPr>
          <w:rFonts w:ascii="Times New Roman" w:eastAsiaTheme="majorEastAsia" w:hAnsi="Times New Roman" w:cs="Times New Roman"/>
          <w:b/>
          <w:sz w:val="24"/>
          <w:szCs w:val="24"/>
        </w:rPr>
      </w:pPr>
    </w:p>
    <w:p w:rsidR="0003643D" w:rsidRPr="00DD5F4A" w:rsidRDefault="00E84A20" w:rsidP="00FE0B21">
      <w:pPr>
        <w:ind w:firstLine="284"/>
        <w:jc w:val="both"/>
        <w:rPr>
          <w:rFonts w:ascii="Times New Roman" w:hAnsi="Times New Roman" w:cs="Times New Roman"/>
          <w:sz w:val="24"/>
          <w:szCs w:val="24"/>
        </w:rPr>
      </w:pPr>
      <w:r w:rsidRPr="00DD5F4A">
        <w:rPr>
          <w:rFonts w:ascii="Times New Roman" w:hAnsi="Times New Roman" w:cs="Times New Roman"/>
          <w:sz w:val="24"/>
          <w:szCs w:val="24"/>
        </w:rPr>
        <w:t>W związku ze złożonym pytaniem</w:t>
      </w:r>
      <w:r w:rsidR="00A453F2" w:rsidRPr="00DD5F4A">
        <w:rPr>
          <w:rFonts w:ascii="Times New Roman" w:hAnsi="Times New Roman" w:cs="Times New Roman"/>
          <w:sz w:val="24"/>
          <w:szCs w:val="24"/>
        </w:rPr>
        <w:t xml:space="preserve"> od Wykonawcy dotyczącym</w:t>
      </w:r>
      <w:r w:rsidR="00FE7D25" w:rsidRPr="00DD5F4A">
        <w:rPr>
          <w:rFonts w:ascii="Times New Roman" w:hAnsi="Times New Roman" w:cs="Times New Roman"/>
          <w:sz w:val="24"/>
          <w:szCs w:val="24"/>
        </w:rPr>
        <w:t xml:space="preserve"> postępowania KAI.260.13</w:t>
      </w:r>
      <w:r w:rsidR="00EC6624" w:rsidRPr="00DD5F4A">
        <w:rPr>
          <w:rFonts w:ascii="Times New Roman" w:hAnsi="Times New Roman" w:cs="Times New Roman"/>
          <w:sz w:val="24"/>
          <w:szCs w:val="24"/>
        </w:rPr>
        <w:t>.2026</w:t>
      </w:r>
      <w:r w:rsidR="00A453F2" w:rsidRPr="00DD5F4A">
        <w:rPr>
          <w:rFonts w:ascii="Times New Roman" w:hAnsi="Times New Roman" w:cs="Times New Roman"/>
          <w:sz w:val="24"/>
          <w:szCs w:val="24"/>
        </w:rPr>
        <w:t xml:space="preserve"> Państwowa Akademia Nauk Stosowanych im. Ignacego Mościckiego w Ciechanowie odpowiada:</w:t>
      </w:r>
    </w:p>
    <w:p w:rsidR="00FE7D25" w:rsidRPr="00DD5F4A" w:rsidRDefault="00FE7D25" w:rsidP="00FE7D25">
      <w:pPr>
        <w:spacing w:after="189"/>
        <w:rPr>
          <w:rFonts w:ascii="Times New Roman" w:hAnsi="Times New Roman" w:cs="Times New Roman"/>
          <w:b/>
          <w:sz w:val="24"/>
          <w:szCs w:val="24"/>
        </w:rPr>
      </w:pPr>
    </w:p>
    <w:p w:rsidR="00F22ADE" w:rsidRDefault="00F22ADE" w:rsidP="00F22ADE">
      <w:pPr>
        <w:pStyle w:val="Nagwek1"/>
        <w:ind w:left="-5"/>
        <w:jc w:val="both"/>
        <w:rPr>
          <w:sz w:val="24"/>
          <w:szCs w:val="24"/>
        </w:rPr>
      </w:pPr>
      <w:r>
        <w:rPr>
          <w:b/>
          <w:sz w:val="24"/>
          <w:szCs w:val="24"/>
        </w:rPr>
        <w:t>Pytanie nr 1:</w:t>
      </w:r>
      <w:r>
        <w:rPr>
          <w:sz w:val="24"/>
          <w:szCs w:val="24"/>
        </w:rPr>
        <w:t xml:space="preserve"> </w:t>
      </w:r>
    </w:p>
    <w:p w:rsidR="00F22ADE" w:rsidRDefault="00F22ADE" w:rsidP="00F22ADE">
      <w:pPr>
        <w:ind w:left="-5"/>
        <w:jc w:val="both"/>
        <w:rPr>
          <w:rFonts w:ascii="Times New Roman" w:hAnsi="Times New Roman" w:cs="Times New Roman"/>
          <w:sz w:val="24"/>
          <w:szCs w:val="24"/>
        </w:rPr>
      </w:pPr>
      <w:r>
        <w:rPr>
          <w:rFonts w:ascii="Times New Roman" w:hAnsi="Times New Roman" w:cs="Times New Roman"/>
          <w:sz w:val="24"/>
          <w:szCs w:val="24"/>
        </w:rPr>
        <w:t xml:space="preserve">Dotyczy: ekran multimedialny – procesor </w:t>
      </w:r>
    </w:p>
    <w:p w:rsidR="00F22ADE" w:rsidRDefault="00F22ADE" w:rsidP="00F22ADE">
      <w:pPr>
        <w:ind w:left="-5"/>
        <w:jc w:val="both"/>
        <w:rPr>
          <w:rFonts w:ascii="Times New Roman" w:hAnsi="Times New Roman" w:cs="Times New Roman"/>
          <w:sz w:val="24"/>
          <w:szCs w:val="24"/>
        </w:rPr>
      </w:pPr>
      <w:r>
        <w:rPr>
          <w:rFonts w:ascii="Times New Roman" w:hAnsi="Times New Roman" w:cs="Times New Roman"/>
          <w:sz w:val="24"/>
          <w:szCs w:val="24"/>
        </w:rPr>
        <w:t xml:space="preserve">Czy Zamawiający dopuści ekran multimedialny wyposażony w procesor posiadający co najmniej 8 rdzeni, niezależnie od częstotliwości taktowania poszczególnych grup rdzeni? </w:t>
      </w:r>
    </w:p>
    <w:p w:rsidR="00F22ADE" w:rsidRDefault="00F22ADE" w:rsidP="00F22ADE">
      <w:pPr>
        <w:spacing w:after="35"/>
        <w:ind w:left="-5"/>
        <w:jc w:val="both"/>
        <w:rPr>
          <w:rFonts w:ascii="Times New Roman" w:hAnsi="Times New Roman" w:cs="Times New Roman"/>
          <w:sz w:val="24"/>
          <w:szCs w:val="24"/>
        </w:rPr>
      </w:pPr>
      <w:r>
        <w:rPr>
          <w:rFonts w:ascii="Times New Roman" w:hAnsi="Times New Roman" w:cs="Times New Roman"/>
          <w:sz w:val="24"/>
          <w:szCs w:val="24"/>
        </w:rPr>
        <w:t xml:space="preserve">Uzasadnienie: </w:t>
      </w:r>
    </w:p>
    <w:p w:rsidR="00F22ADE" w:rsidRDefault="00F22ADE" w:rsidP="00F22ADE">
      <w:pPr>
        <w:ind w:left="-5"/>
        <w:jc w:val="both"/>
        <w:rPr>
          <w:rFonts w:ascii="Times New Roman" w:hAnsi="Times New Roman" w:cs="Times New Roman"/>
          <w:sz w:val="24"/>
          <w:szCs w:val="24"/>
        </w:rPr>
      </w:pPr>
      <w:r>
        <w:rPr>
          <w:rFonts w:ascii="Times New Roman" w:hAnsi="Times New Roman" w:cs="Times New Roman"/>
          <w:sz w:val="24"/>
          <w:szCs w:val="24"/>
        </w:rPr>
        <w:t>Częstotliwość taktowania nie stanowi samodzielnego wskaźnika rzeczywistej wydajności procesora. Wydajność zależy również od architektury, generacji rdzeni, pamięci podręcznej, układu graficznego oraz optymalizacji systemu operacyjnego. Wskazanie konkretnego układu „4 × 2,2 GHz + 4 × 2,0 GHz” może wykluczać nowsze procesory o innej architekturze, zapewniające co najmniej równoważną wydajność.</w:t>
      </w:r>
    </w:p>
    <w:p w:rsidR="00F22ADE" w:rsidRDefault="00F22ADE" w:rsidP="00F22ADE">
      <w:pPr>
        <w:jc w:val="both"/>
        <w:rPr>
          <w:rFonts w:ascii="Times New Roman" w:hAnsi="Times New Roman" w:cs="Times New Roman"/>
          <w:b/>
          <w:sz w:val="24"/>
          <w:szCs w:val="24"/>
        </w:rPr>
      </w:pPr>
      <w:r>
        <w:rPr>
          <w:rFonts w:ascii="Times New Roman" w:eastAsia="Times New Roman" w:hAnsi="Times New Roman" w:cs="Times New Roman"/>
          <w:sz w:val="24"/>
          <w:szCs w:val="24"/>
        </w:rPr>
        <w:t xml:space="preserve"> </w:t>
      </w:r>
      <w:r>
        <w:rPr>
          <w:rFonts w:ascii="Times New Roman" w:hAnsi="Times New Roman" w:cs="Times New Roman"/>
          <w:b/>
          <w:sz w:val="24"/>
          <w:szCs w:val="24"/>
        </w:rPr>
        <w:t xml:space="preserve">Odpowiedź: </w:t>
      </w:r>
    </w:p>
    <w:p w:rsidR="00F22ADE" w:rsidRPr="00F22ADE" w:rsidRDefault="00F22ADE" w:rsidP="00F22ADE">
      <w:pPr>
        <w:jc w:val="both"/>
        <w:rPr>
          <w:rFonts w:ascii="Times New Roman" w:hAnsi="Times New Roman" w:cs="Times New Roman"/>
          <w:bCs/>
        </w:rPr>
      </w:pPr>
      <w:r w:rsidRPr="00F22ADE">
        <w:rPr>
          <w:rFonts w:ascii="Times New Roman" w:hAnsi="Times New Roman" w:cs="Times New Roman"/>
          <w:bCs/>
        </w:rPr>
        <w:t>Zamawiający dopuszcza procesor minimum 8-rdzeniowy, zapewniający płynną obsługę systemu operacyjnego, funkcji monitora interaktywnego oraz aplikacji edukacyjnych.</w:t>
      </w:r>
    </w:p>
    <w:p w:rsidR="00F22ADE" w:rsidRDefault="00F22ADE" w:rsidP="00F22ADE">
      <w:pPr>
        <w:pStyle w:val="Nagwek1"/>
        <w:ind w:left="0" w:firstLine="0"/>
        <w:jc w:val="both"/>
        <w:rPr>
          <w:b/>
          <w:sz w:val="24"/>
          <w:szCs w:val="24"/>
        </w:rPr>
      </w:pPr>
      <w:r>
        <w:rPr>
          <w:b/>
          <w:sz w:val="24"/>
          <w:szCs w:val="24"/>
        </w:rPr>
        <w:lastRenderedPageBreak/>
        <w:t xml:space="preserve">Pytanie nr 2 </w:t>
      </w:r>
    </w:p>
    <w:p w:rsidR="00F22ADE" w:rsidRDefault="00F22ADE" w:rsidP="00F22ADE">
      <w:pPr>
        <w:ind w:left="-5"/>
        <w:jc w:val="both"/>
        <w:rPr>
          <w:rFonts w:ascii="Times New Roman" w:hAnsi="Times New Roman" w:cs="Times New Roman"/>
          <w:sz w:val="24"/>
          <w:szCs w:val="24"/>
        </w:rPr>
      </w:pPr>
      <w:r>
        <w:rPr>
          <w:rFonts w:ascii="Times New Roman" w:hAnsi="Times New Roman" w:cs="Times New Roman"/>
          <w:sz w:val="24"/>
          <w:szCs w:val="24"/>
        </w:rPr>
        <w:t xml:space="preserve">Dotyczy: ekran multimedialny – sposób określenia kontrastu </w:t>
      </w:r>
    </w:p>
    <w:p w:rsidR="00F22ADE" w:rsidRDefault="00F22ADE" w:rsidP="00F22ADE">
      <w:pPr>
        <w:ind w:left="-5"/>
        <w:jc w:val="both"/>
        <w:rPr>
          <w:rFonts w:ascii="Times New Roman" w:hAnsi="Times New Roman" w:cs="Times New Roman"/>
          <w:sz w:val="24"/>
          <w:szCs w:val="24"/>
        </w:rPr>
      </w:pPr>
      <w:r>
        <w:rPr>
          <w:rFonts w:ascii="Times New Roman" w:hAnsi="Times New Roman" w:cs="Times New Roman"/>
          <w:sz w:val="24"/>
          <w:szCs w:val="24"/>
        </w:rPr>
        <w:t xml:space="preserve">Prosimy o wyjaśnienie, czy wskazana w OPZ wartość kontrastu minimum 5000:1 odnosi się do kontrastu natywnego/statycznego, czy kontrastu dynamicznego. </w:t>
      </w:r>
    </w:p>
    <w:p w:rsidR="00F22ADE" w:rsidRDefault="00F22ADE" w:rsidP="00F22ADE">
      <w:pPr>
        <w:spacing w:after="40"/>
        <w:ind w:left="-5"/>
        <w:jc w:val="both"/>
        <w:rPr>
          <w:rFonts w:ascii="Times New Roman" w:hAnsi="Times New Roman" w:cs="Times New Roman"/>
          <w:sz w:val="24"/>
          <w:szCs w:val="24"/>
        </w:rPr>
      </w:pPr>
      <w:r>
        <w:rPr>
          <w:rFonts w:ascii="Times New Roman" w:hAnsi="Times New Roman" w:cs="Times New Roman"/>
          <w:sz w:val="24"/>
          <w:szCs w:val="24"/>
        </w:rPr>
        <w:t xml:space="preserve">Uzasadnienie: </w:t>
      </w:r>
    </w:p>
    <w:p w:rsidR="00F22ADE" w:rsidRDefault="00F22ADE" w:rsidP="00F22ADE">
      <w:pPr>
        <w:ind w:left="-5"/>
        <w:jc w:val="both"/>
        <w:rPr>
          <w:rFonts w:ascii="Times New Roman" w:hAnsi="Times New Roman" w:cs="Times New Roman"/>
          <w:sz w:val="24"/>
          <w:szCs w:val="24"/>
        </w:rPr>
      </w:pPr>
      <w:r>
        <w:rPr>
          <w:rFonts w:ascii="Times New Roman" w:hAnsi="Times New Roman" w:cs="Times New Roman"/>
          <w:sz w:val="24"/>
          <w:szCs w:val="24"/>
        </w:rPr>
        <w:t xml:space="preserve">Brak wskazania rodzaju kontrastu uniemożliwia jednoznaczne porównanie parametrów oferowanych urządzeń. Wartości kontrastu natywnego i dynamicznego nie są parametrami równoważnymi.  </w:t>
      </w:r>
    </w:p>
    <w:p w:rsidR="00F22ADE" w:rsidRDefault="00F22ADE" w:rsidP="00F22ADE">
      <w:pPr>
        <w:jc w:val="both"/>
        <w:rPr>
          <w:rFonts w:ascii="Times New Roman" w:hAnsi="Times New Roman" w:cs="Times New Roman"/>
          <w:b/>
          <w:sz w:val="24"/>
          <w:szCs w:val="24"/>
        </w:rPr>
      </w:pPr>
      <w:r>
        <w:rPr>
          <w:rFonts w:ascii="Times New Roman" w:hAnsi="Times New Roman" w:cs="Times New Roman"/>
          <w:b/>
          <w:sz w:val="24"/>
          <w:szCs w:val="24"/>
        </w:rPr>
        <w:t xml:space="preserve">Odpowiedź: </w:t>
      </w:r>
    </w:p>
    <w:p w:rsidR="00F22ADE" w:rsidRPr="00F22ADE" w:rsidRDefault="00F22ADE" w:rsidP="00F22ADE">
      <w:pPr>
        <w:rPr>
          <w:rFonts w:ascii="Times New Roman" w:hAnsi="Times New Roman" w:cs="Times New Roman"/>
          <w:bCs/>
          <w:sz w:val="24"/>
          <w:szCs w:val="24"/>
        </w:rPr>
      </w:pPr>
      <w:r w:rsidRPr="00F22ADE">
        <w:rPr>
          <w:rFonts w:ascii="Times New Roman" w:hAnsi="Times New Roman" w:cs="Times New Roman"/>
          <w:bCs/>
        </w:rPr>
        <w:t>Zamawiający nie określa rodzaju kontrastu ani metody jego wyznaczania. Spełnienie wymagania będzie oceniane na podstawie parametrów technicznych deklarowanych przez producenta oferowanego urządzenia.</w:t>
      </w:r>
    </w:p>
    <w:p w:rsidR="00F22ADE" w:rsidRDefault="00F22ADE" w:rsidP="00F22ADE">
      <w:pPr>
        <w:spacing w:after="189"/>
        <w:jc w:val="both"/>
        <w:rPr>
          <w:rFonts w:ascii="Times New Roman" w:hAnsi="Times New Roman" w:cs="Times New Roman"/>
          <w:sz w:val="24"/>
          <w:szCs w:val="24"/>
        </w:rPr>
      </w:pPr>
    </w:p>
    <w:p w:rsidR="00F22ADE" w:rsidRDefault="00F22ADE" w:rsidP="00F22ADE">
      <w:pPr>
        <w:pStyle w:val="Nagwek1"/>
        <w:ind w:left="-5"/>
        <w:jc w:val="both"/>
        <w:rPr>
          <w:b/>
          <w:sz w:val="24"/>
          <w:szCs w:val="24"/>
        </w:rPr>
      </w:pPr>
      <w:r>
        <w:rPr>
          <w:b/>
          <w:sz w:val="24"/>
          <w:szCs w:val="24"/>
        </w:rPr>
        <w:t xml:space="preserve">Pytanie nr 3 </w:t>
      </w:r>
    </w:p>
    <w:p w:rsidR="00F22ADE" w:rsidRDefault="00F22ADE" w:rsidP="00F22ADE">
      <w:pPr>
        <w:ind w:left="-5"/>
        <w:jc w:val="both"/>
        <w:rPr>
          <w:rFonts w:ascii="Times New Roman" w:hAnsi="Times New Roman" w:cs="Times New Roman"/>
          <w:sz w:val="24"/>
          <w:szCs w:val="24"/>
        </w:rPr>
      </w:pPr>
      <w:r>
        <w:rPr>
          <w:rFonts w:ascii="Times New Roman" w:hAnsi="Times New Roman" w:cs="Times New Roman"/>
          <w:sz w:val="24"/>
          <w:szCs w:val="24"/>
        </w:rPr>
        <w:t xml:space="preserve">Dotyczy: ekran multimedialny – kontrast matrycy IPS </w:t>
      </w:r>
    </w:p>
    <w:p w:rsidR="00F22ADE" w:rsidRDefault="00F22ADE" w:rsidP="00F22ADE">
      <w:pPr>
        <w:ind w:left="-5"/>
        <w:jc w:val="both"/>
        <w:rPr>
          <w:rFonts w:ascii="Times New Roman" w:hAnsi="Times New Roman" w:cs="Times New Roman"/>
          <w:sz w:val="24"/>
          <w:szCs w:val="24"/>
        </w:rPr>
      </w:pPr>
      <w:r>
        <w:rPr>
          <w:rFonts w:ascii="Times New Roman" w:hAnsi="Times New Roman" w:cs="Times New Roman"/>
          <w:sz w:val="24"/>
          <w:szCs w:val="24"/>
        </w:rPr>
        <w:t xml:space="preserve">Czy Zamawiający dopuści ekran wyposażony w matrycę IPS o kontraście natywnym minimum 1200:1? </w:t>
      </w:r>
    </w:p>
    <w:p w:rsidR="00F22ADE" w:rsidRDefault="00F22ADE" w:rsidP="00F22ADE">
      <w:pPr>
        <w:spacing w:after="37"/>
        <w:ind w:left="-5"/>
        <w:jc w:val="both"/>
        <w:rPr>
          <w:rFonts w:ascii="Times New Roman" w:hAnsi="Times New Roman" w:cs="Times New Roman"/>
          <w:sz w:val="24"/>
          <w:szCs w:val="24"/>
        </w:rPr>
      </w:pPr>
      <w:r>
        <w:rPr>
          <w:rFonts w:ascii="Times New Roman" w:hAnsi="Times New Roman" w:cs="Times New Roman"/>
          <w:sz w:val="24"/>
          <w:szCs w:val="24"/>
        </w:rPr>
        <w:t xml:space="preserve">Uzasadnienie: </w:t>
      </w:r>
    </w:p>
    <w:p w:rsidR="00F22ADE" w:rsidRDefault="00F22ADE" w:rsidP="00F22ADE">
      <w:pPr>
        <w:ind w:left="-5"/>
        <w:jc w:val="both"/>
        <w:rPr>
          <w:rFonts w:ascii="Times New Roman" w:hAnsi="Times New Roman" w:cs="Times New Roman"/>
          <w:sz w:val="24"/>
          <w:szCs w:val="24"/>
        </w:rPr>
      </w:pPr>
      <w:r>
        <w:rPr>
          <w:rFonts w:ascii="Times New Roman" w:hAnsi="Times New Roman" w:cs="Times New Roman"/>
          <w:sz w:val="24"/>
          <w:szCs w:val="24"/>
        </w:rPr>
        <w:t xml:space="preserve">Matryce IPS charakteryzują się innymi typowymi wartościami kontrastu natywnego niż matryce VA. Dopuszczenie wartości 1200:1 pozwoli zaoferować aktualne modele monitorów interaktywnych z matrycą IPS, przy zachowaniu wymaganej jasności, rozdzielczości i kątów widzenia. </w:t>
      </w:r>
    </w:p>
    <w:p w:rsidR="00F22ADE" w:rsidRDefault="00F22ADE" w:rsidP="00F22ADE">
      <w:pPr>
        <w:jc w:val="both"/>
        <w:rPr>
          <w:rFonts w:ascii="Times New Roman" w:hAnsi="Times New Roman" w:cs="Times New Roman"/>
          <w:b/>
          <w:sz w:val="24"/>
          <w:szCs w:val="24"/>
        </w:rPr>
      </w:pPr>
      <w:r>
        <w:rPr>
          <w:rFonts w:ascii="Times New Roman" w:hAnsi="Times New Roman" w:cs="Times New Roman"/>
          <w:b/>
          <w:sz w:val="24"/>
          <w:szCs w:val="24"/>
        </w:rPr>
        <w:t xml:space="preserve">Odpowiedź: </w:t>
      </w:r>
    </w:p>
    <w:p w:rsidR="00F22ADE" w:rsidRPr="00F22ADE" w:rsidRDefault="00F22ADE" w:rsidP="00F22ADE">
      <w:pPr>
        <w:jc w:val="both"/>
        <w:rPr>
          <w:rFonts w:ascii="Times New Roman" w:hAnsi="Times New Roman" w:cs="Times New Roman"/>
          <w:bCs/>
        </w:rPr>
      </w:pPr>
      <w:r w:rsidRPr="00F22ADE">
        <w:rPr>
          <w:rFonts w:ascii="Times New Roman" w:hAnsi="Times New Roman" w:cs="Times New Roman"/>
          <w:bCs/>
        </w:rPr>
        <w:t>Zamawiający nie wyraża zgody na proponowaną zmianę. Zamawiający podtrzymuje wymagania określone w OPZ, w tym dotyczące zastosowania matrycy IPS oraz kontrastu natywnego minimum 5000:1.</w:t>
      </w:r>
    </w:p>
    <w:p w:rsidR="00F22ADE" w:rsidRDefault="00F22ADE" w:rsidP="00F22ADE">
      <w:pPr>
        <w:spacing w:after="186"/>
        <w:jc w:val="both"/>
        <w:rPr>
          <w:rFonts w:ascii="Times New Roman" w:hAnsi="Times New Roman" w:cs="Times New Roman"/>
          <w:sz w:val="24"/>
          <w:szCs w:val="24"/>
        </w:rPr>
      </w:pPr>
    </w:p>
    <w:p w:rsidR="00F22ADE" w:rsidRDefault="00F22ADE" w:rsidP="00F22ADE">
      <w:pPr>
        <w:pStyle w:val="Nagwek1"/>
        <w:ind w:left="-5"/>
        <w:jc w:val="both"/>
        <w:rPr>
          <w:b/>
          <w:sz w:val="24"/>
          <w:szCs w:val="24"/>
        </w:rPr>
      </w:pPr>
      <w:r>
        <w:rPr>
          <w:b/>
          <w:sz w:val="24"/>
          <w:szCs w:val="24"/>
        </w:rPr>
        <w:t xml:space="preserve">Pytanie nr 4 </w:t>
      </w:r>
    </w:p>
    <w:p w:rsidR="00F22ADE" w:rsidRDefault="00F22ADE" w:rsidP="00F22ADE">
      <w:pPr>
        <w:ind w:left="-5"/>
        <w:jc w:val="both"/>
        <w:rPr>
          <w:rFonts w:ascii="Times New Roman" w:hAnsi="Times New Roman" w:cs="Times New Roman"/>
          <w:sz w:val="24"/>
          <w:szCs w:val="24"/>
        </w:rPr>
      </w:pPr>
      <w:r>
        <w:rPr>
          <w:rFonts w:ascii="Times New Roman" w:hAnsi="Times New Roman" w:cs="Times New Roman"/>
          <w:sz w:val="24"/>
          <w:szCs w:val="24"/>
        </w:rPr>
        <w:t xml:space="preserve">Dotyczy: ekran multimedialny – dopuszczenie matrycy VA </w:t>
      </w:r>
    </w:p>
    <w:p w:rsidR="00F22ADE" w:rsidRDefault="00F22ADE" w:rsidP="00F22ADE">
      <w:pPr>
        <w:ind w:left="-5"/>
        <w:jc w:val="both"/>
        <w:rPr>
          <w:rFonts w:ascii="Times New Roman" w:hAnsi="Times New Roman" w:cs="Times New Roman"/>
          <w:sz w:val="24"/>
          <w:szCs w:val="24"/>
        </w:rPr>
      </w:pPr>
      <w:r>
        <w:rPr>
          <w:rFonts w:ascii="Times New Roman" w:hAnsi="Times New Roman" w:cs="Times New Roman"/>
          <w:sz w:val="24"/>
          <w:szCs w:val="24"/>
        </w:rPr>
        <w:t xml:space="preserve">Czy Zamawiający dopuści ekran wyposażony w matrycę VA o kontraście natywnym minimum 4000:1, przy zachowaniu pozostałych wymagań dotyczących obrazu? </w:t>
      </w:r>
    </w:p>
    <w:p w:rsidR="00F22ADE" w:rsidRDefault="00F22ADE" w:rsidP="00F22ADE">
      <w:pPr>
        <w:spacing w:after="37"/>
        <w:ind w:left="-5"/>
        <w:jc w:val="both"/>
        <w:rPr>
          <w:rFonts w:ascii="Times New Roman" w:hAnsi="Times New Roman" w:cs="Times New Roman"/>
          <w:sz w:val="24"/>
          <w:szCs w:val="24"/>
        </w:rPr>
      </w:pPr>
      <w:r>
        <w:rPr>
          <w:rFonts w:ascii="Times New Roman" w:hAnsi="Times New Roman" w:cs="Times New Roman"/>
          <w:sz w:val="24"/>
          <w:szCs w:val="24"/>
        </w:rPr>
        <w:t xml:space="preserve">Uzasadnienie: Technologia VA zapewnia wysoki kontrast natywny i może być funkcjonalnie równoważna technologii IPS w zastosowaniach dydaktycznych i prezentacyjnych. Dopuszczenie obu technologii zwiększy liczbę dostępnych urządzeń. </w:t>
      </w:r>
    </w:p>
    <w:p w:rsidR="00F22ADE" w:rsidRPr="00F22ADE" w:rsidRDefault="00F22ADE" w:rsidP="00F22ADE">
      <w:pPr>
        <w:spacing w:after="37"/>
        <w:ind w:left="-5"/>
        <w:jc w:val="both"/>
        <w:rPr>
          <w:rFonts w:ascii="Times New Roman" w:hAnsi="Times New Roman" w:cs="Times New Roman"/>
          <w:sz w:val="24"/>
          <w:szCs w:val="24"/>
        </w:rPr>
      </w:pPr>
      <w:r>
        <w:rPr>
          <w:rFonts w:ascii="Times New Roman" w:hAnsi="Times New Roman" w:cs="Times New Roman"/>
          <w:b/>
          <w:sz w:val="24"/>
          <w:szCs w:val="24"/>
        </w:rPr>
        <w:t xml:space="preserve">Odpowiedź: </w:t>
      </w:r>
    </w:p>
    <w:p w:rsidR="00F22ADE" w:rsidRPr="00F22ADE" w:rsidRDefault="00F22ADE" w:rsidP="00F22ADE">
      <w:pPr>
        <w:pStyle w:val="pdq2pgselectionanchorcontainer"/>
        <w:jc w:val="both"/>
        <w:rPr>
          <w:sz w:val="22"/>
          <w:szCs w:val="22"/>
        </w:rPr>
      </w:pPr>
      <w:r w:rsidRPr="00F22ADE">
        <w:rPr>
          <w:rStyle w:val="Pogrubienie"/>
          <w:b w:val="0"/>
          <w:sz w:val="22"/>
          <w:szCs w:val="22"/>
        </w:rPr>
        <w:lastRenderedPageBreak/>
        <w:t>Zamawiający nie wyraża zgody na zmianę wymagania.</w:t>
      </w:r>
      <w:r>
        <w:rPr>
          <w:rStyle w:val="Pogrubienie"/>
          <w:b w:val="0"/>
          <w:sz w:val="22"/>
          <w:szCs w:val="22"/>
        </w:rPr>
        <w:t xml:space="preserve"> </w:t>
      </w:r>
      <w:r w:rsidRPr="00F22ADE">
        <w:rPr>
          <w:bCs/>
        </w:rPr>
        <w:t>Zamawiający podtrzymuje wymóg zastosowania matrycy IPS. Wymóg ten wynika z konieczności zapewnienia szerokich kątów widzenia przy zachowaniu wysokiej jakości odwzorowania kolorów oraz jednolitości obrazu, co ma istotne znaczenie przy wykorzystaniu ekranów w salach dydaktycznych, gdzie uczestnicy obserwują ekran z różnych miejsc. W ocenie Zamawiającego technologia VA nie jest rozwiązaniem równoważnym pod względem jakości obrazu w takich zastosowaniach.</w:t>
      </w:r>
    </w:p>
    <w:p w:rsidR="00F22ADE" w:rsidRDefault="00F22ADE" w:rsidP="00F22ADE">
      <w:pPr>
        <w:jc w:val="both"/>
        <w:rPr>
          <w:rFonts w:ascii="Times New Roman" w:hAnsi="Times New Roman" w:cs="Times New Roman"/>
          <w:sz w:val="24"/>
          <w:szCs w:val="24"/>
        </w:rPr>
      </w:pPr>
    </w:p>
    <w:p w:rsidR="00F22ADE" w:rsidRDefault="00F22ADE" w:rsidP="00F22ADE">
      <w:pPr>
        <w:pStyle w:val="Nagwek1"/>
        <w:ind w:left="-5"/>
        <w:jc w:val="both"/>
        <w:rPr>
          <w:b/>
          <w:sz w:val="24"/>
          <w:szCs w:val="24"/>
        </w:rPr>
      </w:pPr>
      <w:r>
        <w:rPr>
          <w:b/>
          <w:sz w:val="24"/>
          <w:szCs w:val="24"/>
        </w:rPr>
        <w:t xml:space="preserve">Pytanie nr 5 </w:t>
      </w:r>
    </w:p>
    <w:p w:rsidR="00F22ADE" w:rsidRDefault="00F22ADE" w:rsidP="00F22ADE">
      <w:pPr>
        <w:ind w:left="-5"/>
        <w:jc w:val="both"/>
        <w:rPr>
          <w:rFonts w:ascii="Times New Roman" w:hAnsi="Times New Roman" w:cs="Times New Roman"/>
          <w:sz w:val="24"/>
          <w:szCs w:val="24"/>
        </w:rPr>
      </w:pPr>
      <w:r>
        <w:rPr>
          <w:rFonts w:ascii="Times New Roman" w:hAnsi="Times New Roman" w:cs="Times New Roman"/>
          <w:sz w:val="24"/>
          <w:szCs w:val="24"/>
        </w:rPr>
        <w:t xml:space="preserve">Dotyczy: ekran multimedialny – liczba punktów dotyku </w:t>
      </w:r>
    </w:p>
    <w:p w:rsidR="00F22ADE" w:rsidRDefault="00F22ADE" w:rsidP="00F22ADE">
      <w:pPr>
        <w:ind w:left="-5"/>
        <w:jc w:val="both"/>
        <w:rPr>
          <w:rFonts w:ascii="Times New Roman" w:hAnsi="Times New Roman" w:cs="Times New Roman"/>
          <w:sz w:val="24"/>
          <w:szCs w:val="24"/>
        </w:rPr>
      </w:pPr>
      <w:r>
        <w:rPr>
          <w:rFonts w:ascii="Times New Roman" w:hAnsi="Times New Roman" w:cs="Times New Roman"/>
          <w:sz w:val="24"/>
          <w:szCs w:val="24"/>
        </w:rPr>
        <w:t xml:space="preserve">Czy Zamawiający dopuści monitor interaktywny obsługujący minimum 20 jednoczesnych punktów dotyku? </w:t>
      </w:r>
    </w:p>
    <w:p w:rsidR="00F22ADE" w:rsidRDefault="00F22ADE" w:rsidP="00F22ADE">
      <w:pPr>
        <w:spacing w:after="35"/>
        <w:ind w:left="-5"/>
        <w:jc w:val="both"/>
        <w:rPr>
          <w:rFonts w:ascii="Times New Roman" w:hAnsi="Times New Roman" w:cs="Times New Roman"/>
          <w:sz w:val="24"/>
          <w:szCs w:val="24"/>
        </w:rPr>
      </w:pPr>
      <w:r>
        <w:rPr>
          <w:rFonts w:ascii="Times New Roman" w:hAnsi="Times New Roman" w:cs="Times New Roman"/>
          <w:sz w:val="24"/>
          <w:szCs w:val="24"/>
        </w:rPr>
        <w:t xml:space="preserve">Uzasadnienie: </w:t>
      </w:r>
    </w:p>
    <w:p w:rsidR="00F22ADE" w:rsidRDefault="00F22ADE" w:rsidP="00F22ADE">
      <w:pPr>
        <w:ind w:left="-5"/>
        <w:jc w:val="both"/>
        <w:rPr>
          <w:rFonts w:ascii="Times New Roman" w:hAnsi="Times New Roman" w:cs="Times New Roman"/>
          <w:sz w:val="24"/>
          <w:szCs w:val="24"/>
        </w:rPr>
      </w:pPr>
      <w:r>
        <w:rPr>
          <w:rFonts w:ascii="Times New Roman" w:hAnsi="Times New Roman" w:cs="Times New Roman"/>
          <w:sz w:val="24"/>
          <w:szCs w:val="24"/>
        </w:rPr>
        <w:t xml:space="preserve">Obsługa 20 punktów dotyku umożliwia jednoczesną pracę dwóch użytkowników z wykorzystaniem wszystkich palców obu dłoni. Parametr ten zapewnia pełną funkcjonalność monitora w zastosowaniach dydaktycznych i symulacyjnych.  </w:t>
      </w:r>
    </w:p>
    <w:p w:rsidR="00F22ADE" w:rsidRDefault="00F22ADE" w:rsidP="00F22ADE">
      <w:pPr>
        <w:jc w:val="both"/>
        <w:rPr>
          <w:rFonts w:ascii="Times New Roman" w:hAnsi="Times New Roman" w:cs="Times New Roman"/>
          <w:b/>
          <w:sz w:val="24"/>
          <w:szCs w:val="24"/>
        </w:rPr>
      </w:pPr>
      <w:r>
        <w:rPr>
          <w:rFonts w:ascii="Times New Roman" w:hAnsi="Times New Roman" w:cs="Times New Roman"/>
          <w:b/>
          <w:sz w:val="24"/>
          <w:szCs w:val="24"/>
        </w:rPr>
        <w:t xml:space="preserve">Odpowiedź: </w:t>
      </w:r>
    </w:p>
    <w:p w:rsidR="00F22ADE" w:rsidRPr="00F22ADE" w:rsidRDefault="00F22ADE" w:rsidP="00F22ADE">
      <w:pPr>
        <w:spacing w:after="186"/>
        <w:jc w:val="both"/>
        <w:rPr>
          <w:rFonts w:ascii="Times New Roman" w:hAnsi="Times New Roman" w:cs="Times New Roman"/>
          <w:bCs/>
        </w:rPr>
      </w:pPr>
      <w:r w:rsidRPr="00F22ADE">
        <w:rPr>
          <w:rFonts w:ascii="Times New Roman" w:hAnsi="Times New Roman" w:cs="Times New Roman"/>
          <w:bCs/>
        </w:rPr>
        <w:t>Zamawiający dopuści monitor interaktywny obsługujący minimum 20 jednoczesnych punktów dotyku</w:t>
      </w:r>
      <w:r>
        <w:rPr>
          <w:rFonts w:ascii="Times New Roman" w:hAnsi="Times New Roman" w:cs="Times New Roman"/>
          <w:bCs/>
        </w:rPr>
        <w:t>.</w:t>
      </w:r>
      <w:r w:rsidRPr="00F22ADE">
        <w:rPr>
          <w:rFonts w:ascii="Times New Roman" w:eastAsia="Times New Roman" w:hAnsi="Times New Roman" w:cs="Times New Roman"/>
          <w:bCs/>
        </w:rPr>
        <w:t xml:space="preserve"> </w:t>
      </w:r>
    </w:p>
    <w:p w:rsidR="00F22ADE" w:rsidRDefault="00F22ADE" w:rsidP="00F22ADE">
      <w:pPr>
        <w:pStyle w:val="Nagwek1"/>
        <w:ind w:left="-5"/>
        <w:jc w:val="both"/>
        <w:rPr>
          <w:b/>
          <w:sz w:val="24"/>
          <w:szCs w:val="24"/>
        </w:rPr>
      </w:pPr>
    </w:p>
    <w:p w:rsidR="00F22ADE" w:rsidRDefault="00F22ADE" w:rsidP="00F22ADE">
      <w:pPr>
        <w:pStyle w:val="Nagwek1"/>
        <w:ind w:left="-5"/>
        <w:jc w:val="both"/>
        <w:rPr>
          <w:b/>
          <w:sz w:val="24"/>
          <w:szCs w:val="24"/>
        </w:rPr>
      </w:pPr>
      <w:r>
        <w:rPr>
          <w:b/>
          <w:sz w:val="24"/>
          <w:szCs w:val="24"/>
        </w:rPr>
        <w:t xml:space="preserve">Pytanie nr 6 </w:t>
      </w:r>
    </w:p>
    <w:p w:rsidR="00F22ADE" w:rsidRDefault="00F22ADE" w:rsidP="00F22ADE">
      <w:pPr>
        <w:ind w:left="-5"/>
        <w:jc w:val="both"/>
        <w:rPr>
          <w:rFonts w:ascii="Times New Roman" w:hAnsi="Times New Roman" w:cs="Times New Roman"/>
          <w:sz w:val="24"/>
          <w:szCs w:val="24"/>
        </w:rPr>
      </w:pPr>
      <w:r>
        <w:rPr>
          <w:rFonts w:ascii="Times New Roman" w:hAnsi="Times New Roman" w:cs="Times New Roman"/>
          <w:sz w:val="24"/>
          <w:szCs w:val="24"/>
        </w:rPr>
        <w:t xml:space="preserve">Dotyczy: ekran multimedialny – grubość szyby </w:t>
      </w:r>
    </w:p>
    <w:p w:rsidR="00F22ADE" w:rsidRDefault="00F22ADE" w:rsidP="00F22ADE">
      <w:pPr>
        <w:ind w:left="-5"/>
        <w:jc w:val="both"/>
        <w:rPr>
          <w:rFonts w:ascii="Times New Roman" w:hAnsi="Times New Roman" w:cs="Times New Roman"/>
          <w:sz w:val="24"/>
          <w:szCs w:val="24"/>
        </w:rPr>
      </w:pPr>
      <w:r>
        <w:rPr>
          <w:rFonts w:ascii="Times New Roman" w:hAnsi="Times New Roman" w:cs="Times New Roman"/>
          <w:sz w:val="24"/>
          <w:szCs w:val="24"/>
        </w:rPr>
        <w:t xml:space="preserve">Czy Zamawiający dopuści monitor interaktywny wyposażony w fabrycznie zamontowaną szybę hartowaną o grubości minimum 3 mm? </w:t>
      </w:r>
    </w:p>
    <w:p w:rsidR="00F22ADE" w:rsidRDefault="00F22ADE" w:rsidP="00F22ADE">
      <w:pPr>
        <w:spacing w:after="37"/>
        <w:ind w:left="-5"/>
        <w:jc w:val="both"/>
        <w:rPr>
          <w:rFonts w:ascii="Times New Roman" w:hAnsi="Times New Roman" w:cs="Times New Roman"/>
          <w:sz w:val="24"/>
          <w:szCs w:val="24"/>
        </w:rPr>
      </w:pPr>
      <w:r>
        <w:rPr>
          <w:rFonts w:ascii="Times New Roman" w:hAnsi="Times New Roman" w:cs="Times New Roman"/>
          <w:sz w:val="24"/>
          <w:szCs w:val="24"/>
        </w:rPr>
        <w:t xml:space="preserve">Uzasadnienie: </w:t>
      </w:r>
    </w:p>
    <w:p w:rsidR="00F22ADE" w:rsidRDefault="00F22ADE" w:rsidP="00F22ADE">
      <w:pPr>
        <w:ind w:left="-5"/>
        <w:jc w:val="both"/>
        <w:rPr>
          <w:rFonts w:ascii="Times New Roman" w:hAnsi="Times New Roman" w:cs="Times New Roman"/>
          <w:sz w:val="24"/>
          <w:szCs w:val="24"/>
        </w:rPr>
      </w:pPr>
      <w:r>
        <w:rPr>
          <w:rFonts w:ascii="Times New Roman" w:hAnsi="Times New Roman" w:cs="Times New Roman"/>
          <w:sz w:val="24"/>
          <w:szCs w:val="24"/>
        </w:rPr>
        <w:t xml:space="preserve">Grubość szyby nie jest jedynym parametrem decydującym o jej właściwościach użytkowych. Szyby o grubości 3 mm są stosowane w aktualnych monitorach interaktywnych i pozwalają ograniczyć odległość pomiędzy powierzchnią dotykową a obrazem. </w:t>
      </w:r>
    </w:p>
    <w:p w:rsidR="00F22ADE" w:rsidRDefault="00F22ADE" w:rsidP="00F22ADE">
      <w:pPr>
        <w:jc w:val="both"/>
        <w:rPr>
          <w:rFonts w:ascii="Times New Roman" w:hAnsi="Times New Roman" w:cs="Times New Roman"/>
          <w:b/>
          <w:sz w:val="24"/>
          <w:szCs w:val="24"/>
        </w:rPr>
      </w:pPr>
      <w:r>
        <w:rPr>
          <w:rFonts w:ascii="Times New Roman" w:eastAsia="Times New Roman" w:hAnsi="Times New Roman" w:cs="Times New Roman"/>
          <w:sz w:val="24"/>
          <w:szCs w:val="24"/>
        </w:rPr>
        <w:t xml:space="preserve"> </w:t>
      </w:r>
      <w:r>
        <w:rPr>
          <w:rFonts w:ascii="Times New Roman" w:hAnsi="Times New Roman" w:cs="Times New Roman"/>
          <w:b/>
          <w:sz w:val="24"/>
          <w:szCs w:val="24"/>
        </w:rPr>
        <w:t xml:space="preserve">Odpowiedź: </w:t>
      </w:r>
    </w:p>
    <w:p w:rsidR="00F22ADE" w:rsidRPr="00F22ADE" w:rsidRDefault="00F22ADE" w:rsidP="00F22ADE">
      <w:pPr>
        <w:jc w:val="both"/>
        <w:rPr>
          <w:rFonts w:ascii="Times New Roman" w:hAnsi="Times New Roman" w:cs="Times New Roman"/>
          <w:bCs/>
        </w:rPr>
      </w:pPr>
      <w:r w:rsidRPr="00F22ADE">
        <w:rPr>
          <w:rFonts w:ascii="Times New Roman" w:hAnsi="Times New Roman" w:cs="Times New Roman"/>
          <w:bCs/>
        </w:rPr>
        <w:t>Zamawiający dopuści monitor interaktywny wyposażony w fabrycznie zamontowaną szybę hartowaną o grubości minimum 3 mm.</w:t>
      </w:r>
    </w:p>
    <w:p w:rsidR="00F22ADE" w:rsidRDefault="00F22ADE" w:rsidP="00F22ADE">
      <w:pPr>
        <w:pStyle w:val="Nagwek1"/>
        <w:ind w:left="-5"/>
        <w:jc w:val="both"/>
        <w:rPr>
          <w:b/>
          <w:sz w:val="24"/>
          <w:szCs w:val="24"/>
        </w:rPr>
      </w:pPr>
      <w:r>
        <w:rPr>
          <w:b/>
          <w:sz w:val="24"/>
          <w:szCs w:val="24"/>
        </w:rPr>
        <w:t xml:space="preserve">Pytanie nr 7 </w:t>
      </w:r>
    </w:p>
    <w:p w:rsidR="00F22ADE" w:rsidRDefault="00F22ADE" w:rsidP="00F22ADE">
      <w:pPr>
        <w:ind w:left="-5"/>
        <w:jc w:val="both"/>
        <w:rPr>
          <w:rFonts w:ascii="Times New Roman" w:hAnsi="Times New Roman" w:cs="Times New Roman"/>
          <w:sz w:val="24"/>
          <w:szCs w:val="24"/>
        </w:rPr>
      </w:pPr>
      <w:r>
        <w:rPr>
          <w:rFonts w:ascii="Times New Roman" w:hAnsi="Times New Roman" w:cs="Times New Roman"/>
          <w:sz w:val="24"/>
          <w:szCs w:val="24"/>
        </w:rPr>
        <w:t xml:space="preserve">Dotyczy: ekran multimedialny – twardość i powłoka szyby </w:t>
      </w:r>
    </w:p>
    <w:p w:rsidR="00F22ADE" w:rsidRDefault="00F22ADE" w:rsidP="00F22ADE">
      <w:pPr>
        <w:ind w:left="-5"/>
        <w:jc w:val="both"/>
        <w:rPr>
          <w:rFonts w:ascii="Times New Roman" w:hAnsi="Times New Roman" w:cs="Times New Roman"/>
          <w:sz w:val="24"/>
          <w:szCs w:val="24"/>
        </w:rPr>
      </w:pPr>
      <w:r>
        <w:rPr>
          <w:rFonts w:ascii="Times New Roman" w:hAnsi="Times New Roman" w:cs="Times New Roman"/>
          <w:sz w:val="24"/>
          <w:szCs w:val="24"/>
        </w:rPr>
        <w:lastRenderedPageBreak/>
        <w:t xml:space="preserve">Czy Zamawiający dopuści szybę hartowaną o twardości minimum 7 w skali Mohsa, wyposażoną w matową lub antyodblaskową powłokę? </w:t>
      </w:r>
    </w:p>
    <w:p w:rsidR="00F22ADE" w:rsidRDefault="00F22ADE" w:rsidP="00F22ADE">
      <w:pPr>
        <w:spacing w:after="35"/>
        <w:ind w:left="-5"/>
        <w:jc w:val="both"/>
        <w:rPr>
          <w:rFonts w:ascii="Times New Roman" w:hAnsi="Times New Roman" w:cs="Times New Roman"/>
          <w:sz w:val="24"/>
          <w:szCs w:val="24"/>
        </w:rPr>
      </w:pPr>
      <w:r>
        <w:rPr>
          <w:rFonts w:ascii="Times New Roman" w:hAnsi="Times New Roman" w:cs="Times New Roman"/>
          <w:sz w:val="24"/>
          <w:szCs w:val="24"/>
        </w:rPr>
        <w:t xml:space="preserve">Uzasadnienie: </w:t>
      </w:r>
    </w:p>
    <w:p w:rsidR="00F22ADE" w:rsidRDefault="00F22ADE" w:rsidP="00F22ADE">
      <w:pPr>
        <w:ind w:left="-5"/>
        <w:jc w:val="both"/>
        <w:rPr>
          <w:rFonts w:ascii="Times New Roman" w:hAnsi="Times New Roman" w:cs="Times New Roman"/>
          <w:sz w:val="24"/>
          <w:szCs w:val="24"/>
        </w:rPr>
      </w:pPr>
      <w:r>
        <w:rPr>
          <w:rFonts w:ascii="Times New Roman" w:hAnsi="Times New Roman" w:cs="Times New Roman"/>
          <w:sz w:val="24"/>
          <w:szCs w:val="24"/>
        </w:rPr>
        <w:t xml:space="preserve">Twardość powierzchni oraz zastosowanie powłoki antyodblaskowej są parametrami bezpośrednio wpływającymi na odporność na zarysowania i komfort użytkowania. Dopuszczenie obu rodzajów powłok umożliwi zaoferowanie większej liczby równoważnych urządzeń.  </w:t>
      </w:r>
    </w:p>
    <w:p w:rsidR="00F22ADE" w:rsidRDefault="00F22ADE" w:rsidP="00F22ADE">
      <w:pPr>
        <w:jc w:val="both"/>
        <w:rPr>
          <w:rFonts w:ascii="Times New Roman" w:hAnsi="Times New Roman" w:cs="Times New Roman"/>
          <w:b/>
          <w:sz w:val="24"/>
          <w:szCs w:val="24"/>
        </w:rPr>
      </w:pPr>
      <w:r>
        <w:rPr>
          <w:rFonts w:ascii="Times New Roman" w:eastAsia="Times New Roman" w:hAnsi="Times New Roman" w:cs="Times New Roman"/>
          <w:sz w:val="24"/>
          <w:szCs w:val="24"/>
        </w:rPr>
        <w:t xml:space="preserve"> </w:t>
      </w:r>
      <w:r>
        <w:rPr>
          <w:rFonts w:ascii="Times New Roman" w:hAnsi="Times New Roman" w:cs="Times New Roman"/>
          <w:b/>
          <w:sz w:val="24"/>
          <w:szCs w:val="24"/>
        </w:rPr>
        <w:t xml:space="preserve">Odpowiedź: </w:t>
      </w:r>
    </w:p>
    <w:p w:rsidR="00F22ADE" w:rsidRPr="00F22ADE" w:rsidRDefault="00F22ADE" w:rsidP="00F22ADE">
      <w:pPr>
        <w:pStyle w:val="Nagwek1"/>
        <w:ind w:left="0" w:firstLine="0"/>
        <w:jc w:val="both"/>
        <w:rPr>
          <w:color w:val="auto"/>
          <w:sz w:val="24"/>
          <w:szCs w:val="24"/>
        </w:rPr>
      </w:pPr>
      <w:r w:rsidRPr="00F22ADE">
        <w:rPr>
          <w:bCs/>
          <w:color w:val="auto"/>
          <w:sz w:val="22"/>
        </w:rPr>
        <w:t>Zamawiający dopuści szybę hartowaną o twardości minimum 7 w skali Mohsa, wyposażoną w matową lub antyodblaskową powłokę.</w:t>
      </w:r>
      <w:r w:rsidRPr="00F22ADE">
        <w:rPr>
          <w:color w:val="auto"/>
          <w:sz w:val="24"/>
          <w:szCs w:val="24"/>
        </w:rPr>
        <w:t xml:space="preserve"> </w:t>
      </w:r>
    </w:p>
    <w:p w:rsidR="00F22ADE" w:rsidRDefault="00F22ADE" w:rsidP="00F22ADE">
      <w:pPr>
        <w:pStyle w:val="Nagwek1"/>
        <w:ind w:left="-5"/>
        <w:jc w:val="both"/>
        <w:rPr>
          <w:b/>
          <w:sz w:val="24"/>
          <w:szCs w:val="24"/>
        </w:rPr>
      </w:pPr>
    </w:p>
    <w:p w:rsidR="00F22ADE" w:rsidRDefault="00F22ADE" w:rsidP="00F22ADE">
      <w:pPr>
        <w:pStyle w:val="Nagwek1"/>
        <w:ind w:left="-5"/>
        <w:jc w:val="both"/>
        <w:rPr>
          <w:b/>
          <w:sz w:val="24"/>
          <w:szCs w:val="24"/>
        </w:rPr>
      </w:pPr>
      <w:r>
        <w:rPr>
          <w:b/>
          <w:sz w:val="24"/>
          <w:szCs w:val="24"/>
        </w:rPr>
        <w:t xml:space="preserve">Pytanie nr 8 </w:t>
      </w:r>
    </w:p>
    <w:p w:rsidR="00F22ADE" w:rsidRDefault="00F22ADE" w:rsidP="00F22ADE">
      <w:pPr>
        <w:ind w:left="-5"/>
        <w:jc w:val="both"/>
        <w:rPr>
          <w:rFonts w:ascii="Times New Roman" w:hAnsi="Times New Roman" w:cs="Times New Roman"/>
          <w:sz w:val="24"/>
          <w:szCs w:val="24"/>
        </w:rPr>
      </w:pPr>
      <w:r>
        <w:rPr>
          <w:rFonts w:ascii="Times New Roman" w:hAnsi="Times New Roman" w:cs="Times New Roman"/>
          <w:sz w:val="24"/>
          <w:szCs w:val="24"/>
        </w:rPr>
        <w:t xml:space="preserve">Dotyczy: ekran multimedialny – masa urządzenia </w:t>
      </w:r>
    </w:p>
    <w:p w:rsidR="00F22ADE" w:rsidRDefault="00F22ADE" w:rsidP="00F22ADE">
      <w:pPr>
        <w:ind w:left="-5"/>
        <w:jc w:val="both"/>
        <w:rPr>
          <w:rFonts w:ascii="Times New Roman" w:hAnsi="Times New Roman" w:cs="Times New Roman"/>
          <w:sz w:val="24"/>
          <w:szCs w:val="24"/>
        </w:rPr>
      </w:pPr>
      <w:r>
        <w:rPr>
          <w:rFonts w:ascii="Times New Roman" w:hAnsi="Times New Roman" w:cs="Times New Roman"/>
          <w:sz w:val="24"/>
          <w:szCs w:val="24"/>
        </w:rPr>
        <w:t xml:space="preserve">Czy Zamawiający dopuści monitor interaktywny o masie nieprzekraczającej 45 kg? </w:t>
      </w:r>
    </w:p>
    <w:p w:rsidR="00F22ADE" w:rsidRDefault="00F22ADE" w:rsidP="00F22ADE">
      <w:pPr>
        <w:spacing w:after="40"/>
        <w:ind w:left="-5"/>
        <w:jc w:val="both"/>
        <w:rPr>
          <w:rFonts w:ascii="Times New Roman" w:hAnsi="Times New Roman" w:cs="Times New Roman"/>
          <w:sz w:val="24"/>
          <w:szCs w:val="24"/>
        </w:rPr>
      </w:pPr>
      <w:r>
        <w:rPr>
          <w:rFonts w:ascii="Times New Roman" w:hAnsi="Times New Roman" w:cs="Times New Roman"/>
          <w:sz w:val="24"/>
          <w:szCs w:val="24"/>
        </w:rPr>
        <w:t xml:space="preserve">Uzasadnienie: </w:t>
      </w:r>
    </w:p>
    <w:p w:rsidR="00F22ADE" w:rsidRDefault="00F22ADE" w:rsidP="00F22ADE">
      <w:pPr>
        <w:ind w:left="-5"/>
        <w:jc w:val="both"/>
        <w:rPr>
          <w:rFonts w:ascii="Times New Roman" w:hAnsi="Times New Roman" w:cs="Times New Roman"/>
          <w:sz w:val="24"/>
          <w:szCs w:val="24"/>
        </w:rPr>
      </w:pPr>
      <w:r>
        <w:rPr>
          <w:rFonts w:ascii="Times New Roman" w:hAnsi="Times New Roman" w:cs="Times New Roman"/>
          <w:sz w:val="24"/>
          <w:szCs w:val="24"/>
        </w:rPr>
        <w:t xml:space="preserve">Masa urządzenia nie wpływa na jego funkcjonalność, pod warunkiem zastosowania uchwytu o odpowiedniej nośności. Limit 35 kg może wykluczać urządzenia z metalową obudową, szybą ochronną lub bardziej rozbudowanym systemem głośnikowym.  </w:t>
      </w:r>
    </w:p>
    <w:p w:rsidR="00F22ADE" w:rsidRDefault="00F22ADE" w:rsidP="00F22ADE">
      <w:pPr>
        <w:jc w:val="both"/>
        <w:rPr>
          <w:rFonts w:ascii="Times New Roman" w:hAnsi="Times New Roman" w:cs="Times New Roman"/>
          <w:b/>
          <w:sz w:val="24"/>
          <w:szCs w:val="24"/>
        </w:rPr>
      </w:pPr>
      <w:r>
        <w:rPr>
          <w:rFonts w:ascii="Times New Roman" w:hAnsi="Times New Roman" w:cs="Times New Roman"/>
          <w:b/>
          <w:sz w:val="24"/>
          <w:szCs w:val="24"/>
        </w:rPr>
        <w:t xml:space="preserve">Odpowiedź: </w:t>
      </w:r>
    </w:p>
    <w:p w:rsidR="00F22ADE" w:rsidRPr="00F22ADE" w:rsidRDefault="00F22ADE" w:rsidP="00F22ADE">
      <w:pPr>
        <w:jc w:val="both"/>
        <w:rPr>
          <w:rFonts w:ascii="Times New Roman" w:hAnsi="Times New Roman" w:cs="Times New Roman"/>
          <w:sz w:val="24"/>
          <w:szCs w:val="24"/>
        </w:rPr>
      </w:pPr>
      <w:r w:rsidRPr="00F22ADE">
        <w:rPr>
          <w:rFonts w:ascii="Times New Roman" w:hAnsi="Times New Roman" w:cs="Times New Roman"/>
        </w:rPr>
        <w:t>Zamawiający dopuści monitor interaktywny o masie nieprzekraczającej 45 kg.</w:t>
      </w:r>
    </w:p>
    <w:p w:rsidR="00F22ADE" w:rsidRDefault="00F22ADE" w:rsidP="00F22ADE">
      <w:pPr>
        <w:spacing w:after="189"/>
        <w:jc w:val="both"/>
        <w:rPr>
          <w:rFonts w:ascii="Times New Roman" w:hAnsi="Times New Roman" w:cs="Times New Roman"/>
          <w:sz w:val="24"/>
          <w:szCs w:val="24"/>
        </w:rPr>
      </w:pPr>
    </w:p>
    <w:p w:rsidR="00F22ADE" w:rsidRDefault="00F22ADE" w:rsidP="00F22ADE">
      <w:pPr>
        <w:pStyle w:val="Nagwek1"/>
        <w:ind w:left="-5"/>
        <w:jc w:val="both"/>
        <w:rPr>
          <w:b/>
          <w:sz w:val="24"/>
          <w:szCs w:val="24"/>
        </w:rPr>
      </w:pPr>
      <w:r>
        <w:rPr>
          <w:b/>
          <w:sz w:val="24"/>
          <w:szCs w:val="24"/>
        </w:rPr>
        <w:t xml:space="preserve">Pytanie nr 9 </w:t>
      </w:r>
    </w:p>
    <w:p w:rsidR="00F22ADE" w:rsidRDefault="00F22ADE" w:rsidP="00F22ADE">
      <w:pPr>
        <w:ind w:left="-5"/>
        <w:jc w:val="both"/>
        <w:rPr>
          <w:rFonts w:ascii="Times New Roman" w:hAnsi="Times New Roman" w:cs="Times New Roman"/>
          <w:sz w:val="24"/>
          <w:szCs w:val="24"/>
        </w:rPr>
      </w:pPr>
      <w:r>
        <w:rPr>
          <w:rFonts w:ascii="Times New Roman" w:hAnsi="Times New Roman" w:cs="Times New Roman"/>
          <w:sz w:val="24"/>
          <w:szCs w:val="24"/>
        </w:rPr>
        <w:t xml:space="preserve">Dotyczy: ekran multimedialny – rozstaw VESA </w:t>
      </w:r>
    </w:p>
    <w:p w:rsidR="00F22ADE" w:rsidRDefault="00F22ADE" w:rsidP="00F22ADE">
      <w:pPr>
        <w:ind w:left="-5"/>
        <w:jc w:val="both"/>
        <w:rPr>
          <w:rFonts w:ascii="Times New Roman" w:hAnsi="Times New Roman" w:cs="Times New Roman"/>
          <w:sz w:val="24"/>
          <w:szCs w:val="24"/>
        </w:rPr>
      </w:pPr>
      <w:r>
        <w:rPr>
          <w:rFonts w:ascii="Times New Roman" w:hAnsi="Times New Roman" w:cs="Times New Roman"/>
          <w:sz w:val="24"/>
          <w:szCs w:val="24"/>
        </w:rPr>
        <w:t xml:space="preserve">Czy Zamawiający dopuści monitor posiadający inny rozstaw VESA niż 500 × 400 mm, pod warunkiem dostarczenia kompatybilnego uchwytu montażowego o odpowiedniej nośności? </w:t>
      </w:r>
    </w:p>
    <w:p w:rsidR="00F22ADE" w:rsidRDefault="00F22ADE" w:rsidP="00F22ADE">
      <w:pPr>
        <w:spacing w:after="37"/>
        <w:ind w:left="-5"/>
        <w:jc w:val="both"/>
        <w:rPr>
          <w:rFonts w:ascii="Times New Roman" w:hAnsi="Times New Roman" w:cs="Times New Roman"/>
          <w:sz w:val="24"/>
          <w:szCs w:val="24"/>
        </w:rPr>
      </w:pPr>
      <w:r>
        <w:rPr>
          <w:rFonts w:ascii="Times New Roman" w:hAnsi="Times New Roman" w:cs="Times New Roman"/>
          <w:sz w:val="24"/>
          <w:szCs w:val="24"/>
        </w:rPr>
        <w:t xml:space="preserve">Uzasadnienie: </w:t>
      </w:r>
    </w:p>
    <w:p w:rsidR="00F22ADE" w:rsidRDefault="00F22ADE" w:rsidP="00F22ADE">
      <w:pPr>
        <w:ind w:left="-5"/>
        <w:jc w:val="both"/>
        <w:rPr>
          <w:rFonts w:ascii="Times New Roman" w:hAnsi="Times New Roman" w:cs="Times New Roman"/>
          <w:sz w:val="24"/>
          <w:szCs w:val="24"/>
        </w:rPr>
      </w:pPr>
      <w:r>
        <w:rPr>
          <w:rFonts w:ascii="Times New Roman" w:hAnsi="Times New Roman" w:cs="Times New Roman"/>
          <w:sz w:val="24"/>
          <w:szCs w:val="24"/>
        </w:rPr>
        <w:t xml:space="preserve">Rozstaw VESA nie wpływa na funkcjonalność urządzenia, jeżeli wykonawca dostarcza uchwyt kompatybilny z oferowanym monitorem. Wymaganie jednego konkretnego rozstawu może ograniczać liczbę dostępnych modeli. </w:t>
      </w:r>
    </w:p>
    <w:p w:rsidR="00F22ADE" w:rsidRDefault="00F22ADE" w:rsidP="00F22ADE">
      <w:pPr>
        <w:jc w:val="both"/>
        <w:rPr>
          <w:rFonts w:ascii="Times New Roman" w:hAnsi="Times New Roman" w:cs="Times New Roman"/>
          <w:b/>
          <w:sz w:val="24"/>
          <w:szCs w:val="24"/>
        </w:rPr>
      </w:pPr>
      <w:r>
        <w:rPr>
          <w:rFonts w:ascii="Times New Roman" w:eastAsia="Times New Roman" w:hAnsi="Times New Roman" w:cs="Times New Roman"/>
          <w:sz w:val="24"/>
          <w:szCs w:val="24"/>
        </w:rPr>
        <w:t xml:space="preserve"> </w:t>
      </w:r>
      <w:r>
        <w:rPr>
          <w:rFonts w:ascii="Times New Roman" w:hAnsi="Times New Roman" w:cs="Times New Roman"/>
          <w:b/>
          <w:sz w:val="24"/>
          <w:szCs w:val="24"/>
        </w:rPr>
        <w:t xml:space="preserve">Odpowiedź: </w:t>
      </w:r>
    </w:p>
    <w:p w:rsidR="00F22ADE" w:rsidRPr="00F22ADE" w:rsidRDefault="00F22ADE" w:rsidP="00F22ADE">
      <w:pPr>
        <w:jc w:val="both"/>
        <w:rPr>
          <w:rFonts w:ascii="Times New Roman" w:hAnsi="Times New Roman" w:cs="Times New Roman"/>
          <w:bCs/>
        </w:rPr>
      </w:pPr>
      <w:r w:rsidRPr="00F22ADE">
        <w:rPr>
          <w:rFonts w:ascii="Times New Roman" w:hAnsi="Times New Roman" w:cs="Times New Roman"/>
        </w:rPr>
        <w:t xml:space="preserve">Zamawiający dopuści monitor posiadający inny rozstaw VESA niż 500 x 400 mm pod </w:t>
      </w:r>
      <w:r w:rsidRPr="00F22ADE">
        <w:rPr>
          <w:rFonts w:ascii="Times New Roman" w:hAnsi="Times New Roman" w:cs="Times New Roman"/>
          <w:bCs/>
        </w:rPr>
        <w:t>warunkiem dostarczenia kompatybilnego uchwytu montażowego o odpowiedniej nośności.</w:t>
      </w:r>
    </w:p>
    <w:p w:rsidR="00F22ADE" w:rsidRDefault="00F22ADE" w:rsidP="00F22ADE">
      <w:pPr>
        <w:jc w:val="both"/>
        <w:rPr>
          <w:rFonts w:ascii="Times New Roman" w:hAnsi="Times New Roman" w:cs="Times New Roman"/>
          <w:sz w:val="24"/>
          <w:szCs w:val="24"/>
        </w:rPr>
      </w:pPr>
    </w:p>
    <w:p w:rsidR="00F22ADE" w:rsidRDefault="00F22ADE" w:rsidP="00F22ADE">
      <w:pPr>
        <w:pStyle w:val="Nagwek1"/>
        <w:ind w:left="-5"/>
        <w:jc w:val="both"/>
        <w:rPr>
          <w:b/>
          <w:sz w:val="24"/>
          <w:szCs w:val="24"/>
        </w:rPr>
      </w:pPr>
      <w:r>
        <w:rPr>
          <w:b/>
          <w:sz w:val="24"/>
          <w:szCs w:val="24"/>
        </w:rPr>
        <w:t xml:space="preserve">Pytanie nr 10 </w:t>
      </w:r>
    </w:p>
    <w:p w:rsidR="00F22ADE" w:rsidRDefault="00F22ADE" w:rsidP="00F22ADE">
      <w:pPr>
        <w:ind w:left="-5"/>
        <w:jc w:val="both"/>
        <w:rPr>
          <w:rFonts w:ascii="Times New Roman" w:hAnsi="Times New Roman" w:cs="Times New Roman"/>
          <w:sz w:val="24"/>
          <w:szCs w:val="24"/>
        </w:rPr>
      </w:pPr>
      <w:r>
        <w:rPr>
          <w:rFonts w:ascii="Times New Roman" w:hAnsi="Times New Roman" w:cs="Times New Roman"/>
          <w:sz w:val="24"/>
          <w:szCs w:val="24"/>
        </w:rPr>
        <w:t xml:space="preserve">Dotyczy: ekran multimedialny – rozmieszczenie złączy </w:t>
      </w:r>
    </w:p>
    <w:p w:rsidR="00F22ADE" w:rsidRDefault="00F22ADE" w:rsidP="00F22ADE">
      <w:pPr>
        <w:ind w:left="-5"/>
        <w:jc w:val="both"/>
        <w:rPr>
          <w:rFonts w:ascii="Times New Roman" w:hAnsi="Times New Roman" w:cs="Times New Roman"/>
          <w:sz w:val="24"/>
          <w:szCs w:val="24"/>
        </w:rPr>
      </w:pPr>
      <w:r>
        <w:rPr>
          <w:rFonts w:ascii="Times New Roman" w:hAnsi="Times New Roman" w:cs="Times New Roman"/>
          <w:sz w:val="24"/>
          <w:szCs w:val="24"/>
        </w:rPr>
        <w:t xml:space="preserve">Czy Zamawiający dopuści monitor wyposażony we wszystkie wymagane złącza, niezależnie od ich rozmieszczenia na przednim, bocznym, dolnym lub tylnym panelu obudowy? </w:t>
      </w:r>
    </w:p>
    <w:p w:rsidR="00F22ADE" w:rsidRDefault="00F22ADE" w:rsidP="00F22ADE">
      <w:pPr>
        <w:spacing w:after="40"/>
        <w:ind w:left="-5"/>
        <w:jc w:val="both"/>
        <w:rPr>
          <w:rFonts w:ascii="Times New Roman" w:hAnsi="Times New Roman" w:cs="Times New Roman"/>
          <w:sz w:val="24"/>
          <w:szCs w:val="24"/>
        </w:rPr>
      </w:pPr>
      <w:r>
        <w:rPr>
          <w:rFonts w:ascii="Times New Roman" w:hAnsi="Times New Roman" w:cs="Times New Roman"/>
          <w:sz w:val="24"/>
          <w:szCs w:val="24"/>
        </w:rPr>
        <w:t xml:space="preserve">Uzasadnienie: </w:t>
      </w:r>
    </w:p>
    <w:p w:rsidR="00F22ADE" w:rsidRDefault="00F22ADE" w:rsidP="00F22ADE">
      <w:pPr>
        <w:ind w:left="-5"/>
        <w:jc w:val="both"/>
        <w:rPr>
          <w:rFonts w:ascii="Times New Roman" w:hAnsi="Times New Roman" w:cs="Times New Roman"/>
          <w:sz w:val="24"/>
          <w:szCs w:val="24"/>
        </w:rPr>
      </w:pPr>
      <w:r>
        <w:rPr>
          <w:rFonts w:ascii="Times New Roman" w:hAnsi="Times New Roman" w:cs="Times New Roman"/>
          <w:sz w:val="24"/>
          <w:szCs w:val="24"/>
        </w:rPr>
        <w:t xml:space="preserve">Fizyczna lokalizacja złączy nie wpływa na ich parametry ani funkcjonalność, o ile po zamontowaniu monitora pozostają dostępne dla użytkownika i instalatora.  </w:t>
      </w:r>
    </w:p>
    <w:p w:rsidR="00F22ADE" w:rsidRDefault="00F22ADE" w:rsidP="00F22ADE">
      <w:pPr>
        <w:jc w:val="both"/>
        <w:rPr>
          <w:rFonts w:ascii="Times New Roman" w:hAnsi="Times New Roman" w:cs="Times New Roman"/>
          <w:b/>
          <w:sz w:val="24"/>
          <w:szCs w:val="24"/>
        </w:rPr>
      </w:pPr>
      <w:r>
        <w:rPr>
          <w:rFonts w:ascii="Times New Roman" w:hAnsi="Times New Roman" w:cs="Times New Roman"/>
          <w:b/>
          <w:sz w:val="24"/>
          <w:szCs w:val="24"/>
        </w:rPr>
        <w:t xml:space="preserve">Odpowiedź: </w:t>
      </w:r>
    </w:p>
    <w:p w:rsidR="00F22ADE" w:rsidRPr="005D30CA" w:rsidRDefault="00F22ADE" w:rsidP="005D30CA">
      <w:pPr>
        <w:jc w:val="both"/>
        <w:rPr>
          <w:rFonts w:ascii="Times New Roman" w:hAnsi="Times New Roman" w:cs="Times New Roman"/>
          <w:bCs/>
        </w:rPr>
      </w:pPr>
      <w:r w:rsidRPr="005D30CA">
        <w:rPr>
          <w:rFonts w:ascii="Times New Roman" w:hAnsi="Times New Roman" w:cs="Times New Roman"/>
          <w:bCs/>
        </w:rPr>
        <w:t xml:space="preserve">Monitor powinien być wyposażony we wszystkie wymagane złącza. Złącza przeznaczone do bieżącego użytkowania (np. HDMI, USB, USB-C) muszą być łatwo dostępne z przodu lub z boku urządzenia. </w:t>
      </w:r>
    </w:p>
    <w:p w:rsidR="00F22ADE" w:rsidRDefault="00F22ADE" w:rsidP="00F22ADE">
      <w:pPr>
        <w:spacing w:after="189"/>
        <w:jc w:val="both"/>
        <w:rPr>
          <w:rFonts w:ascii="Times New Roman" w:hAnsi="Times New Roman" w:cs="Times New Roman"/>
          <w:sz w:val="24"/>
          <w:szCs w:val="24"/>
        </w:rPr>
      </w:pPr>
    </w:p>
    <w:p w:rsidR="00F22ADE" w:rsidRDefault="00F22ADE" w:rsidP="00F22ADE">
      <w:pPr>
        <w:pStyle w:val="Nagwek1"/>
        <w:ind w:left="-5"/>
        <w:jc w:val="both"/>
        <w:rPr>
          <w:b/>
          <w:sz w:val="24"/>
          <w:szCs w:val="24"/>
        </w:rPr>
      </w:pPr>
      <w:r>
        <w:rPr>
          <w:b/>
          <w:sz w:val="24"/>
          <w:szCs w:val="24"/>
        </w:rPr>
        <w:t xml:space="preserve">Pytanie nr 11 </w:t>
      </w:r>
    </w:p>
    <w:p w:rsidR="00F22ADE" w:rsidRDefault="00F22ADE" w:rsidP="00F22ADE">
      <w:pPr>
        <w:ind w:left="-5"/>
        <w:jc w:val="both"/>
        <w:rPr>
          <w:rFonts w:ascii="Times New Roman" w:hAnsi="Times New Roman" w:cs="Times New Roman"/>
          <w:sz w:val="24"/>
          <w:szCs w:val="24"/>
        </w:rPr>
      </w:pPr>
      <w:r>
        <w:rPr>
          <w:rFonts w:ascii="Times New Roman" w:hAnsi="Times New Roman" w:cs="Times New Roman"/>
          <w:sz w:val="24"/>
          <w:szCs w:val="24"/>
        </w:rPr>
        <w:t xml:space="preserve">Dotyczy: ekran multimedialny – Bluetooth </w:t>
      </w:r>
    </w:p>
    <w:p w:rsidR="00F22ADE" w:rsidRDefault="00F22ADE" w:rsidP="00F22ADE">
      <w:pPr>
        <w:ind w:left="-5"/>
        <w:jc w:val="both"/>
        <w:rPr>
          <w:rFonts w:ascii="Times New Roman" w:hAnsi="Times New Roman" w:cs="Times New Roman"/>
          <w:sz w:val="24"/>
          <w:szCs w:val="24"/>
        </w:rPr>
      </w:pPr>
      <w:r>
        <w:rPr>
          <w:rFonts w:ascii="Times New Roman" w:hAnsi="Times New Roman" w:cs="Times New Roman"/>
          <w:sz w:val="24"/>
          <w:szCs w:val="24"/>
        </w:rPr>
        <w:t xml:space="preserve">Czy Zamawiający dopuści monitor wyposażony we wbudowany moduł Bluetooth w wersji minimum 5.0? </w:t>
      </w:r>
    </w:p>
    <w:p w:rsidR="00F22ADE" w:rsidRDefault="00F22ADE" w:rsidP="00F22ADE">
      <w:pPr>
        <w:spacing w:after="35"/>
        <w:ind w:left="-5"/>
        <w:jc w:val="both"/>
        <w:rPr>
          <w:rFonts w:ascii="Times New Roman" w:hAnsi="Times New Roman" w:cs="Times New Roman"/>
          <w:sz w:val="24"/>
          <w:szCs w:val="24"/>
        </w:rPr>
      </w:pPr>
      <w:r>
        <w:rPr>
          <w:rFonts w:ascii="Times New Roman" w:hAnsi="Times New Roman" w:cs="Times New Roman"/>
          <w:sz w:val="24"/>
          <w:szCs w:val="24"/>
        </w:rPr>
        <w:t xml:space="preserve">Uzasadnienie: </w:t>
      </w:r>
    </w:p>
    <w:p w:rsidR="00F22ADE" w:rsidRDefault="00F22ADE" w:rsidP="00F22ADE">
      <w:pPr>
        <w:spacing w:after="151" w:line="290" w:lineRule="auto"/>
        <w:ind w:right="933"/>
        <w:jc w:val="both"/>
        <w:rPr>
          <w:rFonts w:ascii="Times New Roman" w:hAnsi="Times New Roman" w:cs="Times New Roman"/>
          <w:sz w:val="24"/>
          <w:szCs w:val="24"/>
        </w:rPr>
      </w:pPr>
      <w:r>
        <w:rPr>
          <w:rFonts w:ascii="Times New Roman" w:hAnsi="Times New Roman" w:cs="Times New Roman"/>
          <w:sz w:val="24"/>
          <w:szCs w:val="24"/>
        </w:rPr>
        <w:t xml:space="preserve">OPZ nie wskazuje konkretnej funkcjonalności ani urządzenia peryferyjnego wymagającego wyłącznie wersji Bluetooth 5.2. Wersja 5.0 zapewnia obsługę powszechnie stosowanych akcesoriów bezprzewodowych.  </w:t>
      </w:r>
    </w:p>
    <w:p w:rsidR="00F22ADE" w:rsidRDefault="00F22ADE" w:rsidP="00F22ADE">
      <w:pPr>
        <w:jc w:val="both"/>
        <w:rPr>
          <w:rFonts w:ascii="Times New Roman" w:hAnsi="Times New Roman" w:cs="Times New Roman"/>
          <w:b/>
          <w:sz w:val="24"/>
          <w:szCs w:val="24"/>
        </w:rPr>
      </w:pPr>
      <w:r>
        <w:rPr>
          <w:rFonts w:ascii="Times New Roman" w:eastAsia="Times New Roman" w:hAnsi="Times New Roman" w:cs="Times New Roman"/>
          <w:sz w:val="24"/>
          <w:szCs w:val="24"/>
        </w:rPr>
        <w:t xml:space="preserve"> </w:t>
      </w:r>
      <w:r>
        <w:rPr>
          <w:rFonts w:ascii="Times New Roman" w:hAnsi="Times New Roman" w:cs="Times New Roman"/>
          <w:b/>
          <w:sz w:val="24"/>
          <w:szCs w:val="24"/>
        </w:rPr>
        <w:t>Odpowiedź</w:t>
      </w:r>
      <w:r w:rsidR="005D30CA">
        <w:rPr>
          <w:rFonts w:ascii="Times New Roman" w:hAnsi="Times New Roman" w:cs="Times New Roman"/>
          <w:b/>
          <w:sz w:val="24"/>
          <w:szCs w:val="24"/>
        </w:rPr>
        <w:t>:</w:t>
      </w:r>
      <w:r>
        <w:rPr>
          <w:rFonts w:ascii="Times New Roman" w:hAnsi="Times New Roman" w:cs="Times New Roman"/>
          <w:b/>
          <w:sz w:val="24"/>
          <w:szCs w:val="24"/>
        </w:rPr>
        <w:t xml:space="preserve"> </w:t>
      </w:r>
    </w:p>
    <w:p w:rsidR="00F22ADE" w:rsidRPr="005D30CA" w:rsidRDefault="00F22ADE" w:rsidP="00F22ADE">
      <w:pPr>
        <w:jc w:val="both"/>
        <w:rPr>
          <w:rFonts w:ascii="Times New Roman" w:hAnsi="Times New Roman" w:cs="Times New Roman"/>
        </w:rPr>
      </w:pPr>
      <w:r w:rsidRPr="005D30CA">
        <w:rPr>
          <w:rFonts w:ascii="Times New Roman" w:hAnsi="Times New Roman" w:cs="Times New Roman"/>
        </w:rPr>
        <w:t xml:space="preserve">Zamawiający nie wyraża zgody na proponowaną zmianę i podtrzymuje wymagania określone w </w:t>
      </w:r>
      <w:r w:rsidR="005D30CA">
        <w:rPr>
          <w:rFonts w:ascii="Times New Roman" w:hAnsi="Times New Roman" w:cs="Times New Roman"/>
        </w:rPr>
        <w:t xml:space="preserve"> </w:t>
      </w:r>
      <w:r w:rsidRPr="005D30CA">
        <w:rPr>
          <w:rFonts w:ascii="Times New Roman" w:hAnsi="Times New Roman" w:cs="Times New Roman"/>
        </w:rPr>
        <w:t>OPZ. Wymóg wyposażenia urządzenia w moduł Bluetooth w wersji minimum 5.2 wynika z dążenia do zapewnienia kompatybilności z nowoczesnymi urządzeniami peryferyjnymi oraz odpowiedniego poziomu funkcjonalności i możliwości rozbudowy w całym okresie eksploatacji urządzenia.</w:t>
      </w:r>
    </w:p>
    <w:p w:rsidR="005D30CA" w:rsidRDefault="005D30CA" w:rsidP="00F22ADE">
      <w:pPr>
        <w:jc w:val="both"/>
        <w:rPr>
          <w:rFonts w:ascii="Times New Roman" w:hAnsi="Times New Roman" w:cs="Times New Roman"/>
          <w:b/>
          <w:sz w:val="24"/>
          <w:szCs w:val="24"/>
        </w:rPr>
      </w:pPr>
    </w:p>
    <w:p w:rsidR="00F22ADE" w:rsidRPr="005D30CA" w:rsidRDefault="00F22ADE" w:rsidP="00F22ADE">
      <w:pPr>
        <w:jc w:val="both"/>
        <w:rPr>
          <w:rFonts w:ascii="Times New Roman" w:hAnsi="Times New Roman" w:cs="Times New Roman"/>
          <w:b/>
          <w:sz w:val="24"/>
          <w:szCs w:val="24"/>
        </w:rPr>
      </w:pPr>
      <w:r w:rsidRPr="005D30CA">
        <w:rPr>
          <w:rFonts w:ascii="Times New Roman" w:hAnsi="Times New Roman" w:cs="Times New Roman"/>
          <w:b/>
          <w:sz w:val="24"/>
          <w:szCs w:val="24"/>
        </w:rPr>
        <w:t xml:space="preserve">Pytanie nr 12 </w:t>
      </w:r>
    </w:p>
    <w:p w:rsidR="00F22ADE" w:rsidRDefault="00F22ADE" w:rsidP="00F22ADE">
      <w:pPr>
        <w:ind w:left="-5"/>
        <w:jc w:val="both"/>
        <w:rPr>
          <w:rFonts w:ascii="Times New Roman" w:hAnsi="Times New Roman" w:cs="Times New Roman"/>
          <w:sz w:val="24"/>
          <w:szCs w:val="24"/>
        </w:rPr>
      </w:pPr>
      <w:r>
        <w:rPr>
          <w:rFonts w:ascii="Times New Roman" w:hAnsi="Times New Roman" w:cs="Times New Roman"/>
          <w:sz w:val="24"/>
          <w:szCs w:val="24"/>
        </w:rPr>
        <w:t xml:space="preserve">Dotyczy: ekran multimedialny – wersja systemu Android </w:t>
      </w:r>
    </w:p>
    <w:p w:rsidR="00F22ADE" w:rsidRDefault="00F22ADE" w:rsidP="00F22ADE">
      <w:pPr>
        <w:ind w:left="-5"/>
        <w:jc w:val="both"/>
        <w:rPr>
          <w:rFonts w:ascii="Times New Roman" w:hAnsi="Times New Roman" w:cs="Times New Roman"/>
          <w:sz w:val="24"/>
          <w:szCs w:val="24"/>
        </w:rPr>
      </w:pPr>
      <w:r>
        <w:rPr>
          <w:rFonts w:ascii="Times New Roman" w:hAnsi="Times New Roman" w:cs="Times New Roman"/>
          <w:sz w:val="24"/>
          <w:szCs w:val="24"/>
        </w:rPr>
        <w:t xml:space="preserve">Prosimy o poprawienie zapisu „Android w wersji min. 65’” i jednoznaczne wskazanie minimalnej wymaganej wersji systemu operacyjnego Android. </w:t>
      </w:r>
    </w:p>
    <w:p w:rsidR="00F22ADE" w:rsidRDefault="00F22ADE" w:rsidP="00F22ADE">
      <w:pPr>
        <w:spacing w:after="37"/>
        <w:ind w:left="-5"/>
        <w:jc w:val="both"/>
        <w:rPr>
          <w:rFonts w:ascii="Times New Roman" w:hAnsi="Times New Roman" w:cs="Times New Roman"/>
          <w:sz w:val="24"/>
          <w:szCs w:val="24"/>
        </w:rPr>
      </w:pPr>
      <w:r>
        <w:rPr>
          <w:rFonts w:ascii="Times New Roman" w:hAnsi="Times New Roman" w:cs="Times New Roman"/>
          <w:sz w:val="24"/>
          <w:szCs w:val="24"/>
        </w:rPr>
        <w:lastRenderedPageBreak/>
        <w:t xml:space="preserve">Uzasadnienie: </w:t>
      </w:r>
    </w:p>
    <w:p w:rsidR="00F22ADE" w:rsidRDefault="00F22ADE" w:rsidP="00F22ADE">
      <w:pPr>
        <w:ind w:left="-5"/>
        <w:jc w:val="both"/>
        <w:rPr>
          <w:rFonts w:ascii="Times New Roman" w:hAnsi="Times New Roman" w:cs="Times New Roman"/>
          <w:sz w:val="24"/>
          <w:szCs w:val="24"/>
        </w:rPr>
      </w:pPr>
      <w:r>
        <w:rPr>
          <w:rFonts w:ascii="Times New Roman" w:hAnsi="Times New Roman" w:cs="Times New Roman"/>
          <w:sz w:val="24"/>
          <w:szCs w:val="24"/>
        </w:rPr>
        <w:t xml:space="preserve">Obecny zapis nie określa możliwej do zweryfikowania wersji systemu operacyjnego i uniemożliwia porównanie ofert.  </w:t>
      </w:r>
    </w:p>
    <w:p w:rsidR="00F22ADE" w:rsidRDefault="00F22ADE" w:rsidP="00F22ADE">
      <w:pPr>
        <w:jc w:val="both"/>
        <w:rPr>
          <w:rFonts w:ascii="Times New Roman" w:hAnsi="Times New Roman" w:cs="Times New Roman"/>
          <w:b/>
          <w:sz w:val="24"/>
          <w:szCs w:val="24"/>
        </w:rPr>
      </w:pPr>
      <w:r>
        <w:rPr>
          <w:rFonts w:ascii="Times New Roman" w:hAnsi="Times New Roman" w:cs="Times New Roman"/>
          <w:b/>
          <w:sz w:val="24"/>
          <w:szCs w:val="24"/>
        </w:rPr>
        <w:t>Odpowiedź</w:t>
      </w:r>
      <w:r w:rsidR="005D30CA">
        <w:rPr>
          <w:rFonts w:ascii="Times New Roman" w:hAnsi="Times New Roman" w:cs="Times New Roman"/>
          <w:b/>
          <w:sz w:val="24"/>
          <w:szCs w:val="24"/>
        </w:rPr>
        <w:t>:</w:t>
      </w:r>
      <w:r>
        <w:rPr>
          <w:rFonts w:ascii="Times New Roman" w:hAnsi="Times New Roman" w:cs="Times New Roman"/>
          <w:b/>
          <w:sz w:val="24"/>
          <w:szCs w:val="24"/>
        </w:rPr>
        <w:t xml:space="preserve"> </w:t>
      </w:r>
    </w:p>
    <w:p w:rsidR="00F22ADE" w:rsidRPr="005D30CA" w:rsidRDefault="00F22ADE" w:rsidP="00F22ADE">
      <w:pPr>
        <w:jc w:val="both"/>
        <w:rPr>
          <w:rFonts w:ascii="Times New Roman" w:hAnsi="Times New Roman" w:cs="Times New Roman"/>
        </w:rPr>
      </w:pPr>
      <w:r w:rsidRPr="005D30CA">
        <w:rPr>
          <w:rFonts w:ascii="Times New Roman" w:hAnsi="Times New Roman" w:cs="Times New Roman"/>
        </w:rPr>
        <w:t>Zamawiający wymaga dostarczenia urządzenia, które wyposażone będzie w system Android w wersji min. 14.</w:t>
      </w:r>
    </w:p>
    <w:p w:rsidR="00F22ADE" w:rsidRDefault="00F22ADE" w:rsidP="00F22ADE">
      <w:pPr>
        <w:spacing w:after="189"/>
        <w:jc w:val="both"/>
        <w:rPr>
          <w:rFonts w:ascii="Times New Roman" w:hAnsi="Times New Roman" w:cs="Times New Roman"/>
          <w:b/>
          <w:sz w:val="24"/>
          <w:szCs w:val="24"/>
        </w:rPr>
      </w:pPr>
    </w:p>
    <w:p w:rsidR="00F22ADE" w:rsidRDefault="00F22ADE" w:rsidP="00F22ADE">
      <w:pPr>
        <w:pStyle w:val="Nagwek1"/>
        <w:ind w:left="-5"/>
        <w:jc w:val="both"/>
        <w:rPr>
          <w:b/>
          <w:sz w:val="24"/>
          <w:szCs w:val="24"/>
        </w:rPr>
      </w:pPr>
      <w:r>
        <w:rPr>
          <w:b/>
          <w:sz w:val="24"/>
          <w:szCs w:val="24"/>
        </w:rPr>
        <w:t xml:space="preserve">Pytanie nr 13 </w:t>
      </w:r>
    </w:p>
    <w:p w:rsidR="00F22ADE" w:rsidRDefault="00F22ADE" w:rsidP="00F22ADE">
      <w:pPr>
        <w:ind w:left="-5"/>
        <w:jc w:val="both"/>
        <w:rPr>
          <w:rFonts w:ascii="Times New Roman" w:hAnsi="Times New Roman" w:cs="Times New Roman"/>
          <w:sz w:val="24"/>
          <w:szCs w:val="24"/>
        </w:rPr>
      </w:pPr>
      <w:r>
        <w:rPr>
          <w:rFonts w:ascii="Times New Roman" w:hAnsi="Times New Roman" w:cs="Times New Roman"/>
          <w:sz w:val="24"/>
          <w:szCs w:val="24"/>
        </w:rPr>
        <w:t xml:space="preserve">Dotyczy: ekran multimedialny – minimalna wersja Android </w:t>
      </w:r>
    </w:p>
    <w:p w:rsidR="00F22ADE" w:rsidRDefault="00F22ADE" w:rsidP="00F22ADE">
      <w:pPr>
        <w:ind w:left="-5"/>
        <w:jc w:val="both"/>
        <w:rPr>
          <w:rFonts w:ascii="Times New Roman" w:hAnsi="Times New Roman" w:cs="Times New Roman"/>
          <w:sz w:val="24"/>
          <w:szCs w:val="24"/>
        </w:rPr>
      </w:pPr>
      <w:r>
        <w:rPr>
          <w:rFonts w:ascii="Times New Roman" w:hAnsi="Times New Roman" w:cs="Times New Roman"/>
          <w:sz w:val="24"/>
          <w:szCs w:val="24"/>
        </w:rPr>
        <w:t xml:space="preserve">Czy Zamawiający dopuści monitor wyposażony w system Android w wersji minimum 11? </w:t>
      </w:r>
    </w:p>
    <w:p w:rsidR="00F22ADE" w:rsidRDefault="00F22ADE" w:rsidP="00F22ADE">
      <w:pPr>
        <w:spacing w:after="35"/>
        <w:ind w:left="-5"/>
        <w:jc w:val="both"/>
        <w:rPr>
          <w:rFonts w:ascii="Times New Roman" w:hAnsi="Times New Roman" w:cs="Times New Roman"/>
          <w:sz w:val="24"/>
          <w:szCs w:val="24"/>
        </w:rPr>
      </w:pPr>
      <w:r>
        <w:rPr>
          <w:rFonts w:ascii="Times New Roman" w:hAnsi="Times New Roman" w:cs="Times New Roman"/>
          <w:sz w:val="24"/>
          <w:szCs w:val="24"/>
        </w:rPr>
        <w:t xml:space="preserve">Uzasadnienie: </w:t>
      </w:r>
    </w:p>
    <w:p w:rsidR="00F22ADE" w:rsidRDefault="00F22ADE" w:rsidP="00F22ADE">
      <w:pPr>
        <w:ind w:left="-5"/>
        <w:jc w:val="both"/>
        <w:rPr>
          <w:rFonts w:ascii="Times New Roman" w:hAnsi="Times New Roman" w:cs="Times New Roman"/>
          <w:sz w:val="24"/>
          <w:szCs w:val="24"/>
        </w:rPr>
      </w:pPr>
      <w:r>
        <w:rPr>
          <w:rFonts w:ascii="Times New Roman" w:hAnsi="Times New Roman" w:cs="Times New Roman"/>
          <w:sz w:val="24"/>
          <w:szCs w:val="24"/>
        </w:rPr>
        <w:t xml:space="preserve">Dopuszczenie systemu Android 11 lub nowszego pozwoli zaoferować urządzenia z aktualnych linii produktowych, przy zachowaniu wymaganej funkcjonalności monitora. </w:t>
      </w:r>
    </w:p>
    <w:p w:rsidR="00F22ADE" w:rsidRDefault="00F22ADE" w:rsidP="00F22ADE">
      <w:pPr>
        <w:jc w:val="both"/>
        <w:rPr>
          <w:rFonts w:ascii="Times New Roman" w:hAnsi="Times New Roman" w:cs="Times New Roman"/>
          <w:b/>
          <w:sz w:val="24"/>
          <w:szCs w:val="24"/>
        </w:rPr>
      </w:pPr>
      <w:r>
        <w:rPr>
          <w:rFonts w:ascii="Times New Roman" w:eastAsia="Times New Roman" w:hAnsi="Times New Roman" w:cs="Times New Roman"/>
          <w:sz w:val="24"/>
          <w:szCs w:val="24"/>
        </w:rPr>
        <w:t xml:space="preserve"> </w:t>
      </w:r>
      <w:r>
        <w:rPr>
          <w:rFonts w:ascii="Times New Roman" w:hAnsi="Times New Roman" w:cs="Times New Roman"/>
          <w:b/>
          <w:sz w:val="24"/>
          <w:szCs w:val="24"/>
        </w:rPr>
        <w:t>Odpowiedź</w:t>
      </w:r>
      <w:r w:rsidR="005D30CA">
        <w:rPr>
          <w:rFonts w:ascii="Times New Roman" w:hAnsi="Times New Roman" w:cs="Times New Roman"/>
          <w:b/>
          <w:sz w:val="24"/>
          <w:szCs w:val="24"/>
        </w:rPr>
        <w:t>:</w:t>
      </w:r>
      <w:r>
        <w:rPr>
          <w:rFonts w:ascii="Times New Roman" w:hAnsi="Times New Roman" w:cs="Times New Roman"/>
          <w:b/>
          <w:sz w:val="24"/>
          <w:szCs w:val="24"/>
        </w:rPr>
        <w:t xml:space="preserve"> </w:t>
      </w:r>
    </w:p>
    <w:p w:rsidR="00F22ADE" w:rsidRPr="005D30CA" w:rsidRDefault="00F22ADE" w:rsidP="00F22ADE">
      <w:pPr>
        <w:jc w:val="both"/>
        <w:rPr>
          <w:rFonts w:ascii="Times New Roman" w:hAnsi="Times New Roman" w:cs="Times New Roman"/>
        </w:rPr>
      </w:pPr>
      <w:r w:rsidRPr="005D30CA">
        <w:rPr>
          <w:rFonts w:ascii="Times New Roman" w:hAnsi="Times New Roman" w:cs="Times New Roman"/>
        </w:rPr>
        <w:t>Zamawiający wymaga dostarczenia urządzenia, które wyposażone będzie w system Android w wersji min. 14.</w:t>
      </w:r>
    </w:p>
    <w:p w:rsidR="00F22ADE" w:rsidRDefault="00F22ADE" w:rsidP="00F22ADE">
      <w:pPr>
        <w:jc w:val="both"/>
        <w:rPr>
          <w:rFonts w:ascii="Times New Roman" w:hAnsi="Times New Roman" w:cs="Times New Roman"/>
          <w:sz w:val="24"/>
          <w:szCs w:val="24"/>
        </w:rPr>
      </w:pPr>
    </w:p>
    <w:p w:rsidR="00F22ADE" w:rsidRDefault="00F22ADE" w:rsidP="00F22ADE">
      <w:pPr>
        <w:pStyle w:val="Nagwek1"/>
        <w:ind w:left="-5"/>
        <w:jc w:val="both"/>
        <w:rPr>
          <w:b/>
          <w:sz w:val="24"/>
          <w:szCs w:val="24"/>
        </w:rPr>
      </w:pPr>
      <w:r>
        <w:rPr>
          <w:b/>
          <w:sz w:val="24"/>
          <w:szCs w:val="24"/>
        </w:rPr>
        <w:t xml:space="preserve">Pytanie nr 14 </w:t>
      </w:r>
    </w:p>
    <w:p w:rsidR="00F22ADE" w:rsidRDefault="00F22ADE" w:rsidP="00F22ADE">
      <w:pPr>
        <w:ind w:left="-5"/>
        <w:jc w:val="both"/>
        <w:rPr>
          <w:rFonts w:ascii="Times New Roman" w:hAnsi="Times New Roman" w:cs="Times New Roman"/>
          <w:sz w:val="24"/>
          <w:szCs w:val="24"/>
        </w:rPr>
      </w:pPr>
      <w:r>
        <w:rPr>
          <w:rFonts w:ascii="Times New Roman" w:hAnsi="Times New Roman" w:cs="Times New Roman"/>
          <w:sz w:val="24"/>
          <w:szCs w:val="24"/>
        </w:rPr>
        <w:t xml:space="preserve">Dotyczy: ekran multimedialny – aktualizacje systemu </w:t>
      </w:r>
    </w:p>
    <w:p w:rsidR="00F22ADE" w:rsidRDefault="00F22ADE" w:rsidP="00F22ADE">
      <w:pPr>
        <w:ind w:left="-5"/>
        <w:jc w:val="both"/>
        <w:rPr>
          <w:rFonts w:ascii="Times New Roman" w:hAnsi="Times New Roman" w:cs="Times New Roman"/>
          <w:sz w:val="24"/>
          <w:szCs w:val="24"/>
        </w:rPr>
      </w:pPr>
      <w:r>
        <w:rPr>
          <w:rFonts w:ascii="Times New Roman" w:hAnsi="Times New Roman" w:cs="Times New Roman"/>
          <w:sz w:val="24"/>
          <w:szCs w:val="24"/>
        </w:rPr>
        <w:t xml:space="preserve">Czy Zamawiający wymaga zapewnienia aktualizacji systemowych lub aktualizacji bezpieczeństwa dla systemu Android, a jeżeli tak, prosimy o wskazanie minimalnego wymaganego okresu wsparcia. </w:t>
      </w:r>
    </w:p>
    <w:p w:rsidR="00F22ADE" w:rsidRDefault="00F22ADE" w:rsidP="00F22ADE">
      <w:pPr>
        <w:jc w:val="both"/>
        <w:rPr>
          <w:rFonts w:ascii="Times New Roman" w:hAnsi="Times New Roman" w:cs="Times New Roman"/>
          <w:sz w:val="24"/>
          <w:szCs w:val="24"/>
        </w:rPr>
      </w:pPr>
      <w:r>
        <w:rPr>
          <w:rFonts w:ascii="Times New Roman" w:hAnsi="Times New Roman" w:cs="Times New Roman"/>
          <w:sz w:val="24"/>
          <w:szCs w:val="24"/>
        </w:rPr>
        <w:t>Wersja systemu operacyjnego nie określa sama w sobie okresu i zakresu wsparcia producenta. Wskazanie wymaganego okresu aktualizacji pozwoli wykonawcom zaoferować porównywalne rozwiązania.</w:t>
      </w:r>
    </w:p>
    <w:p w:rsidR="005D30CA" w:rsidRDefault="00F22ADE" w:rsidP="00F22ADE">
      <w:pPr>
        <w:jc w:val="both"/>
        <w:rPr>
          <w:rFonts w:ascii="Times New Roman" w:hAnsi="Times New Roman" w:cs="Times New Roman"/>
          <w:b/>
          <w:sz w:val="24"/>
          <w:szCs w:val="24"/>
        </w:rPr>
      </w:pPr>
      <w:r>
        <w:rPr>
          <w:rFonts w:ascii="Times New Roman" w:hAnsi="Times New Roman" w:cs="Times New Roman"/>
          <w:b/>
          <w:sz w:val="24"/>
          <w:szCs w:val="24"/>
        </w:rPr>
        <w:t>Odpowiedź</w:t>
      </w:r>
      <w:r w:rsidR="005D30CA">
        <w:rPr>
          <w:rFonts w:ascii="Times New Roman" w:hAnsi="Times New Roman" w:cs="Times New Roman"/>
          <w:b/>
          <w:sz w:val="24"/>
          <w:szCs w:val="24"/>
        </w:rPr>
        <w:t>:</w:t>
      </w:r>
      <w:r>
        <w:rPr>
          <w:rFonts w:ascii="Times New Roman" w:hAnsi="Times New Roman" w:cs="Times New Roman"/>
          <w:b/>
          <w:sz w:val="24"/>
          <w:szCs w:val="24"/>
        </w:rPr>
        <w:t xml:space="preserve"> </w:t>
      </w:r>
    </w:p>
    <w:p w:rsidR="00F22ADE" w:rsidRPr="005D30CA" w:rsidRDefault="00F22ADE" w:rsidP="00F22ADE">
      <w:pPr>
        <w:jc w:val="both"/>
        <w:rPr>
          <w:rFonts w:ascii="Times New Roman" w:hAnsi="Times New Roman" w:cs="Times New Roman"/>
          <w:sz w:val="24"/>
          <w:szCs w:val="24"/>
        </w:rPr>
      </w:pPr>
      <w:r w:rsidRPr="005D30CA">
        <w:rPr>
          <w:rFonts w:ascii="Times New Roman" w:hAnsi="Times New Roman" w:cs="Times New Roman"/>
          <w:bCs/>
        </w:rPr>
        <w:t>Zamawiający nie określa minimalnego wymaganego okresu wsparcia ani zapewnienia aktualizacji systemowych lub aktualizacji bezpieczeństwa systemu Android. Wymagania Zamawiającego zostały określone w OPZ i pozostają bez zmian.</w:t>
      </w:r>
    </w:p>
    <w:p w:rsidR="00A2642D" w:rsidRDefault="00A2642D" w:rsidP="00F22ADE">
      <w:pPr>
        <w:tabs>
          <w:tab w:val="left" w:pos="2025"/>
        </w:tabs>
        <w:jc w:val="both"/>
        <w:rPr>
          <w:rFonts w:ascii="Times New Roman" w:hAnsi="Times New Roman" w:cs="Times New Roman"/>
          <w:b/>
          <w:sz w:val="24"/>
          <w:szCs w:val="24"/>
        </w:rPr>
      </w:pPr>
    </w:p>
    <w:p w:rsidR="00A2642D" w:rsidRDefault="00A2642D" w:rsidP="00F22ADE">
      <w:pPr>
        <w:tabs>
          <w:tab w:val="left" w:pos="2025"/>
        </w:tabs>
        <w:jc w:val="both"/>
        <w:rPr>
          <w:rFonts w:ascii="Times New Roman" w:hAnsi="Times New Roman" w:cs="Times New Roman"/>
          <w:b/>
          <w:sz w:val="24"/>
          <w:szCs w:val="24"/>
        </w:rPr>
      </w:pPr>
    </w:p>
    <w:p w:rsidR="00F22ADE" w:rsidRDefault="00F22ADE" w:rsidP="00F22ADE">
      <w:pPr>
        <w:tabs>
          <w:tab w:val="left" w:pos="2025"/>
        </w:tabs>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Pytanie nr 15 </w:t>
      </w:r>
    </w:p>
    <w:p w:rsidR="00F22ADE" w:rsidRDefault="00F22ADE" w:rsidP="00F22ADE">
      <w:pPr>
        <w:tabs>
          <w:tab w:val="left" w:pos="2025"/>
        </w:tabs>
        <w:jc w:val="both"/>
        <w:rPr>
          <w:rFonts w:ascii="Times New Roman" w:hAnsi="Times New Roman" w:cs="Times New Roman"/>
          <w:sz w:val="24"/>
          <w:szCs w:val="24"/>
        </w:rPr>
      </w:pPr>
      <w:r>
        <w:rPr>
          <w:rFonts w:ascii="Times New Roman" w:hAnsi="Times New Roman" w:cs="Times New Roman"/>
          <w:sz w:val="24"/>
          <w:szCs w:val="24"/>
        </w:rPr>
        <w:t xml:space="preserve">Dotyczy: mikrofon matrycowy – liczba kanałów Dante </w:t>
      </w:r>
    </w:p>
    <w:p w:rsidR="00F22ADE" w:rsidRDefault="00F22ADE" w:rsidP="00F22ADE">
      <w:pPr>
        <w:tabs>
          <w:tab w:val="left" w:pos="2025"/>
        </w:tabs>
        <w:jc w:val="both"/>
        <w:rPr>
          <w:rFonts w:ascii="Times New Roman" w:hAnsi="Times New Roman" w:cs="Times New Roman"/>
          <w:sz w:val="24"/>
          <w:szCs w:val="24"/>
        </w:rPr>
      </w:pPr>
      <w:r>
        <w:rPr>
          <w:rFonts w:ascii="Times New Roman" w:hAnsi="Times New Roman" w:cs="Times New Roman"/>
          <w:sz w:val="24"/>
          <w:szCs w:val="24"/>
        </w:rPr>
        <w:t xml:space="preserve">Czy Zamawiający dopuści mikrofon matrycowy posiadający minimum jedno wyjście Dante zawierające automatycznie zmiksowany sygnał z całej matrycy mikrofonowej? </w:t>
      </w:r>
    </w:p>
    <w:p w:rsidR="00F22ADE" w:rsidRDefault="00F22ADE" w:rsidP="00F22ADE">
      <w:pPr>
        <w:tabs>
          <w:tab w:val="left" w:pos="2025"/>
        </w:tabs>
        <w:jc w:val="both"/>
        <w:rPr>
          <w:rFonts w:ascii="Times New Roman" w:hAnsi="Times New Roman" w:cs="Times New Roman"/>
          <w:sz w:val="24"/>
          <w:szCs w:val="24"/>
        </w:rPr>
      </w:pPr>
      <w:r>
        <w:rPr>
          <w:rFonts w:ascii="Times New Roman" w:hAnsi="Times New Roman" w:cs="Times New Roman"/>
          <w:sz w:val="24"/>
          <w:szCs w:val="24"/>
        </w:rPr>
        <w:t xml:space="preserve">Uzasadnienie: </w:t>
      </w:r>
    </w:p>
    <w:p w:rsidR="00F22ADE" w:rsidRDefault="00F22ADE" w:rsidP="00F22ADE">
      <w:pPr>
        <w:tabs>
          <w:tab w:val="left" w:pos="2025"/>
        </w:tabs>
        <w:jc w:val="both"/>
        <w:rPr>
          <w:rFonts w:ascii="Times New Roman" w:hAnsi="Times New Roman" w:cs="Times New Roman"/>
          <w:sz w:val="24"/>
          <w:szCs w:val="24"/>
        </w:rPr>
      </w:pPr>
      <w:r>
        <w:rPr>
          <w:rFonts w:ascii="Times New Roman" w:hAnsi="Times New Roman" w:cs="Times New Roman"/>
          <w:sz w:val="24"/>
          <w:szCs w:val="24"/>
        </w:rPr>
        <w:t xml:space="preserve">Współczesne mikrofony matrycowe mogą wykonywać </w:t>
      </w:r>
      <w:proofErr w:type="spellStart"/>
      <w:r>
        <w:rPr>
          <w:rFonts w:ascii="Times New Roman" w:hAnsi="Times New Roman" w:cs="Times New Roman"/>
          <w:sz w:val="24"/>
          <w:szCs w:val="24"/>
        </w:rPr>
        <w:t>beamforming</w:t>
      </w:r>
      <w:proofErr w:type="spellEnd"/>
      <w:r>
        <w:rPr>
          <w:rFonts w:ascii="Times New Roman" w:hAnsi="Times New Roman" w:cs="Times New Roman"/>
          <w:sz w:val="24"/>
          <w:szCs w:val="24"/>
        </w:rPr>
        <w:t xml:space="preserve"> i automatyczne miksowanie wewnątrz urządzenia, a następnie przekazywać do systemu jeden gotowy sygnał. Liczba kanałów wyjściowych nie jest bezpośrednią miarą jakości rejestracji.  </w:t>
      </w:r>
    </w:p>
    <w:p w:rsidR="00F22ADE" w:rsidRDefault="00F22ADE" w:rsidP="00F22ADE">
      <w:pPr>
        <w:jc w:val="both"/>
        <w:rPr>
          <w:rFonts w:ascii="Times New Roman" w:hAnsi="Times New Roman" w:cs="Times New Roman"/>
          <w:b/>
          <w:sz w:val="24"/>
          <w:szCs w:val="24"/>
        </w:rPr>
      </w:pPr>
      <w:r>
        <w:rPr>
          <w:rFonts w:ascii="Times New Roman" w:hAnsi="Times New Roman" w:cs="Times New Roman"/>
          <w:b/>
          <w:sz w:val="24"/>
          <w:szCs w:val="24"/>
        </w:rPr>
        <w:t xml:space="preserve"> Odpowiedź</w:t>
      </w:r>
      <w:r w:rsidR="005D30CA">
        <w:rPr>
          <w:rFonts w:ascii="Times New Roman" w:hAnsi="Times New Roman" w:cs="Times New Roman"/>
          <w:b/>
          <w:sz w:val="24"/>
          <w:szCs w:val="24"/>
        </w:rPr>
        <w:t>:</w:t>
      </w:r>
      <w:r>
        <w:rPr>
          <w:rFonts w:ascii="Times New Roman" w:hAnsi="Times New Roman" w:cs="Times New Roman"/>
          <w:b/>
          <w:sz w:val="24"/>
          <w:szCs w:val="24"/>
        </w:rPr>
        <w:t xml:space="preserve"> </w:t>
      </w:r>
    </w:p>
    <w:p w:rsidR="00F22ADE" w:rsidRPr="005D30CA" w:rsidRDefault="00F22ADE" w:rsidP="00F22ADE">
      <w:pPr>
        <w:jc w:val="both"/>
        <w:rPr>
          <w:rFonts w:ascii="Times New Roman" w:hAnsi="Times New Roman" w:cs="Times New Roman"/>
          <w:bCs/>
        </w:rPr>
      </w:pPr>
      <w:r w:rsidRPr="005D30CA">
        <w:rPr>
          <w:rFonts w:ascii="Times New Roman" w:hAnsi="Times New Roman" w:cs="Times New Roman"/>
          <w:bCs/>
        </w:rPr>
        <w:t>Zamawiający nie dopuszcza mikrofonu matrycowego posiadającego wyłącznie jedno wyjście  Dante z automatycznie zmiksowanym sygnałem. Wykonawca może zaoferować urządzenie posiadające np.4 wyjścia  Dante plus 1 wyjście  „Mix” z automatycznie zmiksowanym sygnałem.</w:t>
      </w:r>
    </w:p>
    <w:p w:rsidR="00F22ADE" w:rsidRDefault="00F22ADE" w:rsidP="00F22ADE">
      <w:pPr>
        <w:tabs>
          <w:tab w:val="left" w:pos="2025"/>
        </w:tabs>
        <w:jc w:val="both"/>
        <w:rPr>
          <w:rFonts w:ascii="Times New Roman" w:hAnsi="Times New Roman" w:cs="Times New Roman"/>
          <w:b/>
          <w:sz w:val="24"/>
          <w:szCs w:val="24"/>
        </w:rPr>
      </w:pPr>
    </w:p>
    <w:p w:rsidR="00F22ADE" w:rsidRDefault="00F22ADE" w:rsidP="00F22ADE">
      <w:pPr>
        <w:tabs>
          <w:tab w:val="left" w:pos="2025"/>
        </w:tabs>
        <w:jc w:val="both"/>
        <w:rPr>
          <w:rFonts w:ascii="Times New Roman" w:hAnsi="Times New Roman" w:cs="Times New Roman"/>
          <w:b/>
          <w:sz w:val="24"/>
          <w:szCs w:val="24"/>
        </w:rPr>
      </w:pPr>
      <w:r>
        <w:rPr>
          <w:rFonts w:ascii="Times New Roman" w:hAnsi="Times New Roman" w:cs="Times New Roman"/>
          <w:b/>
          <w:sz w:val="24"/>
          <w:szCs w:val="24"/>
        </w:rPr>
        <w:t xml:space="preserve">Pytanie nr 16 </w:t>
      </w:r>
    </w:p>
    <w:p w:rsidR="00F22ADE" w:rsidRDefault="00F22ADE" w:rsidP="00F22ADE">
      <w:pPr>
        <w:tabs>
          <w:tab w:val="left" w:pos="2025"/>
        </w:tabs>
        <w:jc w:val="both"/>
        <w:rPr>
          <w:rFonts w:ascii="Times New Roman" w:hAnsi="Times New Roman" w:cs="Times New Roman"/>
          <w:sz w:val="24"/>
          <w:szCs w:val="24"/>
        </w:rPr>
      </w:pPr>
      <w:r>
        <w:rPr>
          <w:rFonts w:ascii="Times New Roman" w:hAnsi="Times New Roman" w:cs="Times New Roman"/>
          <w:sz w:val="24"/>
          <w:szCs w:val="24"/>
        </w:rPr>
        <w:t xml:space="preserve">Dotyczy: mikrofon matrycowy – </w:t>
      </w:r>
      <w:proofErr w:type="spellStart"/>
      <w:r>
        <w:rPr>
          <w:rFonts w:ascii="Times New Roman" w:hAnsi="Times New Roman" w:cs="Times New Roman"/>
          <w:sz w:val="24"/>
          <w:szCs w:val="24"/>
        </w:rPr>
        <w:t>beamforming</w:t>
      </w:r>
      <w:proofErr w:type="spellEnd"/>
      <w:r>
        <w:rPr>
          <w:rFonts w:ascii="Times New Roman" w:hAnsi="Times New Roman" w:cs="Times New Roman"/>
          <w:sz w:val="24"/>
          <w:szCs w:val="24"/>
        </w:rPr>
        <w:t xml:space="preserve"> i automatyczne miksowanie </w:t>
      </w:r>
    </w:p>
    <w:p w:rsidR="00F22ADE" w:rsidRDefault="00F22ADE" w:rsidP="00F22ADE">
      <w:pPr>
        <w:tabs>
          <w:tab w:val="left" w:pos="2025"/>
        </w:tabs>
        <w:jc w:val="both"/>
        <w:rPr>
          <w:rFonts w:ascii="Times New Roman" w:hAnsi="Times New Roman" w:cs="Times New Roman"/>
          <w:sz w:val="24"/>
          <w:szCs w:val="24"/>
        </w:rPr>
      </w:pPr>
      <w:r>
        <w:rPr>
          <w:rFonts w:ascii="Times New Roman" w:hAnsi="Times New Roman" w:cs="Times New Roman"/>
          <w:sz w:val="24"/>
          <w:szCs w:val="24"/>
        </w:rPr>
        <w:t xml:space="preserve">Czy Zamawiający dopuści mikrofon matrycowy realizujący wewnętrznie funkcję </w:t>
      </w:r>
      <w:proofErr w:type="spellStart"/>
      <w:r>
        <w:rPr>
          <w:rFonts w:ascii="Times New Roman" w:hAnsi="Times New Roman" w:cs="Times New Roman"/>
          <w:sz w:val="24"/>
          <w:szCs w:val="24"/>
        </w:rPr>
        <w:t>beamformingu</w:t>
      </w:r>
      <w:proofErr w:type="spellEnd"/>
      <w:r>
        <w:rPr>
          <w:rFonts w:ascii="Times New Roman" w:hAnsi="Times New Roman" w:cs="Times New Roman"/>
          <w:sz w:val="24"/>
          <w:szCs w:val="24"/>
        </w:rPr>
        <w:t xml:space="preserve"> i automatycznego miksowania sygnału? </w:t>
      </w:r>
    </w:p>
    <w:p w:rsidR="00F22ADE" w:rsidRDefault="00F22ADE" w:rsidP="00F22ADE">
      <w:pPr>
        <w:tabs>
          <w:tab w:val="left" w:pos="2025"/>
        </w:tabs>
        <w:jc w:val="both"/>
        <w:rPr>
          <w:rFonts w:ascii="Times New Roman" w:hAnsi="Times New Roman" w:cs="Times New Roman"/>
          <w:sz w:val="24"/>
          <w:szCs w:val="24"/>
        </w:rPr>
      </w:pPr>
      <w:r>
        <w:rPr>
          <w:rFonts w:ascii="Times New Roman" w:hAnsi="Times New Roman" w:cs="Times New Roman"/>
          <w:sz w:val="24"/>
          <w:szCs w:val="24"/>
        </w:rPr>
        <w:t xml:space="preserve">Uzasadnienie: </w:t>
      </w:r>
    </w:p>
    <w:p w:rsidR="00F22ADE" w:rsidRDefault="00F22ADE" w:rsidP="00F22ADE">
      <w:pPr>
        <w:tabs>
          <w:tab w:val="left" w:pos="2025"/>
        </w:tabs>
        <w:jc w:val="both"/>
        <w:rPr>
          <w:rFonts w:ascii="Times New Roman" w:hAnsi="Times New Roman" w:cs="Times New Roman"/>
          <w:sz w:val="24"/>
          <w:szCs w:val="24"/>
        </w:rPr>
      </w:pPr>
      <w:r>
        <w:rPr>
          <w:rFonts w:ascii="Times New Roman" w:hAnsi="Times New Roman" w:cs="Times New Roman"/>
          <w:sz w:val="24"/>
          <w:szCs w:val="24"/>
        </w:rPr>
        <w:t xml:space="preserve">Wewnętrzne przetwarzanie sygnału ogranicza obciążenie urządzeń centralnych i umożliwia przekazanie do systemu gotowego, zoptymalizowanego sygnału mowy. </w:t>
      </w:r>
    </w:p>
    <w:p w:rsidR="00F22ADE" w:rsidRDefault="00F22ADE" w:rsidP="00F22ADE">
      <w:pPr>
        <w:jc w:val="both"/>
        <w:rPr>
          <w:rFonts w:ascii="Times New Roman" w:hAnsi="Times New Roman" w:cs="Times New Roman"/>
          <w:b/>
          <w:sz w:val="24"/>
          <w:szCs w:val="24"/>
        </w:rPr>
      </w:pPr>
      <w:r>
        <w:rPr>
          <w:rFonts w:ascii="Times New Roman" w:hAnsi="Times New Roman" w:cs="Times New Roman"/>
          <w:b/>
          <w:sz w:val="24"/>
          <w:szCs w:val="24"/>
        </w:rPr>
        <w:t xml:space="preserve"> Odpowiedź</w:t>
      </w:r>
      <w:r w:rsidR="005D30CA">
        <w:rPr>
          <w:rFonts w:ascii="Times New Roman" w:hAnsi="Times New Roman" w:cs="Times New Roman"/>
          <w:b/>
          <w:sz w:val="24"/>
          <w:szCs w:val="24"/>
        </w:rPr>
        <w:t>:</w:t>
      </w:r>
      <w:r>
        <w:rPr>
          <w:rFonts w:ascii="Times New Roman" w:hAnsi="Times New Roman" w:cs="Times New Roman"/>
          <w:b/>
          <w:sz w:val="24"/>
          <w:szCs w:val="24"/>
        </w:rPr>
        <w:t xml:space="preserve"> </w:t>
      </w:r>
    </w:p>
    <w:p w:rsidR="00F22ADE" w:rsidRPr="005D30CA" w:rsidRDefault="00F22ADE" w:rsidP="00F22ADE">
      <w:pPr>
        <w:jc w:val="both"/>
        <w:rPr>
          <w:rFonts w:ascii="Times New Roman" w:hAnsi="Times New Roman" w:cs="Times New Roman"/>
          <w:bCs/>
        </w:rPr>
      </w:pPr>
      <w:r w:rsidRPr="005D30CA">
        <w:rPr>
          <w:rFonts w:ascii="Times New Roman" w:hAnsi="Times New Roman" w:cs="Times New Roman"/>
          <w:bCs/>
        </w:rPr>
        <w:t xml:space="preserve">Zamawiający nie dopuszcza mikrofonu matrycowego, który realizuje </w:t>
      </w:r>
      <w:proofErr w:type="spellStart"/>
      <w:r w:rsidRPr="005D30CA">
        <w:rPr>
          <w:rFonts w:ascii="Times New Roman" w:hAnsi="Times New Roman" w:cs="Times New Roman"/>
          <w:bCs/>
        </w:rPr>
        <w:t>beamforming</w:t>
      </w:r>
      <w:proofErr w:type="spellEnd"/>
      <w:r w:rsidRPr="005D30CA">
        <w:rPr>
          <w:rFonts w:ascii="Times New Roman" w:hAnsi="Times New Roman" w:cs="Times New Roman"/>
          <w:bCs/>
        </w:rPr>
        <w:t xml:space="preserve"> i automatyczne miksowanie wyłącznie wewnątrz urządzenia. Takie rozwiązanie ogranicza funkcjonalność urządzenia i możliwości konfiguracji matrycy.</w:t>
      </w:r>
    </w:p>
    <w:p w:rsidR="00F22ADE" w:rsidRDefault="00F22ADE" w:rsidP="00F22ADE">
      <w:pPr>
        <w:tabs>
          <w:tab w:val="left" w:pos="2025"/>
        </w:tabs>
        <w:spacing w:after="0"/>
        <w:jc w:val="both"/>
        <w:rPr>
          <w:rFonts w:ascii="Times New Roman" w:hAnsi="Times New Roman" w:cs="Times New Roman"/>
          <w:sz w:val="24"/>
          <w:szCs w:val="24"/>
        </w:rPr>
      </w:pPr>
    </w:p>
    <w:p w:rsidR="00F22ADE" w:rsidRDefault="00F22ADE" w:rsidP="00F22ADE">
      <w:pPr>
        <w:tabs>
          <w:tab w:val="left" w:pos="2025"/>
        </w:tabs>
        <w:jc w:val="both"/>
        <w:rPr>
          <w:rFonts w:ascii="Times New Roman" w:hAnsi="Times New Roman" w:cs="Times New Roman"/>
          <w:b/>
          <w:sz w:val="24"/>
          <w:szCs w:val="24"/>
        </w:rPr>
      </w:pPr>
      <w:r>
        <w:rPr>
          <w:rFonts w:ascii="Times New Roman" w:hAnsi="Times New Roman" w:cs="Times New Roman"/>
          <w:b/>
          <w:sz w:val="24"/>
          <w:szCs w:val="24"/>
        </w:rPr>
        <w:t xml:space="preserve">Pytanie nr 17 </w:t>
      </w:r>
    </w:p>
    <w:p w:rsidR="00F22ADE" w:rsidRDefault="00F22ADE" w:rsidP="00F22ADE">
      <w:pPr>
        <w:tabs>
          <w:tab w:val="left" w:pos="2025"/>
        </w:tabs>
        <w:jc w:val="both"/>
        <w:rPr>
          <w:rFonts w:ascii="Times New Roman" w:hAnsi="Times New Roman" w:cs="Times New Roman"/>
          <w:sz w:val="24"/>
          <w:szCs w:val="24"/>
        </w:rPr>
      </w:pPr>
      <w:r>
        <w:rPr>
          <w:rFonts w:ascii="Times New Roman" w:hAnsi="Times New Roman" w:cs="Times New Roman"/>
          <w:sz w:val="24"/>
          <w:szCs w:val="24"/>
        </w:rPr>
        <w:t xml:space="preserve">Dotyczy: mikrofon matrycowy – funkcja AEC </w:t>
      </w:r>
    </w:p>
    <w:p w:rsidR="00F22ADE" w:rsidRDefault="00F22ADE" w:rsidP="00F22ADE">
      <w:pPr>
        <w:tabs>
          <w:tab w:val="left" w:pos="2025"/>
        </w:tabs>
        <w:jc w:val="both"/>
        <w:rPr>
          <w:rFonts w:ascii="Times New Roman" w:hAnsi="Times New Roman" w:cs="Times New Roman"/>
          <w:sz w:val="24"/>
          <w:szCs w:val="24"/>
        </w:rPr>
      </w:pPr>
      <w:r>
        <w:rPr>
          <w:rFonts w:ascii="Times New Roman" w:hAnsi="Times New Roman" w:cs="Times New Roman"/>
          <w:sz w:val="24"/>
          <w:szCs w:val="24"/>
        </w:rPr>
        <w:t xml:space="preserve">Czy Zamawiający dopuści mikrofon matrycowy, który nie posiada wewnętrznej funkcji AEC, jeżeli funkcja eliminacji echa akustycznego będzie realizowana przez inne urządzenie DSP stanowiące element oferowanego systemu? </w:t>
      </w:r>
    </w:p>
    <w:p w:rsidR="00F22ADE" w:rsidRDefault="00F22ADE" w:rsidP="00F22ADE">
      <w:pPr>
        <w:tabs>
          <w:tab w:val="left" w:pos="2025"/>
        </w:tabs>
        <w:jc w:val="both"/>
        <w:rPr>
          <w:rFonts w:ascii="Times New Roman" w:hAnsi="Times New Roman" w:cs="Times New Roman"/>
          <w:sz w:val="24"/>
          <w:szCs w:val="24"/>
        </w:rPr>
      </w:pPr>
      <w:r>
        <w:rPr>
          <w:rFonts w:ascii="Times New Roman" w:hAnsi="Times New Roman" w:cs="Times New Roman"/>
          <w:sz w:val="24"/>
          <w:szCs w:val="24"/>
        </w:rPr>
        <w:t xml:space="preserve">Uzasadnienie: </w:t>
      </w:r>
    </w:p>
    <w:p w:rsidR="00F22ADE" w:rsidRDefault="00F22ADE" w:rsidP="00F22ADE">
      <w:pPr>
        <w:tabs>
          <w:tab w:val="left" w:pos="2025"/>
        </w:tabs>
        <w:jc w:val="both"/>
        <w:rPr>
          <w:rFonts w:ascii="Times New Roman" w:hAnsi="Times New Roman" w:cs="Times New Roman"/>
          <w:sz w:val="24"/>
          <w:szCs w:val="24"/>
        </w:rPr>
      </w:pPr>
      <w:r>
        <w:rPr>
          <w:rFonts w:ascii="Times New Roman" w:hAnsi="Times New Roman" w:cs="Times New Roman"/>
          <w:sz w:val="24"/>
          <w:szCs w:val="24"/>
        </w:rPr>
        <w:lastRenderedPageBreak/>
        <w:t xml:space="preserve">Efekt funkcjonalny może być zapewniony zarówno przez mikrofon, jak i przez zewnętrzny procesor DSP. Wymaganie realizacji AEC bezpośrednio w mikrofonie może ograniczać dobór urządzeń bez wpływu na końcowe działanie systemu. </w:t>
      </w:r>
    </w:p>
    <w:p w:rsidR="00F22ADE" w:rsidRDefault="005D30CA" w:rsidP="00F22ADE">
      <w:pPr>
        <w:jc w:val="both"/>
        <w:rPr>
          <w:rFonts w:ascii="Times New Roman" w:hAnsi="Times New Roman" w:cs="Times New Roman"/>
          <w:b/>
          <w:sz w:val="24"/>
          <w:szCs w:val="24"/>
        </w:rPr>
      </w:pPr>
      <w:r>
        <w:rPr>
          <w:rFonts w:ascii="Times New Roman" w:hAnsi="Times New Roman" w:cs="Times New Roman"/>
          <w:b/>
          <w:sz w:val="24"/>
          <w:szCs w:val="24"/>
        </w:rPr>
        <w:t>Odpowiedź:</w:t>
      </w:r>
    </w:p>
    <w:p w:rsidR="00F22ADE" w:rsidRPr="005D30CA" w:rsidRDefault="00F22ADE" w:rsidP="00F22ADE">
      <w:pPr>
        <w:jc w:val="both"/>
        <w:rPr>
          <w:rFonts w:ascii="Times New Roman" w:hAnsi="Times New Roman" w:cs="Times New Roman"/>
          <w:bCs/>
        </w:rPr>
      </w:pPr>
      <w:r w:rsidRPr="005D30CA">
        <w:rPr>
          <w:rFonts w:ascii="Times New Roman" w:hAnsi="Times New Roman" w:cs="Times New Roman"/>
          <w:bCs/>
        </w:rPr>
        <w:t>Zamawiający nie dopuszcza mikrofonu matrycowego bez wbudowanej funkcji AEC. Zamawiający wymaga zapewnienia wymaganej funkcjonalności i parametrów pracy każdego elementu systemu zgodnie z opisem przedmiotu zamówienia.</w:t>
      </w:r>
    </w:p>
    <w:p w:rsidR="00F22ADE" w:rsidRPr="005D30CA" w:rsidRDefault="00F22ADE" w:rsidP="00F22ADE">
      <w:pPr>
        <w:tabs>
          <w:tab w:val="left" w:pos="2025"/>
        </w:tabs>
        <w:jc w:val="both"/>
        <w:rPr>
          <w:rFonts w:ascii="Times New Roman" w:hAnsi="Times New Roman" w:cs="Times New Roman"/>
          <w:sz w:val="24"/>
          <w:szCs w:val="24"/>
        </w:rPr>
      </w:pPr>
    </w:p>
    <w:p w:rsidR="00F22ADE" w:rsidRDefault="00F22ADE" w:rsidP="00F22ADE">
      <w:pPr>
        <w:tabs>
          <w:tab w:val="left" w:pos="2025"/>
        </w:tabs>
        <w:jc w:val="both"/>
        <w:rPr>
          <w:rFonts w:ascii="Times New Roman" w:hAnsi="Times New Roman" w:cs="Times New Roman"/>
          <w:b/>
          <w:sz w:val="24"/>
          <w:szCs w:val="24"/>
        </w:rPr>
      </w:pPr>
      <w:r>
        <w:rPr>
          <w:rFonts w:ascii="Times New Roman" w:hAnsi="Times New Roman" w:cs="Times New Roman"/>
          <w:b/>
          <w:sz w:val="24"/>
          <w:szCs w:val="24"/>
        </w:rPr>
        <w:t xml:space="preserve">Pytanie nr 18 </w:t>
      </w:r>
    </w:p>
    <w:p w:rsidR="00F22ADE" w:rsidRDefault="00F22ADE" w:rsidP="00F22ADE">
      <w:pPr>
        <w:tabs>
          <w:tab w:val="left" w:pos="2025"/>
        </w:tabs>
        <w:jc w:val="both"/>
        <w:rPr>
          <w:rFonts w:ascii="Times New Roman" w:hAnsi="Times New Roman" w:cs="Times New Roman"/>
          <w:sz w:val="24"/>
          <w:szCs w:val="24"/>
        </w:rPr>
      </w:pPr>
      <w:r>
        <w:rPr>
          <w:rFonts w:ascii="Times New Roman" w:hAnsi="Times New Roman" w:cs="Times New Roman"/>
          <w:sz w:val="24"/>
          <w:szCs w:val="24"/>
        </w:rPr>
        <w:t xml:space="preserve">Dotyczy: mikrofon matrycowy – liczba i sposób sygnalizacji LED </w:t>
      </w:r>
    </w:p>
    <w:p w:rsidR="00F22ADE" w:rsidRDefault="00F22ADE" w:rsidP="00F22ADE">
      <w:pPr>
        <w:tabs>
          <w:tab w:val="left" w:pos="2025"/>
        </w:tabs>
        <w:jc w:val="both"/>
        <w:rPr>
          <w:rFonts w:ascii="Times New Roman" w:hAnsi="Times New Roman" w:cs="Times New Roman"/>
          <w:sz w:val="24"/>
          <w:szCs w:val="24"/>
        </w:rPr>
      </w:pPr>
      <w:r>
        <w:rPr>
          <w:rFonts w:ascii="Times New Roman" w:hAnsi="Times New Roman" w:cs="Times New Roman"/>
          <w:sz w:val="24"/>
          <w:szCs w:val="24"/>
        </w:rPr>
        <w:t xml:space="preserve">Czy Zamawiający dopuści mikrofon matrycowy wyposażony w sygnalizację LED informującą o stanie pracy i wyciszeniu urządzenia? </w:t>
      </w:r>
    </w:p>
    <w:p w:rsidR="00F22ADE" w:rsidRDefault="00F22ADE" w:rsidP="00F22ADE">
      <w:pPr>
        <w:tabs>
          <w:tab w:val="left" w:pos="2025"/>
        </w:tabs>
        <w:jc w:val="both"/>
        <w:rPr>
          <w:rFonts w:ascii="Times New Roman" w:hAnsi="Times New Roman" w:cs="Times New Roman"/>
          <w:sz w:val="24"/>
          <w:szCs w:val="24"/>
        </w:rPr>
      </w:pPr>
      <w:r>
        <w:rPr>
          <w:rFonts w:ascii="Times New Roman" w:hAnsi="Times New Roman" w:cs="Times New Roman"/>
          <w:sz w:val="24"/>
          <w:szCs w:val="24"/>
        </w:rPr>
        <w:t xml:space="preserve">Uzasadnienie: </w:t>
      </w:r>
    </w:p>
    <w:p w:rsidR="00F22ADE" w:rsidRDefault="00F22ADE" w:rsidP="00F22ADE">
      <w:pPr>
        <w:tabs>
          <w:tab w:val="left" w:pos="2025"/>
        </w:tabs>
        <w:jc w:val="both"/>
        <w:rPr>
          <w:rFonts w:ascii="Times New Roman" w:hAnsi="Times New Roman" w:cs="Times New Roman"/>
          <w:sz w:val="24"/>
          <w:szCs w:val="24"/>
        </w:rPr>
      </w:pPr>
      <w:r>
        <w:rPr>
          <w:rFonts w:ascii="Times New Roman" w:hAnsi="Times New Roman" w:cs="Times New Roman"/>
          <w:sz w:val="24"/>
          <w:szCs w:val="24"/>
        </w:rPr>
        <w:t xml:space="preserve">Podstawową funkcją wskaźnika LED jest przekazywanie informacji o stanie urządzenia. Taka sygnalizacja zapewnia użytkownikowi wszystkie informacje niezbędne do obsługi systemu. </w:t>
      </w:r>
    </w:p>
    <w:p w:rsidR="00F22ADE" w:rsidRDefault="00F22ADE" w:rsidP="00F22ADE">
      <w:pPr>
        <w:jc w:val="both"/>
        <w:rPr>
          <w:rFonts w:ascii="Times New Roman" w:hAnsi="Times New Roman" w:cs="Times New Roman"/>
          <w:b/>
          <w:sz w:val="24"/>
          <w:szCs w:val="24"/>
        </w:rPr>
      </w:pPr>
      <w:r>
        <w:rPr>
          <w:rFonts w:ascii="Times New Roman" w:hAnsi="Times New Roman" w:cs="Times New Roman"/>
          <w:b/>
          <w:sz w:val="24"/>
          <w:szCs w:val="24"/>
        </w:rPr>
        <w:t xml:space="preserve"> Odpowiedź</w:t>
      </w:r>
      <w:r w:rsidR="005D30CA">
        <w:rPr>
          <w:rFonts w:ascii="Times New Roman" w:hAnsi="Times New Roman" w:cs="Times New Roman"/>
          <w:b/>
          <w:sz w:val="24"/>
          <w:szCs w:val="24"/>
        </w:rPr>
        <w:t>:</w:t>
      </w:r>
      <w:r>
        <w:rPr>
          <w:rFonts w:ascii="Times New Roman" w:hAnsi="Times New Roman" w:cs="Times New Roman"/>
          <w:b/>
          <w:sz w:val="24"/>
          <w:szCs w:val="24"/>
        </w:rPr>
        <w:t xml:space="preserve"> </w:t>
      </w:r>
    </w:p>
    <w:p w:rsidR="00F22ADE" w:rsidRPr="005D30CA" w:rsidRDefault="00F22ADE" w:rsidP="00F22ADE">
      <w:pPr>
        <w:jc w:val="both"/>
        <w:rPr>
          <w:rFonts w:ascii="Times New Roman" w:hAnsi="Times New Roman" w:cs="Times New Roman"/>
        </w:rPr>
      </w:pPr>
      <w:r w:rsidRPr="005D30CA">
        <w:rPr>
          <w:rFonts w:ascii="Times New Roman" w:hAnsi="Times New Roman" w:cs="Times New Roman"/>
        </w:rPr>
        <w:t>Zgodnie z OPZ. Zamawiający dodatkowo wymaga możliwości kontroli diody LED z</w:t>
      </w:r>
      <w:r w:rsidRPr="005D30CA">
        <w:rPr>
          <w:sz w:val="20"/>
          <w:szCs w:val="20"/>
        </w:rPr>
        <w:t> </w:t>
      </w:r>
      <w:r w:rsidRPr="005D30CA">
        <w:rPr>
          <w:rFonts w:ascii="Times New Roman" w:hAnsi="Times New Roman" w:cs="Times New Roman"/>
        </w:rPr>
        <w:t xml:space="preserve">poziomu aplikacji do </w:t>
      </w:r>
      <w:proofErr w:type="spellStart"/>
      <w:r w:rsidRPr="005D30CA">
        <w:rPr>
          <w:rFonts w:ascii="Times New Roman" w:hAnsi="Times New Roman" w:cs="Times New Roman"/>
        </w:rPr>
        <w:t>debriefingu</w:t>
      </w:r>
      <w:proofErr w:type="spellEnd"/>
      <w:r w:rsidRPr="005D30CA">
        <w:rPr>
          <w:rFonts w:ascii="Times New Roman" w:hAnsi="Times New Roman" w:cs="Times New Roman"/>
        </w:rPr>
        <w:t xml:space="preserve"> min. w zakresie identyfikacji urządzenia. </w:t>
      </w:r>
    </w:p>
    <w:p w:rsidR="00F22ADE" w:rsidRDefault="00F22ADE" w:rsidP="00F22ADE">
      <w:pPr>
        <w:tabs>
          <w:tab w:val="left" w:pos="2025"/>
        </w:tabs>
        <w:jc w:val="both"/>
        <w:rPr>
          <w:rFonts w:ascii="Times New Roman" w:hAnsi="Times New Roman" w:cs="Times New Roman"/>
          <w:sz w:val="24"/>
          <w:szCs w:val="24"/>
        </w:rPr>
      </w:pPr>
    </w:p>
    <w:p w:rsidR="00F22ADE" w:rsidRDefault="00F22ADE" w:rsidP="00F22ADE">
      <w:pPr>
        <w:tabs>
          <w:tab w:val="left" w:pos="2025"/>
        </w:tabs>
        <w:jc w:val="both"/>
        <w:rPr>
          <w:rFonts w:ascii="Times New Roman" w:hAnsi="Times New Roman" w:cs="Times New Roman"/>
          <w:b/>
          <w:sz w:val="24"/>
          <w:szCs w:val="24"/>
        </w:rPr>
      </w:pPr>
      <w:r>
        <w:rPr>
          <w:rFonts w:ascii="Times New Roman" w:hAnsi="Times New Roman" w:cs="Times New Roman"/>
          <w:b/>
          <w:sz w:val="24"/>
          <w:szCs w:val="24"/>
        </w:rPr>
        <w:t xml:space="preserve">Pytanie nr 19 </w:t>
      </w:r>
    </w:p>
    <w:p w:rsidR="00F22ADE" w:rsidRDefault="00F22ADE" w:rsidP="00F22ADE">
      <w:pPr>
        <w:tabs>
          <w:tab w:val="left" w:pos="2025"/>
        </w:tabs>
        <w:jc w:val="both"/>
        <w:rPr>
          <w:rFonts w:ascii="Times New Roman" w:hAnsi="Times New Roman" w:cs="Times New Roman"/>
          <w:sz w:val="24"/>
          <w:szCs w:val="24"/>
        </w:rPr>
      </w:pPr>
      <w:r>
        <w:rPr>
          <w:rFonts w:ascii="Times New Roman" w:hAnsi="Times New Roman" w:cs="Times New Roman"/>
          <w:sz w:val="24"/>
          <w:szCs w:val="24"/>
        </w:rPr>
        <w:t xml:space="preserve">Dotyczy: mikrofon matrycowy – konfiguracja koloru LED </w:t>
      </w:r>
    </w:p>
    <w:p w:rsidR="00F22ADE" w:rsidRDefault="00F22ADE" w:rsidP="00F22ADE">
      <w:pPr>
        <w:tabs>
          <w:tab w:val="left" w:pos="2025"/>
        </w:tabs>
        <w:jc w:val="both"/>
        <w:rPr>
          <w:rFonts w:ascii="Times New Roman" w:hAnsi="Times New Roman" w:cs="Times New Roman"/>
          <w:sz w:val="24"/>
          <w:szCs w:val="24"/>
        </w:rPr>
      </w:pPr>
      <w:r>
        <w:rPr>
          <w:rFonts w:ascii="Times New Roman" w:hAnsi="Times New Roman" w:cs="Times New Roman"/>
          <w:sz w:val="24"/>
          <w:szCs w:val="24"/>
        </w:rPr>
        <w:t xml:space="preserve">Czy Zamawiający zrezygnuje z wymogu programowego konfigurowania koloru wskaźników LED? </w:t>
      </w:r>
    </w:p>
    <w:p w:rsidR="00F22ADE" w:rsidRDefault="00F22ADE" w:rsidP="00F22ADE">
      <w:pPr>
        <w:tabs>
          <w:tab w:val="left" w:pos="2025"/>
        </w:tabs>
        <w:jc w:val="both"/>
        <w:rPr>
          <w:rFonts w:ascii="Times New Roman" w:hAnsi="Times New Roman" w:cs="Times New Roman"/>
          <w:sz w:val="24"/>
          <w:szCs w:val="24"/>
        </w:rPr>
      </w:pPr>
      <w:r>
        <w:rPr>
          <w:rFonts w:ascii="Times New Roman" w:hAnsi="Times New Roman" w:cs="Times New Roman"/>
          <w:sz w:val="24"/>
          <w:szCs w:val="24"/>
        </w:rPr>
        <w:t xml:space="preserve">Uzasadnienie: Możliwość zmiany koloru wskaźnika nie wpływa na jakość dźwięku, skuteczność działania mikrofonu ani współpracę z systemem Dante. Wymóg ten ogranicza liczbę profesjonalnych mikrofonów matrycowych. </w:t>
      </w:r>
    </w:p>
    <w:p w:rsidR="00F22ADE" w:rsidRDefault="00F22ADE" w:rsidP="00F22ADE">
      <w:pPr>
        <w:jc w:val="both"/>
        <w:rPr>
          <w:rFonts w:ascii="Times New Roman" w:hAnsi="Times New Roman" w:cs="Times New Roman"/>
          <w:b/>
          <w:sz w:val="24"/>
          <w:szCs w:val="24"/>
        </w:rPr>
      </w:pPr>
      <w:r>
        <w:rPr>
          <w:rFonts w:ascii="Times New Roman" w:hAnsi="Times New Roman" w:cs="Times New Roman"/>
          <w:b/>
          <w:sz w:val="24"/>
          <w:szCs w:val="24"/>
        </w:rPr>
        <w:t xml:space="preserve"> Odpowiedź</w:t>
      </w:r>
      <w:r w:rsidR="005D30CA">
        <w:rPr>
          <w:rFonts w:ascii="Times New Roman" w:hAnsi="Times New Roman" w:cs="Times New Roman"/>
          <w:b/>
          <w:sz w:val="24"/>
          <w:szCs w:val="24"/>
        </w:rPr>
        <w:t>:</w:t>
      </w:r>
      <w:r>
        <w:rPr>
          <w:rFonts w:ascii="Times New Roman" w:hAnsi="Times New Roman" w:cs="Times New Roman"/>
          <w:b/>
          <w:sz w:val="24"/>
          <w:szCs w:val="24"/>
        </w:rPr>
        <w:t xml:space="preserve"> </w:t>
      </w:r>
    </w:p>
    <w:p w:rsidR="00F22ADE" w:rsidRPr="005D30CA" w:rsidRDefault="00F22ADE" w:rsidP="00F22ADE">
      <w:pPr>
        <w:jc w:val="both"/>
        <w:rPr>
          <w:rFonts w:ascii="Times New Roman" w:hAnsi="Times New Roman" w:cs="Times New Roman"/>
          <w:sz w:val="24"/>
          <w:szCs w:val="24"/>
        </w:rPr>
      </w:pPr>
      <w:r w:rsidRPr="005D30CA">
        <w:rPr>
          <w:rFonts w:ascii="Times New Roman" w:hAnsi="Times New Roman" w:cs="Times New Roman"/>
        </w:rPr>
        <w:t>Zamawiający nie rezygnuje z wymogu programowego konfigurowania koloru wskaźników LED.</w:t>
      </w:r>
    </w:p>
    <w:p w:rsidR="00F22ADE" w:rsidRDefault="00F22ADE" w:rsidP="00F22ADE">
      <w:pPr>
        <w:tabs>
          <w:tab w:val="left" w:pos="2025"/>
        </w:tabs>
        <w:jc w:val="both"/>
        <w:rPr>
          <w:rFonts w:ascii="Times New Roman" w:hAnsi="Times New Roman" w:cs="Times New Roman"/>
          <w:sz w:val="24"/>
          <w:szCs w:val="24"/>
        </w:rPr>
      </w:pPr>
    </w:p>
    <w:p w:rsidR="00F22ADE" w:rsidRDefault="00F22ADE" w:rsidP="00F22ADE">
      <w:pPr>
        <w:tabs>
          <w:tab w:val="left" w:pos="2025"/>
        </w:tabs>
        <w:jc w:val="both"/>
        <w:rPr>
          <w:rFonts w:ascii="Times New Roman" w:hAnsi="Times New Roman" w:cs="Times New Roman"/>
          <w:b/>
          <w:sz w:val="24"/>
          <w:szCs w:val="24"/>
        </w:rPr>
      </w:pPr>
      <w:r>
        <w:rPr>
          <w:rFonts w:ascii="Times New Roman" w:hAnsi="Times New Roman" w:cs="Times New Roman"/>
          <w:b/>
          <w:sz w:val="24"/>
          <w:szCs w:val="24"/>
        </w:rPr>
        <w:t xml:space="preserve">Pytanie nr 20 </w:t>
      </w:r>
    </w:p>
    <w:p w:rsidR="00F22ADE" w:rsidRDefault="00F22ADE" w:rsidP="00F22ADE">
      <w:pPr>
        <w:tabs>
          <w:tab w:val="left" w:pos="2025"/>
        </w:tabs>
        <w:jc w:val="both"/>
        <w:rPr>
          <w:rFonts w:ascii="Times New Roman" w:hAnsi="Times New Roman" w:cs="Times New Roman"/>
          <w:sz w:val="24"/>
          <w:szCs w:val="24"/>
        </w:rPr>
      </w:pPr>
      <w:r>
        <w:rPr>
          <w:rFonts w:ascii="Times New Roman" w:hAnsi="Times New Roman" w:cs="Times New Roman"/>
          <w:sz w:val="24"/>
          <w:szCs w:val="24"/>
        </w:rPr>
        <w:t xml:space="preserve">Dotyczy: mikrofon matrycowy – regulacja jasności LED </w:t>
      </w:r>
    </w:p>
    <w:p w:rsidR="00F22ADE" w:rsidRDefault="00F22ADE" w:rsidP="00F22ADE">
      <w:pPr>
        <w:tabs>
          <w:tab w:val="left" w:pos="2025"/>
        </w:tabs>
        <w:jc w:val="both"/>
        <w:rPr>
          <w:rFonts w:ascii="Times New Roman" w:hAnsi="Times New Roman" w:cs="Times New Roman"/>
          <w:sz w:val="24"/>
          <w:szCs w:val="24"/>
        </w:rPr>
      </w:pPr>
      <w:r>
        <w:rPr>
          <w:rFonts w:ascii="Times New Roman" w:hAnsi="Times New Roman" w:cs="Times New Roman"/>
          <w:sz w:val="24"/>
          <w:szCs w:val="24"/>
        </w:rPr>
        <w:lastRenderedPageBreak/>
        <w:t xml:space="preserve">Czy Zamawiający zrezygnuje z wymogu programowego konfigurowania jasności wskaźników LED? </w:t>
      </w:r>
    </w:p>
    <w:p w:rsidR="00F22ADE" w:rsidRDefault="00F22ADE" w:rsidP="00F22ADE">
      <w:pPr>
        <w:tabs>
          <w:tab w:val="left" w:pos="2025"/>
        </w:tabs>
        <w:jc w:val="both"/>
        <w:rPr>
          <w:rFonts w:ascii="Times New Roman" w:hAnsi="Times New Roman" w:cs="Times New Roman"/>
          <w:sz w:val="24"/>
          <w:szCs w:val="24"/>
        </w:rPr>
      </w:pPr>
      <w:r>
        <w:rPr>
          <w:rFonts w:ascii="Times New Roman" w:hAnsi="Times New Roman" w:cs="Times New Roman"/>
          <w:sz w:val="24"/>
          <w:szCs w:val="24"/>
        </w:rPr>
        <w:t xml:space="preserve">Uzasadnienie: </w:t>
      </w:r>
    </w:p>
    <w:p w:rsidR="00F22ADE" w:rsidRDefault="00F22ADE" w:rsidP="00F22ADE">
      <w:pPr>
        <w:tabs>
          <w:tab w:val="left" w:pos="2025"/>
        </w:tabs>
        <w:jc w:val="both"/>
        <w:rPr>
          <w:rFonts w:ascii="Times New Roman" w:hAnsi="Times New Roman" w:cs="Times New Roman"/>
          <w:sz w:val="24"/>
          <w:szCs w:val="24"/>
        </w:rPr>
      </w:pPr>
      <w:r>
        <w:rPr>
          <w:rFonts w:ascii="Times New Roman" w:hAnsi="Times New Roman" w:cs="Times New Roman"/>
          <w:sz w:val="24"/>
          <w:szCs w:val="24"/>
        </w:rPr>
        <w:t xml:space="preserve">Regulacja jasności wskaźnika ma charakter dodatkowy i nie wpływa na funkcje związane z rejestracją mowy ani integracją systemu. </w:t>
      </w:r>
    </w:p>
    <w:p w:rsidR="00F22ADE" w:rsidRDefault="00F22ADE" w:rsidP="00F22ADE">
      <w:pPr>
        <w:jc w:val="both"/>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Odpowiedź</w:t>
      </w:r>
      <w:r w:rsidR="005D30CA">
        <w:rPr>
          <w:rFonts w:ascii="Times New Roman" w:hAnsi="Times New Roman" w:cs="Times New Roman"/>
          <w:b/>
          <w:sz w:val="24"/>
          <w:szCs w:val="24"/>
        </w:rPr>
        <w:t>:</w:t>
      </w:r>
      <w:r>
        <w:rPr>
          <w:rFonts w:ascii="Times New Roman" w:hAnsi="Times New Roman" w:cs="Times New Roman"/>
          <w:b/>
          <w:sz w:val="24"/>
          <w:szCs w:val="24"/>
        </w:rPr>
        <w:t xml:space="preserve"> </w:t>
      </w:r>
    </w:p>
    <w:p w:rsidR="00F22ADE" w:rsidRPr="005D30CA" w:rsidRDefault="00F22ADE" w:rsidP="00F22ADE">
      <w:pPr>
        <w:jc w:val="both"/>
        <w:rPr>
          <w:rFonts w:ascii="Times New Roman" w:hAnsi="Times New Roman" w:cs="Times New Roman"/>
          <w:sz w:val="24"/>
          <w:szCs w:val="24"/>
        </w:rPr>
      </w:pPr>
      <w:r w:rsidRPr="005D30CA">
        <w:rPr>
          <w:rFonts w:ascii="Times New Roman" w:hAnsi="Times New Roman" w:cs="Times New Roman"/>
        </w:rPr>
        <w:t>Zamawiający nie rezygnuje z wymogu programowego konfigurowania jasności wskaźników LED.</w:t>
      </w:r>
    </w:p>
    <w:p w:rsidR="00F22ADE" w:rsidRDefault="00F22ADE" w:rsidP="00F22ADE">
      <w:pPr>
        <w:jc w:val="both"/>
        <w:rPr>
          <w:rFonts w:ascii="Times New Roman" w:hAnsi="Times New Roman" w:cs="Times New Roman"/>
          <w:b/>
          <w:sz w:val="24"/>
          <w:szCs w:val="24"/>
        </w:rPr>
      </w:pPr>
    </w:p>
    <w:p w:rsidR="00F22ADE" w:rsidRDefault="00F22ADE" w:rsidP="00F22ADE">
      <w:pPr>
        <w:tabs>
          <w:tab w:val="left" w:pos="2025"/>
        </w:tabs>
        <w:jc w:val="both"/>
        <w:rPr>
          <w:rFonts w:ascii="Times New Roman" w:hAnsi="Times New Roman" w:cs="Times New Roman"/>
          <w:b/>
          <w:sz w:val="24"/>
          <w:szCs w:val="24"/>
        </w:rPr>
      </w:pPr>
      <w:r>
        <w:rPr>
          <w:rFonts w:ascii="Times New Roman" w:hAnsi="Times New Roman" w:cs="Times New Roman"/>
          <w:b/>
          <w:sz w:val="24"/>
          <w:szCs w:val="24"/>
        </w:rPr>
        <w:t xml:space="preserve">Pytanie nr 21 </w:t>
      </w:r>
    </w:p>
    <w:p w:rsidR="00F22ADE" w:rsidRDefault="00F22ADE" w:rsidP="00F22ADE">
      <w:pPr>
        <w:tabs>
          <w:tab w:val="left" w:pos="2025"/>
        </w:tabs>
        <w:jc w:val="both"/>
        <w:rPr>
          <w:rFonts w:ascii="Times New Roman" w:hAnsi="Times New Roman" w:cs="Times New Roman"/>
          <w:sz w:val="24"/>
          <w:szCs w:val="24"/>
        </w:rPr>
      </w:pPr>
      <w:r>
        <w:rPr>
          <w:rFonts w:ascii="Times New Roman" w:hAnsi="Times New Roman" w:cs="Times New Roman"/>
          <w:sz w:val="24"/>
          <w:szCs w:val="24"/>
        </w:rPr>
        <w:t xml:space="preserve">Dotyczy: mikrofon matrycowy – pasmo przenoszenia </w:t>
      </w:r>
    </w:p>
    <w:p w:rsidR="00F22ADE" w:rsidRDefault="00F22ADE" w:rsidP="00F22ADE">
      <w:pPr>
        <w:tabs>
          <w:tab w:val="left" w:pos="2025"/>
        </w:tabs>
        <w:jc w:val="both"/>
        <w:rPr>
          <w:rFonts w:ascii="Times New Roman" w:hAnsi="Times New Roman" w:cs="Times New Roman"/>
          <w:sz w:val="24"/>
          <w:szCs w:val="24"/>
        </w:rPr>
      </w:pPr>
      <w:r>
        <w:rPr>
          <w:rFonts w:ascii="Times New Roman" w:hAnsi="Times New Roman" w:cs="Times New Roman"/>
          <w:sz w:val="24"/>
          <w:szCs w:val="24"/>
        </w:rPr>
        <w:t xml:space="preserve">Czy Zamawiający dopuści mikrofon matrycowy o paśmie przenoszenia od 100 </w:t>
      </w:r>
      <w:proofErr w:type="spellStart"/>
      <w:r>
        <w:rPr>
          <w:rFonts w:ascii="Times New Roman" w:hAnsi="Times New Roman" w:cs="Times New Roman"/>
          <w:sz w:val="24"/>
          <w:szCs w:val="24"/>
        </w:rPr>
        <w:t>Hz</w:t>
      </w:r>
      <w:proofErr w:type="spellEnd"/>
      <w:r>
        <w:rPr>
          <w:rFonts w:ascii="Times New Roman" w:hAnsi="Times New Roman" w:cs="Times New Roman"/>
          <w:sz w:val="24"/>
          <w:szCs w:val="24"/>
        </w:rPr>
        <w:t xml:space="preserve"> do minimum 16 000 </w:t>
      </w:r>
      <w:proofErr w:type="spellStart"/>
      <w:r>
        <w:rPr>
          <w:rFonts w:ascii="Times New Roman" w:hAnsi="Times New Roman" w:cs="Times New Roman"/>
          <w:sz w:val="24"/>
          <w:szCs w:val="24"/>
        </w:rPr>
        <w:t>Hz</w:t>
      </w:r>
      <w:proofErr w:type="spellEnd"/>
      <w:r>
        <w:rPr>
          <w:rFonts w:ascii="Times New Roman" w:hAnsi="Times New Roman" w:cs="Times New Roman"/>
          <w:sz w:val="24"/>
          <w:szCs w:val="24"/>
        </w:rPr>
        <w:t xml:space="preserve">? </w:t>
      </w:r>
    </w:p>
    <w:p w:rsidR="00F22ADE" w:rsidRDefault="00F22ADE" w:rsidP="00F22ADE">
      <w:pPr>
        <w:tabs>
          <w:tab w:val="left" w:pos="2025"/>
        </w:tabs>
        <w:jc w:val="both"/>
        <w:rPr>
          <w:rFonts w:ascii="Times New Roman" w:hAnsi="Times New Roman" w:cs="Times New Roman"/>
          <w:sz w:val="24"/>
          <w:szCs w:val="24"/>
        </w:rPr>
      </w:pPr>
      <w:r>
        <w:rPr>
          <w:rFonts w:ascii="Times New Roman" w:hAnsi="Times New Roman" w:cs="Times New Roman"/>
          <w:sz w:val="24"/>
          <w:szCs w:val="24"/>
        </w:rPr>
        <w:t xml:space="preserve">Pasmo do 16 kHz zapewnia bardzo dobrą zrozumiałość i naturalność rejestrowanej mowy. Górna częstotliwość graniczna nie jest samodzielnym wskaźnikiem jakości mikrofonu.  </w:t>
      </w:r>
    </w:p>
    <w:p w:rsidR="00F22ADE" w:rsidRDefault="00F22ADE" w:rsidP="00F22ADE">
      <w:pPr>
        <w:jc w:val="both"/>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Odpowiedź</w:t>
      </w:r>
      <w:r w:rsidR="005D30CA">
        <w:rPr>
          <w:rFonts w:ascii="Times New Roman" w:hAnsi="Times New Roman" w:cs="Times New Roman"/>
          <w:b/>
          <w:sz w:val="24"/>
          <w:szCs w:val="24"/>
        </w:rPr>
        <w:t>:</w:t>
      </w:r>
      <w:r>
        <w:rPr>
          <w:rFonts w:ascii="Times New Roman" w:hAnsi="Times New Roman" w:cs="Times New Roman"/>
          <w:b/>
          <w:sz w:val="24"/>
          <w:szCs w:val="24"/>
        </w:rPr>
        <w:t xml:space="preserve"> </w:t>
      </w:r>
    </w:p>
    <w:p w:rsidR="00C74553" w:rsidRPr="00D55AF8" w:rsidRDefault="00D55AF8" w:rsidP="00C74553">
      <w:pPr>
        <w:pStyle w:val="isselectedend"/>
        <w:jc w:val="both"/>
        <w:rPr>
          <w:b/>
        </w:rPr>
      </w:pPr>
      <w:r>
        <w:t xml:space="preserve">Zamawiający wyraża zgodę na zaoferowanie mikrofonu matrycowego o paśmie przenoszenia od </w:t>
      </w:r>
      <w:r w:rsidRPr="00D55AF8">
        <w:rPr>
          <w:rStyle w:val="Pogrubienie"/>
          <w:b w:val="0"/>
        </w:rPr>
        <w:t xml:space="preserve">100 </w:t>
      </w:r>
      <w:proofErr w:type="spellStart"/>
      <w:r w:rsidRPr="00D55AF8">
        <w:rPr>
          <w:rStyle w:val="Pogrubienie"/>
          <w:b w:val="0"/>
        </w:rPr>
        <w:t>Hz</w:t>
      </w:r>
      <w:proofErr w:type="spellEnd"/>
      <w:r w:rsidRPr="00D55AF8">
        <w:rPr>
          <w:rStyle w:val="Pogrubienie"/>
          <w:b w:val="0"/>
        </w:rPr>
        <w:t xml:space="preserve"> do minimum 16 000 </w:t>
      </w:r>
      <w:proofErr w:type="spellStart"/>
      <w:r w:rsidRPr="00D55AF8">
        <w:rPr>
          <w:rStyle w:val="Pogrubienie"/>
          <w:b w:val="0"/>
        </w:rPr>
        <w:t>Hz</w:t>
      </w:r>
      <w:proofErr w:type="spellEnd"/>
      <w:r w:rsidRPr="00D55AF8">
        <w:rPr>
          <w:b/>
        </w:rPr>
        <w:t>.</w:t>
      </w:r>
      <w:bookmarkStart w:id="1" w:name="_GoBack"/>
      <w:bookmarkEnd w:id="1"/>
    </w:p>
    <w:p w:rsidR="00F22ADE" w:rsidRDefault="00F22ADE" w:rsidP="00F22ADE">
      <w:pPr>
        <w:jc w:val="both"/>
        <w:rPr>
          <w:rFonts w:ascii="Times New Roman" w:hAnsi="Times New Roman" w:cs="Times New Roman"/>
          <w:b/>
          <w:sz w:val="24"/>
          <w:szCs w:val="24"/>
        </w:rPr>
      </w:pPr>
    </w:p>
    <w:p w:rsidR="00F22ADE" w:rsidRDefault="00F22ADE" w:rsidP="00F22ADE">
      <w:pPr>
        <w:tabs>
          <w:tab w:val="left" w:pos="2025"/>
        </w:tabs>
        <w:jc w:val="both"/>
        <w:rPr>
          <w:rFonts w:ascii="Times New Roman" w:hAnsi="Times New Roman" w:cs="Times New Roman"/>
          <w:b/>
          <w:sz w:val="24"/>
          <w:szCs w:val="24"/>
        </w:rPr>
      </w:pPr>
      <w:r>
        <w:rPr>
          <w:rFonts w:ascii="Times New Roman" w:hAnsi="Times New Roman" w:cs="Times New Roman"/>
          <w:b/>
          <w:sz w:val="24"/>
          <w:szCs w:val="24"/>
        </w:rPr>
        <w:t xml:space="preserve">Pytanie nr 22 </w:t>
      </w:r>
    </w:p>
    <w:p w:rsidR="00F22ADE" w:rsidRDefault="00F22ADE" w:rsidP="00F22ADE">
      <w:pPr>
        <w:tabs>
          <w:tab w:val="left" w:pos="2025"/>
        </w:tabs>
        <w:jc w:val="both"/>
        <w:rPr>
          <w:rFonts w:ascii="Times New Roman" w:hAnsi="Times New Roman" w:cs="Times New Roman"/>
          <w:sz w:val="24"/>
          <w:szCs w:val="24"/>
        </w:rPr>
      </w:pPr>
      <w:r>
        <w:rPr>
          <w:rFonts w:ascii="Times New Roman" w:hAnsi="Times New Roman" w:cs="Times New Roman"/>
          <w:sz w:val="24"/>
          <w:szCs w:val="24"/>
        </w:rPr>
        <w:t xml:space="preserve">Dotyczy: głośnik Dante – średnica przetwornika </w:t>
      </w:r>
    </w:p>
    <w:p w:rsidR="00F22ADE" w:rsidRDefault="00F22ADE" w:rsidP="00F22ADE">
      <w:pPr>
        <w:tabs>
          <w:tab w:val="left" w:pos="2025"/>
        </w:tabs>
        <w:jc w:val="both"/>
        <w:rPr>
          <w:rFonts w:ascii="Times New Roman" w:hAnsi="Times New Roman" w:cs="Times New Roman"/>
          <w:sz w:val="24"/>
          <w:szCs w:val="24"/>
        </w:rPr>
      </w:pPr>
      <w:r>
        <w:rPr>
          <w:rFonts w:ascii="Times New Roman" w:hAnsi="Times New Roman" w:cs="Times New Roman"/>
          <w:sz w:val="24"/>
          <w:szCs w:val="24"/>
        </w:rPr>
        <w:t xml:space="preserve">Czy Zamawiający dopuści aktywny głośnik sieciowy Dante wyposażony w przetwornik </w:t>
      </w:r>
      <w:proofErr w:type="spellStart"/>
      <w:r>
        <w:rPr>
          <w:rFonts w:ascii="Times New Roman" w:hAnsi="Times New Roman" w:cs="Times New Roman"/>
          <w:sz w:val="24"/>
          <w:szCs w:val="24"/>
        </w:rPr>
        <w:t>niskotonowy</w:t>
      </w:r>
      <w:proofErr w:type="spellEnd"/>
      <w:r>
        <w:rPr>
          <w:rFonts w:ascii="Times New Roman" w:hAnsi="Times New Roman" w:cs="Times New Roman"/>
          <w:sz w:val="24"/>
          <w:szCs w:val="24"/>
        </w:rPr>
        <w:t xml:space="preserve"> o średnicy od 4 do 6,5 cala? </w:t>
      </w:r>
    </w:p>
    <w:p w:rsidR="00F22ADE" w:rsidRDefault="00F22ADE" w:rsidP="00F22ADE">
      <w:pPr>
        <w:tabs>
          <w:tab w:val="left" w:pos="2025"/>
        </w:tabs>
        <w:jc w:val="both"/>
        <w:rPr>
          <w:rFonts w:ascii="Times New Roman" w:hAnsi="Times New Roman" w:cs="Times New Roman"/>
          <w:sz w:val="24"/>
          <w:szCs w:val="24"/>
        </w:rPr>
      </w:pPr>
      <w:r>
        <w:rPr>
          <w:rFonts w:ascii="Times New Roman" w:hAnsi="Times New Roman" w:cs="Times New Roman"/>
          <w:sz w:val="24"/>
          <w:szCs w:val="24"/>
        </w:rPr>
        <w:t xml:space="preserve">Uzasadnienie: </w:t>
      </w:r>
    </w:p>
    <w:p w:rsidR="00F22ADE" w:rsidRDefault="00F22ADE" w:rsidP="00F22ADE">
      <w:pPr>
        <w:tabs>
          <w:tab w:val="left" w:pos="2025"/>
        </w:tabs>
        <w:jc w:val="both"/>
        <w:rPr>
          <w:rFonts w:ascii="Times New Roman" w:hAnsi="Times New Roman" w:cs="Times New Roman"/>
          <w:sz w:val="24"/>
          <w:szCs w:val="24"/>
        </w:rPr>
      </w:pPr>
      <w:r>
        <w:rPr>
          <w:rFonts w:ascii="Times New Roman" w:hAnsi="Times New Roman" w:cs="Times New Roman"/>
          <w:sz w:val="24"/>
          <w:szCs w:val="24"/>
        </w:rPr>
        <w:t xml:space="preserve">Średnica przetwornika nie przesądza samodzielnie o paśmie przenoszenia, skuteczności ani maksymalnym poziomie SPL kompletnego zestawu głośnikowego.  </w:t>
      </w:r>
    </w:p>
    <w:p w:rsidR="00F22ADE" w:rsidRDefault="00F22ADE" w:rsidP="00F22ADE">
      <w:pPr>
        <w:jc w:val="both"/>
        <w:rPr>
          <w:rFonts w:ascii="Times New Roman" w:hAnsi="Times New Roman" w:cs="Times New Roman"/>
          <w:b/>
          <w:sz w:val="24"/>
          <w:szCs w:val="24"/>
        </w:rPr>
      </w:pPr>
      <w:r>
        <w:rPr>
          <w:rFonts w:ascii="Times New Roman" w:hAnsi="Times New Roman" w:cs="Times New Roman"/>
          <w:b/>
          <w:sz w:val="24"/>
          <w:szCs w:val="24"/>
        </w:rPr>
        <w:t>Odpowiedź</w:t>
      </w:r>
      <w:r w:rsidR="005D30CA">
        <w:rPr>
          <w:rFonts w:ascii="Times New Roman" w:hAnsi="Times New Roman" w:cs="Times New Roman"/>
          <w:b/>
          <w:sz w:val="24"/>
          <w:szCs w:val="24"/>
        </w:rPr>
        <w:t>:</w:t>
      </w:r>
      <w:r>
        <w:rPr>
          <w:rFonts w:ascii="Times New Roman" w:hAnsi="Times New Roman" w:cs="Times New Roman"/>
          <w:b/>
          <w:sz w:val="24"/>
          <w:szCs w:val="24"/>
        </w:rPr>
        <w:t xml:space="preserve"> </w:t>
      </w:r>
    </w:p>
    <w:p w:rsidR="00F22ADE" w:rsidRPr="005D30CA" w:rsidRDefault="00F22ADE" w:rsidP="00F22ADE">
      <w:pPr>
        <w:jc w:val="both"/>
        <w:rPr>
          <w:rFonts w:ascii="Times New Roman" w:hAnsi="Times New Roman" w:cs="Times New Roman"/>
        </w:rPr>
      </w:pPr>
      <w:r w:rsidRPr="005D30CA">
        <w:rPr>
          <w:rFonts w:ascii="Times New Roman" w:hAnsi="Times New Roman" w:cs="Times New Roman"/>
        </w:rPr>
        <w:t xml:space="preserve">Zamawiający nie dopuszcza aktywnego głośnika sieciowego Dante wyposażonego w przetwornik </w:t>
      </w:r>
      <w:proofErr w:type="spellStart"/>
      <w:r w:rsidRPr="005D30CA">
        <w:rPr>
          <w:rFonts w:ascii="Times New Roman" w:hAnsi="Times New Roman" w:cs="Times New Roman"/>
        </w:rPr>
        <w:t>niskotonowy</w:t>
      </w:r>
      <w:proofErr w:type="spellEnd"/>
      <w:r w:rsidRPr="005D30CA">
        <w:rPr>
          <w:rFonts w:ascii="Times New Roman" w:hAnsi="Times New Roman" w:cs="Times New Roman"/>
        </w:rPr>
        <w:t xml:space="preserve"> o średnicy 4–6,5 cala. OPZ jednoznacznie określa wymaganie: 5,25 cala ± 0,5 cala, co oznacza dopuszczalny zakres 4,75–5,75 cala. Rozmiar aktywnego głośnika sieciowego z Dante ma bardzo duży wpływ na jego właściwości akustyczne. Proponowany przez wykonawcę zakres 4–6,5 cala wykracza poza tolerancję </w:t>
      </w:r>
      <w:r w:rsidRPr="005D30CA">
        <w:rPr>
          <w:rFonts w:ascii="Times New Roman" w:hAnsi="Times New Roman" w:cs="Times New Roman"/>
        </w:rPr>
        <w:lastRenderedPageBreak/>
        <w:t>i nie jest równoważny. Zamawiający wymaga zgodności z konkretnym parametrem konstrukcyjnym, a nie deklaracji o „wystarczającej jakości”.</w:t>
      </w:r>
    </w:p>
    <w:p w:rsidR="00F22ADE" w:rsidRDefault="00F22ADE" w:rsidP="00F22ADE">
      <w:pPr>
        <w:jc w:val="both"/>
        <w:rPr>
          <w:rFonts w:ascii="Times New Roman" w:hAnsi="Times New Roman" w:cs="Times New Roman"/>
          <w:b/>
          <w:sz w:val="24"/>
          <w:szCs w:val="24"/>
        </w:rPr>
      </w:pPr>
    </w:p>
    <w:p w:rsidR="00F22ADE" w:rsidRDefault="00F22ADE" w:rsidP="00F22ADE">
      <w:pPr>
        <w:tabs>
          <w:tab w:val="left" w:pos="2025"/>
        </w:tabs>
        <w:jc w:val="both"/>
        <w:rPr>
          <w:rFonts w:ascii="Times New Roman" w:hAnsi="Times New Roman" w:cs="Times New Roman"/>
          <w:b/>
          <w:sz w:val="24"/>
          <w:szCs w:val="24"/>
        </w:rPr>
      </w:pPr>
      <w:r>
        <w:rPr>
          <w:rFonts w:ascii="Times New Roman" w:hAnsi="Times New Roman" w:cs="Times New Roman"/>
          <w:b/>
          <w:sz w:val="24"/>
          <w:szCs w:val="24"/>
        </w:rPr>
        <w:t xml:space="preserve">Pytanie nr 23 </w:t>
      </w:r>
    </w:p>
    <w:p w:rsidR="00F22ADE" w:rsidRDefault="00F22ADE" w:rsidP="00F22ADE">
      <w:pPr>
        <w:tabs>
          <w:tab w:val="left" w:pos="2025"/>
        </w:tabs>
        <w:jc w:val="both"/>
        <w:rPr>
          <w:rFonts w:ascii="Times New Roman" w:hAnsi="Times New Roman" w:cs="Times New Roman"/>
          <w:sz w:val="24"/>
          <w:szCs w:val="24"/>
        </w:rPr>
      </w:pPr>
      <w:r>
        <w:rPr>
          <w:rFonts w:ascii="Times New Roman" w:hAnsi="Times New Roman" w:cs="Times New Roman"/>
          <w:sz w:val="24"/>
          <w:szCs w:val="24"/>
        </w:rPr>
        <w:t xml:space="preserve">Dotyczy: kamera IP PTZ – zakres ogniskowej </w:t>
      </w:r>
    </w:p>
    <w:p w:rsidR="00F22ADE" w:rsidRDefault="00F22ADE" w:rsidP="00F22ADE">
      <w:pPr>
        <w:tabs>
          <w:tab w:val="left" w:pos="2025"/>
        </w:tabs>
        <w:jc w:val="both"/>
        <w:rPr>
          <w:rFonts w:ascii="Times New Roman" w:hAnsi="Times New Roman" w:cs="Times New Roman"/>
          <w:sz w:val="24"/>
          <w:szCs w:val="24"/>
        </w:rPr>
      </w:pPr>
      <w:r>
        <w:rPr>
          <w:rFonts w:ascii="Times New Roman" w:hAnsi="Times New Roman" w:cs="Times New Roman"/>
          <w:sz w:val="24"/>
          <w:szCs w:val="24"/>
        </w:rPr>
        <w:t xml:space="preserve">Czy Zamawiający dopuści kamerę IP PTZ wyposażoną w obiektyw o innym zakresie ogniskowej niż 2,8–12 mm, pod warunkiem zapewnienia minimum 4-krotnego zoomu optycznego? </w:t>
      </w:r>
    </w:p>
    <w:p w:rsidR="00F22ADE" w:rsidRDefault="00F22ADE" w:rsidP="00F22ADE">
      <w:pPr>
        <w:tabs>
          <w:tab w:val="left" w:pos="2025"/>
        </w:tabs>
        <w:jc w:val="both"/>
        <w:rPr>
          <w:rFonts w:ascii="Times New Roman" w:hAnsi="Times New Roman" w:cs="Times New Roman"/>
          <w:sz w:val="24"/>
          <w:szCs w:val="24"/>
        </w:rPr>
      </w:pPr>
      <w:r>
        <w:rPr>
          <w:rFonts w:ascii="Times New Roman" w:hAnsi="Times New Roman" w:cs="Times New Roman"/>
          <w:sz w:val="24"/>
          <w:szCs w:val="24"/>
        </w:rPr>
        <w:t xml:space="preserve">Uzasadnienie: </w:t>
      </w:r>
    </w:p>
    <w:p w:rsidR="00F22ADE" w:rsidRDefault="00F22ADE" w:rsidP="00F22ADE">
      <w:pPr>
        <w:tabs>
          <w:tab w:val="left" w:pos="2025"/>
        </w:tabs>
        <w:jc w:val="both"/>
        <w:rPr>
          <w:rFonts w:ascii="Times New Roman" w:hAnsi="Times New Roman" w:cs="Times New Roman"/>
          <w:sz w:val="24"/>
          <w:szCs w:val="24"/>
        </w:rPr>
      </w:pPr>
      <w:r>
        <w:rPr>
          <w:rFonts w:ascii="Times New Roman" w:hAnsi="Times New Roman" w:cs="Times New Roman"/>
          <w:sz w:val="24"/>
          <w:szCs w:val="24"/>
        </w:rPr>
        <w:t xml:space="preserve">Wartość ogniskowej zależy od rozmiaru zastosowanego przetwornika obrazu i nie pozwala samodzielnie określić rzeczywistego pola widzenia kamery.  </w:t>
      </w:r>
    </w:p>
    <w:p w:rsidR="00F22ADE" w:rsidRDefault="00F22ADE" w:rsidP="00F22ADE">
      <w:pPr>
        <w:jc w:val="both"/>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Odpowiedź</w:t>
      </w:r>
      <w:r w:rsidR="005D30CA">
        <w:rPr>
          <w:rFonts w:ascii="Times New Roman" w:hAnsi="Times New Roman" w:cs="Times New Roman"/>
          <w:b/>
          <w:sz w:val="24"/>
          <w:szCs w:val="24"/>
        </w:rPr>
        <w:t>:</w:t>
      </w:r>
      <w:r>
        <w:rPr>
          <w:rFonts w:ascii="Times New Roman" w:hAnsi="Times New Roman" w:cs="Times New Roman"/>
          <w:b/>
          <w:sz w:val="24"/>
          <w:szCs w:val="24"/>
        </w:rPr>
        <w:t xml:space="preserve"> </w:t>
      </w:r>
    </w:p>
    <w:p w:rsidR="00F22ADE" w:rsidRPr="005D30CA" w:rsidRDefault="00F22ADE" w:rsidP="00F22ADE">
      <w:pPr>
        <w:jc w:val="both"/>
        <w:rPr>
          <w:rFonts w:ascii="Times New Roman" w:hAnsi="Times New Roman" w:cs="Times New Roman"/>
        </w:rPr>
      </w:pPr>
      <w:r w:rsidRPr="005D30CA">
        <w:rPr>
          <w:rFonts w:ascii="Times New Roman" w:hAnsi="Times New Roman" w:cs="Times New Roman"/>
        </w:rPr>
        <w:t>Zamawiający nie dopuszcza kamery IP PTZ wyposażonej w obiektyw o innym zakresie ogniskowej niż 2,8 – 12 mm.</w:t>
      </w:r>
    </w:p>
    <w:p w:rsidR="00F22ADE" w:rsidRDefault="00F22ADE" w:rsidP="00F22ADE">
      <w:pPr>
        <w:jc w:val="both"/>
        <w:rPr>
          <w:rFonts w:ascii="Times New Roman" w:hAnsi="Times New Roman" w:cs="Times New Roman"/>
          <w:b/>
          <w:sz w:val="24"/>
          <w:szCs w:val="24"/>
        </w:rPr>
      </w:pPr>
    </w:p>
    <w:p w:rsidR="00F22ADE" w:rsidRDefault="00F22ADE" w:rsidP="00F22ADE">
      <w:pPr>
        <w:tabs>
          <w:tab w:val="left" w:pos="2025"/>
        </w:tabs>
        <w:jc w:val="both"/>
        <w:rPr>
          <w:rFonts w:ascii="Times New Roman" w:hAnsi="Times New Roman" w:cs="Times New Roman"/>
          <w:b/>
          <w:sz w:val="24"/>
          <w:szCs w:val="24"/>
        </w:rPr>
      </w:pPr>
      <w:r>
        <w:rPr>
          <w:rFonts w:ascii="Times New Roman" w:hAnsi="Times New Roman" w:cs="Times New Roman"/>
          <w:b/>
          <w:sz w:val="24"/>
          <w:szCs w:val="24"/>
        </w:rPr>
        <w:t xml:space="preserve">Pytanie nr 24 </w:t>
      </w:r>
    </w:p>
    <w:p w:rsidR="00F22ADE" w:rsidRDefault="00F22ADE" w:rsidP="00F22ADE">
      <w:pPr>
        <w:tabs>
          <w:tab w:val="left" w:pos="2025"/>
        </w:tabs>
        <w:jc w:val="both"/>
        <w:rPr>
          <w:rFonts w:ascii="Times New Roman" w:hAnsi="Times New Roman" w:cs="Times New Roman"/>
          <w:sz w:val="24"/>
          <w:szCs w:val="24"/>
        </w:rPr>
      </w:pPr>
      <w:r>
        <w:rPr>
          <w:rFonts w:ascii="Times New Roman" w:hAnsi="Times New Roman" w:cs="Times New Roman"/>
          <w:sz w:val="24"/>
          <w:szCs w:val="24"/>
        </w:rPr>
        <w:t xml:space="preserve">Dotyczy: kamera IP PTZ – przysłona </w:t>
      </w:r>
    </w:p>
    <w:p w:rsidR="00F22ADE" w:rsidRDefault="00F22ADE" w:rsidP="00F22ADE">
      <w:pPr>
        <w:tabs>
          <w:tab w:val="left" w:pos="2025"/>
        </w:tabs>
        <w:jc w:val="both"/>
        <w:rPr>
          <w:rFonts w:ascii="Times New Roman" w:hAnsi="Times New Roman" w:cs="Times New Roman"/>
          <w:sz w:val="24"/>
          <w:szCs w:val="24"/>
        </w:rPr>
      </w:pPr>
      <w:r>
        <w:rPr>
          <w:rFonts w:ascii="Times New Roman" w:hAnsi="Times New Roman" w:cs="Times New Roman"/>
          <w:sz w:val="24"/>
          <w:szCs w:val="24"/>
        </w:rPr>
        <w:t xml:space="preserve">Czy Zamawiający dopuści kamerę IP PTZ wyposażoną w obiektyw o zakresie przysłony innym niż F1.6–F2.7, pod warunkiem zapewnienia prawidłowej jakości obrazu w warunkach oświetleniowych miejsca instalacji? </w:t>
      </w:r>
    </w:p>
    <w:p w:rsidR="00F22ADE" w:rsidRDefault="00F22ADE" w:rsidP="00F22ADE">
      <w:pPr>
        <w:tabs>
          <w:tab w:val="left" w:pos="2025"/>
        </w:tabs>
        <w:jc w:val="both"/>
        <w:rPr>
          <w:rFonts w:ascii="Times New Roman" w:hAnsi="Times New Roman" w:cs="Times New Roman"/>
          <w:sz w:val="24"/>
          <w:szCs w:val="24"/>
        </w:rPr>
      </w:pPr>
      <w:r>
        <w:rPr>
          <w:rFonts w:ascii="Times New Roman" w:hAnsi="Times New Roman" w:cs="Times New Roman"/>
          <w:sz w:val="24"/>
          <w:szCs w:val="24"/>
        </w:rPr>
        <w:t xml:space="preserve">Uzasadnienie: </w:t>
      </w:r>
    </w:p>
    <w:p w:rsidR="00F22ADE" w:rsidRDefault="00F22ADE" w:rsidP="00F22ADE">
      <w:pPr>
        <w:tabs>
          <w:tab w:val="left" w:pos="2025"/>
        </w:tabs>
        <w:jc w:val="both"/>
        <w:rPr>
          <w:rFonts w:ascii="Times New Roman" w:hAnsi="Times New Roman" w:cs="Times New Roman"/>
          <w:sz w:val="24"/>
          <w:szCs w:val="24"/>
        </w:rPr>
      </w:pPr>
      <w:r>
        <w:rPr>
          <w:rFonts w:ascii="Times New Roman" w:hAnsi="Times New Roman" w:cs="Times New Roman"/>
          <w:sz w:val="24"/>
          <w:szCs w:val="24"/>
        </w:rPr>
        <w:t xml:space="preserve">Jakość obrazu przy określonym poziomie oświetlenia zależy nie tylko od przysłony, ale również od wielkości i czułości przetwornika, układu redukcji szumów oraz sposobu przetwarzania obrazu. </w:t>
      </w:r>
    </w:p>
    <w:p w:rsidR="00F22ADE" w:rsidRDefault="00F22ADE" w:rsidP="00F22ADE">
      <w:pPr>
        <w:jc w:val="both"/>
        <w:rPr>
          <w:rFonts w:ascii="Times New Roman" w:hAnsi="Times New Roman" w:cs="Times New Roman"/>
          <w:b/>
          <w:sz w:val="24"/>
          <w:szCs w:val="24"/>
        </w:rPr>
      </w:pPr>
      <w:r>
        <w:rPr>
          <w:rFonts w:ascii="Times New Roman" w:hAnsi="Times New Roman" w:cs="Times New Roman"/>
          <w:b/>
          <w:sz w:val="24"/>
          <w:szCs w:val="24"/>
        </w:rPr>
        <w:t xml:space="preserve"> Odpowiedź</w:t>
      </w:r>
      <w:r w:rsidR="005D30CA">
        <w:rPr>
          <w:rFonts w:ascii="Times New Roman" w:hAnsi="Times New Roman" w:cs="Times New Roman"/>
          <w:b/>
          <w:sz w:val="24"/>
          <w:szCs w:val="24"/>
        </w:rPr>
        <w:t>:</w:t>
      </w:r>
      <w:r>
        <w:rPr>
          <w:rFonts w:ascii="Times New Roman" w:hAnsi="Times New Roman" w:cs="Times New Roman"/>
          <w:b/>
          <w:sz w:val="24"/>
          <w:szCs w:val="24"/>
        </w:rPr>
        <w:t xml:space="preserve"> </w:t>
      </w:r>
    </w:p>
    <w:p w:rsidR="00F22ADE" w:rsidRPr="005D30CA" w:rsidRDefault="00F22ADE" w:rsidP="00F22ADE">
      <w:pPr>
        <w:jc w:val="both"/>
        <w:rPr>
          <w:rFonts w:ascii="Times New Roman" w:hAnsi="Times New Roman" w:cs="Times New Roman"/>
        </w:rPr>
      </w:pPr>
      <w:r w:rsidRPr="005D30CA">
        <w:rPr>
          <w:rFonts w:ascii="Times New Roman" w:hAnsi="Times New Roman" w:cs="Times New Roman"/>
        </w:rPr>
        <w:t>Zamawiający nie dopuszcza kamery IP PTZ wyposażonej w obiektyw o zakresie przysłony innym niż F1.6- F2.7.</w:t>
      </w:r>
    </w:p>
    <w:p w:rsidR="00F22ADE" w:rsidRDefault="00F22ADE" w:rsidP="00F22ADE">
      <w:pPr>
        <w:tabs>
          <w:tab w:val="left" w:pos="2025"/>
        </w:tabs>
        <w:jc w:val="both"/>
        <w:rPr>
          <w:rFonts w:ascii="Times New Roman" w:hAnsi="Times New Roman" w:cs="Times New Roman"/>
          <w:bCs/>
          <w:sz w:val="24"/>
          <w:szCs w:val="24"/>
        </w:rPr>
      </w:pPr>
    </w:p>
    <w:p w:rsidR="00F22ADE" w:rsidRDefault="00F22ADE" w:rsidP="00F22ADE">
      <w:pPr>
        <w:tabs>
          <w:tab w:val="left" w:pos="2025"/>
        </w:tabs>
        <w:jc w:val="both"/>
        <w:rPr>
          <w:rFonts w:ascii="Times New Roman" w:hAnsi="Times New Roman" w:cs="Times New Roman"/>
          <w:b/>
          <w:sz w:val="24"/>
          <w:szCs w:val="24"/>
        </w:rPr>
      </w:pPr>
      <w:r>
        <w:rPr>
          <w:rFonts w:ascii="Times New Roman" w:hAnsi="Times New Roman" w:cs="Times New Roman"/>
          <w:b/>
          <w:sz w:val="24"/>
          <w:szCs w:val="24"/>
        </w:rPr>
        <w:t xml:space="preserve">Pytanie nr 25 </w:t>
      </w:r>
    </w:p>
    <w:p w:rsidR="00F22ADE" w:rsidRDefault="00F22ADE" w:rsidP="00F22ADE">
      <w:pPr>
        <w:tabs>
          <w:tab w:val="left" w:pos="2025"/>
        </w:tabs>
        <w:jc w:val="both"/>
        <w:rPr>
          <w:rFonts w:ascii="Times New Roman" w:hAnsi="Times New Roman" w:cs="Times New Roman"/>
          <w:sz w:val="24"/>
          <w:szCs w:val="24"/>
        </w:rPr>
      </w:pPr>
      <w:r>
        <w:rPr>
          <w:rFonts w:ascii="Times New Roman" w:hAnsi="Times New Roman" w:cs="Times New Roman"/>
          <w:sz w:val="24"/>
          <w:szCs w:val="24"/>
        </w:rPr>
        <w:t xml:space="preserve">Dotyczy: kamera IP PTZ – kąt widzenia </w:t>
      </w:r>
    </w:p>
    <w:p w:rsidR="00F22ADE" w:rsidRDefault="00F22ADE" w:rsidP="00F22ADE">
      <w:pPr>
        <w:tabs>
          <w:tab w:val="left" w:pos="2025"/>
        </w:tabs>
        <w:jc w:val="both"/>
        <w:rPr>
          <w:rFonts w:ascii="Times New Roman" w:hAnsi="Times New Roman" w:cs="Times New Roman"/>
          <w:sz w:val="24"/>
          <w:szCs w:val="24"/>
        </w:rPr>
      </w:pPr>
      <w:r>
        <w:rPr>
          <w:rFonts w:ascii="Times New Roman" w:hAnsi="Times New Roman" w:cs="Times New Roman"/>
          <w:sz w:val="24"/>
          <w:szCs w:val="24"/>
        </w:rPr>
        <w:t xml:space="preserve">Prosimy o wskazanie minimalnego wymaganego poziomego kąta widzenia kamery. </w:t>
      </w:r>
    </w:p>
    <w:p w:rsidR="00F22ADE" w:rsidRDefault="00F22ADE" w:rsidP="00F22ADE">
      <w:pPr>
        <w:tabs>
          <w:tab w:val="left" w:pos="2025"/>
        </w:tabs>
        <w:jc w:val="both"/>
        <w:rPr>
          <w:rFonts w:ascii="Times New Roman" w:hAnsi="Times New Roman" w:cs="Times New Roman"/>
          <w:sz w:val="24"/>
          <w:szCs w:val="24"/>
        </w:rPr>
      </w:pPr>
      <w:r>
        <w:rPr>
          <w:rFonts w:ascii="Times New Roman" w:hAnsi="Times New Roman" w:cs="Times New Roman"/>
          <w:sz w:val="24"/>
          <w:szCs w:val="24"/>
        </w:rPr>
        <w:lastRenderedPageBreak/>
        <w:t xml:space="preserve">Uzasadnienie: </w:t>
      </w:r>
    </w:p>
    <w:p w:rsidR="00F22ADE" w:rsidRDefault="00F22ADE" w:rsidP="00F22ADE">
      <w:pPr>
        <w:tabs>
          <w:tab w:val="left" w:pos="2025"/>
        </w:tabs>
        <w:jc w:val="both"/>
        <w:rPr>
          <w:rFonts w:ascii="Times New Roman" w:hAnsi="Times New Roman" w:cs="Times New Roman"/>
          <w:sz w:val="24"/>
          <w:szCs w:val="24"/>
        </w:rPr>
      </w:pPr>
      <w:r>
        <w:rPr>
          <w:rFonts w:ascii="Times New Roman" w:hAnsi="Times New Roman" w:cs="Times New Roman"/>
          <w:sz w:val="24"/>
          <w:szCs w:val="24"/>
        </w:rPr>
        <w:t xml:space="preserve">Kąt widzenia jest parametrem funkcjonalnym pozwalającym jednoznacznie ocenić, czy kamera obejmie wymagany obszar stanowiska. Sama ogniskowa bez informacji o rozmiarze sensora nie pozwala na takie porównanie. </w:t>
      </w:r>
    </w:p>
    <w:p w:rsidR="00F22ADE" w:rsidRDefault="00F22ADE" w:rsidP="00F22ADE">
      <w:pPr>
        <w:jc w:val="both"/>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Odpowiedź</w:t>
      </w:r>
      <w:r w:rsidR="005D30CA">
        <w:rPr>
          <w:rFonts w:ascii="Times New Roman" w:hAnsi="Times New Roman" w:cs="Times New Roman"/>
          <w:b/>
          <w:sz w:val="24"/>
          <w:szCs w:val="24"/>
        </w:rPr>
        <w:t>:</w:t>
      </w:r>
      <w:r>
        <w:rPr>
          <w:rFonts w:ascii="Times New Roman" w:hAnsi="Times New Roman" w:cs="Times New Roman"/>
          <w:b/>
          <w:sz w:val="24"/>
          <w:szCs w:val="24"/>
        </w:rPr>
        <w:t xml:space="preserve"> </w:t>
      </w:r>
    </w:p>
    <w:p w:rsidR="00F22ADE" w:rsidRPr="005D30CA" w:rsidRDefault="00F22ADE" w:rsidP="00F22ADE">
      <w:pPr>
        <w:jc w:val="both"/>
        <w:rPr>
          <w:rFonts w:ascii="Times New Roman" w:hAnsi="Times New Roman" w:cs="Times New Roman"/>
        </w:rPr>
      </w:pPr>
      <w:r w:rsidRPr="005D30CA">
        <w:rPr>
          <w:rFonts w:ascii="Times New Roman" w:hAnsi="Times New Roman" w:cs="Times New Roman"/>
        </w:rPr>
        <w:t>Kąt widzenia dostosowany do zastosowania i warunków opisanych w OPZ.</w:t>
      </w:r>
    </w:p>
    <w:p w:rsidR="00F22ADE" w:rsidRDefault="00F22ADE" w:rsidP="00F22ADE">
      <w:pPr>
        <w:tabs>
          <w:tab w:val="left" w:pos="2025"/>
        </w:tabs>
        <w:jc w:val="both"/>
        <w:rPr>
          <w:rFonts w:ascii="Times New Roman" w:hAnsi="Times New Roman" w:cs="Times New Roman"/>
          <w:strike/>
          <w:color w:val="EE0000"/>
          <w:sz w:val="24"/>
          <w:szCs w:val="24"/>
        </w:rPr>
      </w:pPr>
    </w:p>
    <w:p w:rsidR="00F22ADE" w:rsidRDefault="00F22ADE" w:rsidP="00F22ADE">
      <w:pPr>
        <w:tabs>
          <w:tab w:val="left" w:pos="2025"/>
        </w:tabs>
        <w:jc w:val="both"/>
        <w:rPr>
          <w:rFonts w:ascii="Times New Roman" w:hAnsi="Times New Roman" w:cs="Times New Roman"/>
          <w:b/>
          <w:sz w:val="24"/>
          <w:szCs w:val="24"/>
        </w:rPr>
      </w:pPr>
      <w:r>
        <w:rPr>
          <w:rFonts w:ascii="Times New Roman" w:hAnsi="Times New Roman" w:cs="Times New Roman"/>
          <w:b/>
          <w:sz w:val="24"/>
          <w:szCs w:val="24"/>
        </w:rPr>
        <w:t xml:space="preserve">Pytanie nr 26 </w:t>
      </w:r>
    </w:p>
    <w:p w:rsidR="00F22ADE" w:rsidRDefault="00F22ADE" w:rsidP="00F22ADE">
      <w:pPr>
        <w:tabs>
          <w:tab w:val="left" w:pos="2025"/>
        </w:tabs>
        <w:jc w:val="both"/>
        <w:rPr>
          <w:rFonts w:ascii="Times New Roman" w:hAnsi="Times New Roman" w:cs="Times New Roman"/>
          <w:sz w:val="24"/>
          <w:szCs w:val="24"/>
        </w:rPr>
      </w:pPr>
      <w:r>
        <w:rPr>
          <w:rFonts w:ascii="Times New Roman" w:hAnsi="Times New Roman" w:cs="Times New Roman"/>
          <w:sz w:val="24"/>
          <w:szCs w:val="24"/>
        </w:rPr>
        <w:t xml:space="preserve">Dotyczy: moduł audio – interfejs sieciowy </w:t>
      </w:r>
    </w:p>
    <w:p w:rsidR="00F22ADE" w:rsidRDefault="00F22ADE" w:rsidP="00F22ADE">
      <w:pPr>
        <w:tabs>
          <w:tab w:val="left" w:pos="2025"/>
        </w:tabs>
        <w:jc w:val="both"/>
        <w:rPr>
          <w:rFonts w:ascii="Times New Roman" w:hAnsi="Times New Roman" w:cs="Times New Roman"/>
          <w:sz w:val="24"/>
          <w:szCs w:val="24"/>
        </w:rPr>
      </w:pPr>
      <w:r>
        <w:rPr>
          <w:rFonts w:ascii="Times New Roman" w:hAnsi="Times New Roman" w:cs="Times New Roman"/>
          <w:sz w:val="24"/>
          <w:szCs w:val="24"/>
        </w:rPr>
        <w:t xml:space="preserve">Czy Zamawiający dopuści moduł audio wyposażony w interfejs sieciowy RJ45 o przepustowości minimum 1 </w:t>
      </w:r>
      <w:proofErr w:type="spellStart"/>
      <w:r>
        <w:rPr>
          <w:rFonts w:ascii="Times New Roman" w:hAnsi="Times New Roman" w:cs="Times New Roman"/>
          <w:sz w:val="24"/>
          <w:szCs w:val="24"/>
        </w:rPr>
        <w:t>Gb</w:t>
      </w:r>
      <w:proofErr w:type="spellEnd"/>
      <w:r>
        <w:rPr>
          <w:rFonts w:ascii="Times New Roman" w:hAnsi="Times New Roman" w:cs="Times New Roman"/>
          <w:sz w:val="24"/>
          <w:szCs w:val="24"/>
        </w:rPr>
        <w:t xml:space="preserve">/s? </w:t>
      </w:r>
    </w:p>
    <w:p w:rsidR="00F22ADE" w:rsidRDefault="00F22ADE" w:rsidP="00F22ADE">
      <w:pPr>
        <w:tabs>
          <w:tab w:val="left" w:pos="2025"/>
        </w:tabs>
        <w:jc w:val="both"/>
        <w:rPr>
          <w:rFonts w:ascii="Times New Roman" w:hAnsi="Times New Roman" w:cs="Times New Roman"/>
          <w:sz w:val="24"/>
          <w:szCs w:val="24"/>
        </w:rPr>
      </w:pPr>
      <w:r>
        <w:rPr>
          <w:rFonts w:ascii="Times New Roman" w:hAnsi="Times New Roman" w:cs="Times New Roman"/>
          <w:sz w:val="24"/>
          <w:szCs w:val="24"/>
        </w:rPr>
        <w:t xml:space="preserve">Uzasadnienie: </w:t>
      </w:r>
    </w:p>
    <w:p w:rsidR="00F22ADE" w:rsidRDefault="00F22ADE" w:rsidP="00F22ADE">
      <w:pPr>
        <w:tabs>
          <w:tab w:val="left" w:pos="2025"/>
        </w:tabs>
        <w:jc w:val="both"/>
        <w:rPr>
          <w:rFonts w:ascii="Times New Roman" w:hAnsi="Times New Roman" w:cs="Times New Roman"/>
          <w:sz w:val="24"/>
          <w:szCs w:val="24"/>
        </w:rPr>
      </w:pPr>
      <w:r>
        <w:rPr>
          <w:rFonts w:ascii="Times New Roman" w:hAnsi="Times New Roman" w:cs="Times New Roman"/>
          <w:sz w:val="24"/>
          <w:szCs w:val="24"/>
        </w:rPr>
        <w:t xml:space="preserve">W tym samym stanowisku wymagany jest przełącznik z portami 1 </w:t>
      </w:r>
      <w:proofErr w:type="spellStart"/>
      <w:r>
        <w:rPr>
          <w:rFonts w:ascii="Times New Roman" w:hAnsi="Times New Roman" w:cs="Times New Roman"/>
          <w:sz w:val="24"/>
          <w:szCs w:val="24"/>
        </w:rPr>
        <w:t>Gb</w:t>
      </w:r>
      <w:proofErr w:type="spellEnd"/>
      <w:r>
        <w:rPr>
          <w:rFonts w:ascii="Times New Roman" w:hAnsi="Times New Roman" w:cs="Times New Roman"/>
          <w:sz w:val="24"/>
          <w:szCs w:val="24"/>
        </w:rPr>
        <w:t xml:space="preserve">/s, dlatego zastosowanie interfejsu 2,5 </w:t>
      </w:r>
      <w:proofErr w:type="spellStart"/>
      <w:r>
        <w:rPr>
          <w:rFonts w:ascii="Times New Roman" w:hAnsi="Times New Roman" w:cs="Times New Roman"/>
          <w:sz w:val="24"/>
          <w:szCs w:val="24"/>
        </w:rPr>
        <w:t>Gb</w:t>
      </w:r>
      <w:proofErr w:type="spellEnd"/>
      <w:r>
        <w:rPr>
          <w:rFonts w:ascii="Times New Roman" w:hAnsi="Times New Roman" w:cs="Times New Roman"/>
          <w:sz w:val="24"/>
          <w:szCs w:val="24"/>
        </w:rPr>
        <w:t xml:space="preserve">/s nie zwiększy rzeczywistej przepustowości połączenia.  </w:t>
      </w:r>
    </w:p>
    <w:p w:rsidR="00F22ADE" w:rsidRDefault="00F22ADE" w:rsidP="00F22ADE">
      <w:pPr>
        <w:jc w:val="both"/>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Odpowiedź</w:t>
      </w:r>
      <w:r w:rsidR="005D30CA">
        <w:rPr>
          <w:rFonts w:ascii="Times New Roman" w:hAnsi="Times New Roman" w:cs="Times New Roman"/>
          <w:b/>
          <w:sz w:val="24"/>
          <w:szCs w:val="24"/>
        </w:rPr>
        <w:t>:</w:t>
      </w:r>
      <w:r>
        <w:rPr>
          <w:rFonts w:ascii="Times New Roman" w:hAnsi="Times New Roman" w:cs="Times New Roman"/>
          <w:b/>
          <w:sz w:val="24"/>
          <w:szCs w:val="24"/>
        </w:rPr>
        <w:t xml:space="preserve"> </w:t>
      </w:r>
    </w:p>
    <w:p w:rsidR="00F22ADE" w:rsidRPr="005D30CA" w:rsidRDefault="00F22ADE" w:rsidP="00F22ADE">
      <w:pPr>
        <w:jc w:val="both"/>
        <w:rPr>
          <w:rFonts w:ascii="Times New Roman" w:hAnsi="Times New Roman" w:cs="Times New Roman"/>
        </w:rPr>
      </w:pPr>
      <w:r w:rsidRPr="005D30CA">
        <w:rPr>
          <w:rFonts w:ascii="Times New Roman" w:hAnsi="Times New Roman" w:cs="Times New Roman"/>
        </w:rPr>
        <w:t>Zamawiający dopuszcza zmianę na 1Gb/s.</w:t>
      </w:r>
    </w:p>
    <w:p w:rsidR="00F22ADE" w:rsidRDefault="00F22ADE" w:rsidP="00F22ADE">
      <w:pPr>
        <w:tabs>
          <w:tab w:val="left" w:pos="2025"/>
        </w:tabs>
        <w:jc w:val="both"/>
        <w:rPr>
          <w:rFonts w:ascii="Times New Roman" w:hAnsi="Times New Roman" w:cs="Times New Roman"/>
          <w:sz w:val="24"/>
          <w:szCs w:val="24"/>
        </w:rPr>
      </w:pPr>
    </w:p>
    <w:p w:rsidR="00F22ADE" w:rsidRDefault="00F22ADE" w:rsidP="00F22ADE">
      <w:pPr>
        <w:tabs>
          <w:tab w:val="left" w:pos="2025"/>
        </w:tabs>
        <w:jc w:val="both"/>
        <w:rPr>
          <w:rFonts w:ascii="Times New Roman" w:hAnsi="Times New Roman" w:cs="Times New Roman"/>
          <w:b/>
          <w:sz w:val="24"/>
          <w:szCs w:val="24"/>
        </w:rPr>
      </w:pPr>
      <w:r>
        <w:rPr>
          <w:rFonts w:ascii="Times New Roman" w:hAnsi="Times New Roman" w:cs="Times New Roman"/>
          <w:b/>
          <w:sz w:val="24"/>
          <w:szCs w:val="24"/>
        </w:rPr>
        <w:t xml:space="preserve">Pytanie nr 27 </w:t>
      </w:r>
    </w:p>
    <w:p w:rsidR="00F22ADE" w:rsidRDefault="00F22ADE" w:rsidP="00F22ADE">
      <w:pPr>
        <w:tabs>
          <w:tab w:val="left" w:pos="2025"/>
        </w:tabs>
        <w:jc w:val="both"/>
        <w:rPr>
          <w:rFonts w:ascii="Times New Roman" w:hAnsi="Times New Roman" w:cs="Times New Roman"/>
          <w:sz w:val="24"/>
          <w:szCs w:val="24"/>
        </w:rPr>
      </w:pPr>
      <w:r>
        <w:rPr>
          <w:rFonts w:ascii="Times New Roman" w:hAnsi="Times New Roman" w:cs="Times New Roman"/>
          <w:sz w:val="24"/>
          <w:szCs w:val="24"/>
        </w:rPr>
        <w:t xml:space="preserve">Dotyczy: mobilne stanowisko audio-video – możliwość zawieszenia </w:t>
      </w:r>
    </w:p>
    <w:p w:rsidR="00F22ADE" w:rsidRDefault="00F22ADE" w:rsidP="00F22ADE">
      <w:pPr>
        <w:tabs>
          <w:tab w:val="left" w:pos="2025"/>
        </w:tabs>
        <w:jc w:val="both"/>
        <w:rPr>
          <w:rFonts w:ascii="Times New Roman" w:hAnsi="Times New Roman" w:cs="Times New Roman"/>
          <w:sz w:val="24"/>
          <w:szCs w:val="24"/>
        </w:rPr>
      </w:pPr>
      <w:r>
        <w:rPr>
          <w:rFonts w:ascii="Times New Roman" w:hAnsi="Times New Roman" w:cs="Times New Roman"/>
          <w:sz w:val="24"/>
          <w:szCs w:val="24"/>
        </w:rPr>
        <w:t xml:space="preserve">Prosimy o wyjaśnienie czy wymaganie „możliwość zawieszenia na ścianie” dotyczy całego stanowiska jezdnego. </w:t>
      </w:r>
    </w:p>
    <w:p w:rsidR="00F22ADE" w:rsidRDefault="00F22ADE" w:rsidP="00F22ADE">
      <w:pPr>
        <w:tabs>
          <w:tab w:val="left" w:pos="2025"/>
        </w:tabs>
        <w:jc w:val="both"/>
        <w:rPr>
          <w:rFonts w:ascii="Times New Roman" w:hAnsi="Times New Roman" w:cs="Times New Roman"/>
          <w:sz w:val="24"/>
          <w:szCs w:val="24"/>
        </w:rPr>
      </w:pPr>
      <w:r>
        <w:rPr>
          <w:rFonts w:ascii="Times New Roman" w:hAnsi="Times New Roman" w:cs="Times New Roman"/>
          <w:sz w:val="24"/>
          <w:szCs w:val="24"/>
        </w:rPr>
        <w:t xml:space="preserve">Uzasadnienie: </w:t>
      </w:r>
    </w:p>
    <w:p w:rsidR="00F22ADE" w:rsidRDefault="00F22ADE" w:rsidP="00F22ADE">
      <w:pPr>
        <w:tabs>
          <w:tab w:val="left" w:pos="2025"/>
        </w:tabs>
        <w:jc w:val="both"/>
        <w:rPr>
          <w:rFonts w:ascii="Times New Roman" w:hAnsi="Times New Roman" w:cs="Times New Roman"/>
          <w:sz w:val="24"/>
          <w:szCs w:val="24"/>
        </w:rPr>
      </w:pPr>
      <w:r>
        <w:rPr>
          <w:rFonts w:ascii="Times New Roman" w:hAnsi="Times New Roman" w:cs="Times New Roman"/>
          <w:sz w:val="24"/>
          <w:szCs w:val="24"/>
        </w:rPr>
        <w:t xml:space="preserve">OPZ jednocześnie wymaga konstrukcji jezdnej opartej na minimum czterech kołach oraz możliwości zawieszenia na ścianie, co nie pozwala jednoznacznie określić wymaganej konstrukcji.  </w:t>
      </w:r>
    </w:p>
    <w:p w:rsidR="00F22ADE" w:rsidRDefault="00F22ADE" w:rsidP="00F22ADE">
      <w:pPr>
        <w:jc w:val="both"/>
        <w:rPr>
          <w:rFonts w:ascii="Times New Roman" w:hAnsi="Times New Roman" w:cs="Times New Roman"/>
          <w:b/>
          <w:sz w:val="24"/>
          <w:szCs w:val="24"/>
        </w:rPr>
      </w:pPr>
      <w:r>
        <w:rPr>
          <w:rFonts w:ascii="Times New Roman" w:hAnsi="Times New Roman" w:cs="Times New Roman"/>
          <w:b/>
          <w:sz w:val="24"/>
          <w:szCs w:val="24"/>
        </w:rPr>
        <w:t xml:space="preserve"> Odpowiedź</w:t>
      </w:r>
      <w:r w:rsidR="005D30CA">
        <w:rPr>
          <w:rFonts w:ascii="Times New Roman" w:hAnsi="Times New Roman" w:cs="Times New Roman"/>
          <w:b/>
          <w:sz w:val="24"/>
          <w:szCs w:val="24"/>
        </w:rPr>
        <w:t>:</w:t>
      </w:r>
      <w:r>
        <w:rPr>
          <w:rFonts w:ascii="Times New Roman" w:hAnsi="Times New Roman" w:cs="Times New Roman"/>
          <w:b/>
          <w:sz w:val="24"/>
          <w:szCs w:val="24"/>
        </w:rPr>
        <w:t xml:space="preserve"> </w:t>
      </w:r>
    </w:p>
    <w:p w:rsidR="00F22ADE" w:rsidRPr="005D30CA" w:rsidRDefault="00F22ADE" w:rsidP="00F22ADE">
      <w:pPr>
        <w:jc w:val="both"/>
        <w:rPr>
          <w:rFonts w:ascii="Times New Roman" w:hAnsi="Times New Roman" w:cs="Times New Roman"/>
        </w:rPr>
      </w:pPr>
      <w:r w:rsidRPr="005D30CA">
        <w:rPr>
          <w:rFonts w:ascii="Times New Roman" w:hAnsi="Times New Roman" w:cs="Times New Roman"/>
        </w:rPr>
        <w:t xml:space="preserve">Zgodnie z OPZ. Powieszenie na ścianie może odbywać się np. po odkręceniu podstawy jezdnej, będącej integralną częścią urządzenia zapewniającego pełną funkcjonalność opisaną w OPZ. Do oferty należy dołączyć kartę katalogową oferowanego produktu. </w:t>
      </w:r>
    </w:p>
    <w:p w:rsidR="00F22ADE" w:rsidRDefault="00F22ADE" w:rsidP="00F22ADE">
      <w:pPr>
        <w:tabs>
          <w:tab w:val="left" w:pos="2025"/>
        </w:tabs>
        <w:jc w:val="both"/>
        <w:rPr>
          <w:rFonts w:ascii="Times New Roman" w:hAnsi="Times New Roman" w:cs="Times New Roman"/>
          <w:sz w:val="24"/>
          <w:szCs w:val="24"/>
        </w:rPr>
      </w:pPr>
    </w:p>
    <w:p w:rsidR="00F22ADE" w:rsidRDefault="00F22ADE" w:rsidP="00F22ADE">
      <w:pPr>
        <w:tabs>
          <w:tab w:val="left" w:pos="2025"/>
        </w:tabs>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Pytanie nr 28 </w:t>
      </w:r>
    </w:p>
    <w:p w:rsidR="00F22ADE" w:rsidRDefault="00F22ADE" w:rsidP="00F22ADE">
      <w:pPr>
        <w:tabs>
          <w:tab w:val="left" w:pos="2025"/>
        </w:tabs>
        <w:jc w:val="both"/>
        <w:rPr>
          <w:rFonts w:ascii="Times New Roman" w:hAnsi="Times New Roman" w:cs="Times New Roman"/>
          <w:sz w:val="24"/>
          <w:szCs w:val="24"/>
        </w:rPr>
      </w:pPr>
      <w:r>
        <w:rPr>
          <w:rFonts w:ascii="Times New Roman" w:hAnsi="Times New Roman" w:cs="Times New Roman"/>
          <w:sz w:val="24"/>
          <w:szCs w:val="24"/>
        </w:rPr>
        <w:t xml:space="preserve">Dotyczy: mobilne stanowisko audio-video – element montowany na ścianie </w:t>
      </w:r>
    </w:p>
    <w:p w:rsidR="00F22ADE" w:rsidRDefault="00F22ADE" w:rsidP="00F22ADE">
      <w:pPr>
        <w:tabs>
          <w:tab w:val="left" w:pos="2025"/>
        </w:tabs>
        <w:jc w:val="both"/>
        <w:rPr>
          <w:rFonts w:ascii="Times New Roman" w:hAnsi="Times New Roman" w:cs="Times New Roman"/>
          <w:sz w:val="24"/>
          <w:szCs w:val="24"/>
        </w:rPr>
      </w:pPr>
      <w:r>
        <w:rPr>
          <w:rFonts w:ascii="Times New Roman" w:hAnsi="Times New Roman" w:cs="Times New Roman"/>
          <w:sz w:val="24"/>
          <w:szCs w:val="24"/>
        </w:rPr>
        <w:t xml:space="preserve">Jeżeli wymaganie zawieszenia na ścianie nie dotyczy całego stanowiska, prosimy o wskazanie, który element stanowiska ma posiadać taką możliwość. </w:t>
      </w:r>
    </w:p>
    <w:p w:rsidR="00F22ADE" w:rsidRDefault="00F22ADE" w:rsidP="00F22ADE">
      <w:pPr>
        <w:tabs>
          <w:tab w:val="left" w:pos="2025"/>
        </w:tabs>
        <w:jc w:val="both"/>
        <w:rPr>
          <w:rFonts w:ascii="Times New Roman" w:hAnsi="Times New Roman" w:cs="Times New Roman"/>
          <w:sz w:val="24"/>
          <w:szCs w:val="24"/>
        </w:rPr>
      </w:pPr>
      <w:r>
        <w:rPr>
          <w:rFonts w:ascii="Times New Roman" w:hAnsi="Times New Roman" w:cs="Times New Roman"/>
          <w:sz w:val="24"/>
          <w:szCs w:val="24"/>
        </w:rPr>
        <w:t xml:space="preserve">Określenie zakresu elementów przeznaczonych do montażu ściennego jest niezbędne do zaprojektowania konstrukcji, doboru mocowań i prawidłowej kalkulacji oferty. </w:t>
      </w:r>
    </w:p>
    <w:p w:rsidR="00F22ADE" w:rsidRDefault="00F22ADE" w:rsidP="00F22ADE">
      <w:pPr>
        <w:jc w:val="both"/>
        <w:rPr>
          <w:rFonts w:ascii="Times New Roman" w:hAnsi="Times New Roman" w:cs="Times New Roman"/>
          <w:b/>
          <w:sz w:val="24"/>
          <w:szCs w:val="24"/>
        </w:rPr>
      </w:pPr>
      <w:r>
        <w:rPr>
          <w:rFonts w:ascii="Times New Roman" w:hAnsi="Times New Roman" w:cs="Times New Roman"/>
          <w:b/>
          <w:sz w:val="24"/>
          <w:szCs w:val="24"/>
        </w:rPr>
        <w:t xml:space="preserve"> Odpowiedź</w:t>
      </w:r>
      <w:r w:rsidR="005D30CA">
        <w:rPr>
          <w:rFonts w:ascii="Times New Roman" w:hAnsi="Times New Roman" w:cs="Times New Roman"/>
          <w:b/>
          <w:sz w:val="24"/>
          <w:szCs w:val="24"/>
        </w:rPr>
        <w:t>:</w:t>
      </w:r>
      <w:r>
        <w:rPr>
          <w:rFonts w:ascii="Times New Roman" w:hAnsi="Times New Roman" w:cs="Times New Roman"/>
          <w:b/>
          <w:sz w:val="24"/>
          <w:szCs w:val="24"/>
        </w:rPr>
        <w:t xml:space="preserve"> </w:t>
      </w:r>
    </w:p>
    <w:p w:rsidR="00F22ADE" w:rsidRPr="005D30CA" w:rsidRDefault="005D30CA" w:rsidP="00F22ADE">
      <w:pPr>
        <w:tabs>
          <w:tab w:val="left" w:pos="2025"/>
        </w:tabs>
        <w:spacing w:after="0"/>
        <w:jc w:val="both"/>
        <w:rPr>
          <w:rFonts w:ascii="Times New Roman" w:hAnsi="Times New Roman" w:cs="Times New Roman"/>
        </w:rPr>
      </w:pPr>
      <w:r w:rsidRPr="005D30CA">
        <w:rPr>
          <w:rFonts w:ascii="Times New Roman" w:hAnsi="Times New Roman" w:cs="Times New Roman"/>
        </w:rPr>
        <w:t xml:space="preserve">Zgodnie z założeniami </w:t>
      </w:r>
      <w:r w:rsidR="00F22ADE" w:rsidRPr="005D30CA">
        <w:rPr>
          <w:rFonts w:ascii="Times New Roman" w:hAnsi="Times New Roman" w:cs="Times New Roman"/>
        </w:rPr>
        <w:t xml:space="preserve">OPZ możliwość zawieszenia na ścianie nie dotyczy całego stanowiska jezdnego, lecz wyłącznie elementów, które mogą pracować zarówno w konfiguracji mobilnej, jak i stacjonarnej. Powieszenie na ścianie może odbywać się np. po odkręceniu modułu kamer i audio od podstawy jezdnej, będących integralną częścią urządzenia zapewniającego pełną funkcjonalność opisaną w OPZ. </w:t>
      </w:r>
    </w:p>
    <w:p w:rsidR="00F22ADE" w:rsidRPr="005D30CA" w:rsidRDefault="00F22ADE" w:rsidP="00F22ADE">
      <w:pPr>
        <w:tabs>
          <w:tab w:val="left" w:pos="2025"/>
        </w:tabs>
        <w:spacing w:after="0"/>
        <w:jc w:val="both"/>
        <w:rPr>
          <w:rFonts w:ascii="Times New Roman" w:hAnsi="Times New Roman" w:cs="Times New Roman"/>
        </w:rPr>
      </w:pPr>
      <w:r w:rsidRPr="005D30CA">
        <w:rPr>
          <w:rFonts w:ascii="Times New Roman" w:hAnsi="Times New Roman" w:cs="Times New Roman"/>
        </w:rPr>
        <w:t xml:space="preserve">Zamawiający wymaga gotowego rozwiązania istniejącego i sprawdzonego na rynku w warunkach symulacji medycznej, w tym w innych Centrach Symulacji, nie zaś prototypu. Zamawiający nie dopuszcza możliwości tworzenia rozwiązania na potrzeby postępowania. </w:t>
      </w:r>
    </w:p>
    <w:p w:rsidR="00F22ADE" w:rsidRDefault="00F22ADE" w:rsidP="00F22ADE">
      <w:pPr>
        <w:tabs>
          <w:tab w:val="left" w:pos="2025"/>
        </w:tabs>
        <w:spacing w:after="0"/>
        <w:jc w:val="both"/>
        <w:rPr>
          <w:rFonts w:ascii="Times New Roman" w:hAnsi="Times New Roman" w:cs="Times New Roman"/>
          <w:b/>
          <w:color w:val="FF0000"/>
        </w:rPr>
      </w:pPr>
    </w:p>
    <w:p w:rsidR="00F22ADE" w:rsidRDefault="00F22ADE" w:rsidP="00F22ADE">
      <w:pPr>
        <w:tabs>
          <w:tab w:val="left" w:pos="2025"/>
        </w:tabs>
        <w:jc w:val="both"/>
        <w:rPr>
          <w:rFonts w:ascii="Times New Roman" w:hAnsi="Times New Roman" w:cs="Times New Roman"/>
          <w:b/>
          <w:sz w:val="24"/>
          <w:szCs w:val="24"/>
        </w:rPr>
      </w:pPr>
    </w:p>
    <w:p w:rsidR="00F22ADE" w:rsidRDefault="00F22ADE" w:rsidP="00F22ADE">
      <w:pPr>
        <w:tabs>
          <w:tab w:val="left" w:pos="2025"/>
        </w:tabs>
        <w:jc w:val="both"/>
        <w:rPr>
          <w:rFonts w:ascii="Times New Roman" w:hAnsi="Times New Roman" w:cs="Times New Roman"/>
          <w:b/>
          <w:sz w:val="24"/>
          <w:szCs w:val="24"/>
        </w:rPr>
      </w:pPr>
      <w:r>
        <w:rPr>
          <w:rFonts w:ascii="Times New Roman" w:hAnsi="Times New Roman" w:cs="Times New Roman"/>
          <w:b/>
          <w:sz w:val="24"/>
          <w:szCs w:val="24"/>
        </w:rPr>
        <w:t xml:space="preserve">Pytanie nr 29 </w:t>
      </w:r>
    </w:p>
    <w:p w:rsidR="00F22ADE" w:rsidRDefault="00F22ADE" w:rsidP="00F22ADE">
      <w:pPr>
        <w:tabs>
          <w:tab w:val="left" w:pos="2025"/>
        </w:tabs>
        <w:jc w:val="both"/>
        <w:rPr>
          <w:rFonts w:ascii="Times New Roman" w:hAnsi="Times New Roman" w:cs="Times New Roman"/>
          <w:sz w:val="24"/>
          <w:szCs w:val="24"/>
        </w:rPr>
      </w:pPr>
      <w:r>
        <w:rPr>
          <w:rFonts w:ascii="Times New Roman" w:hAnsi="Times New Roman" w:cs="Times New Roman"/>
          <w:sz w:val="24"/>
          <w:szCs w:val="24"/>
        </w:rPr>
        <w:t xml:space="preserve">Dotyczy: serwer – norma ISO </w:t>
      </w:r>
    </w:p>
    <w:p w:rsidR="00F22ADE" w:rsidRDefault="00F22ADE" w:rsidP="00F22ADE">
      <w:pPr>
        <w:tabs>
          <w:tab w:val="left" w:pos="2025"/>
        </w:tabs>
        <w:jc w:val="both"/>
        <w:rPr>
          <w:rFonts w:ascii="Times New Roman" w:hAnsi="Times New Roman" w:cs="Times New Roman"/>
          <w:sz w:val="24"/>
          <w:szCs w:val="24"/>
        </w:rPr>
      </w:pPr>
      <w:r>
        <w:rPr>
          <w:rFonts w:ascii="Times New Roman" w:hAnsi="Times New Roman" w:cs="Times New Roman"/>
          <w:sz w:val="24"/>
          <w:szCs w:val="24"/>
        </w:rPr>
        <w:t xml:space="preserve">Czy Zamawiający zmieni wymaganie ISO 9001:2000 na ISO 9001:2015 lub normę równoważną? </w:t>
      </w:r>
    </w:p>
    <w:p w:rsidR="00F22ADE" w:rsidRDefault="00F22ADE" w:rsidP="00F22ADE">
      <w:pPr>
        <w:tabs>
          <w:tab w:val="left" w:pos="2025"/>
        </w:tabs>
        <w:jc w:val="both"/>
        <w:rPr>
          <w:rFonts w:ascii="Times New Roman" w:hAnsi="Times New Roman" w:cs="Times New Roman"/>
          <w:sz w:val="24"/>
          <w:szCs w:val="24"/>
        </w:rPr>
      </w:pPr>
      <w:r>
        <w:rPr>
          <w:rFonts w:ascii="Times New Roman" w:hAnsi="Times New Roman" w:cs="Times New Roman"/>
          <w:sz w:val="24"/>
          <w:szCs w:val="24"/>
        </w:rPr>
        <w:t xml:space="preserve">Uzasadnienie: </w:t>
      </w:r>
    </w:p>
    <w:p w:rsidR="00F22ADE" w:rsidRDefault="00F22ADE" w:rsidP="00F22ADE">
      <w:pPr>
        <w:tabs>
          <w:tab w:val="left" w:pos="2025"/>
        </w:tabs>
        <w:jc w:val="both"/>
        <w:rPr>
          <w:rFonts w:ascii="Times New Roman" w:hAnsi="Times New Roman" w:cs="Times New Roman"/>
          <w:sz w:val="24"/>
          <w:szCs w:val="24"/>
        </w:rPr>
      </w:pPr>
      <w:r>
        <w:rPr>
          <w:rFonts w:ascii="Times New Roman" w:hAnsi="Times New Roman" w:cs="Times New Roman"/>
          <w:sz w:val="24"/>
          <w:szCs w:val="24"/>
        </w:rPr>
        <w:t xml:space="preserve">Wskazanie aktualnej wersji normy pozwoli jednoznacznie określić dokument wymagany od firmy serwisującej.  </w:t>
      </w:r>
    </w:p>
    <w:p w:rsidR="00F22ADE" w:rsidRDefault="00F22ADE" w:rsidP="00F22ADE">
      <w:pPr>
        <w:jc w:val="both"/>
        <w:rPr>
          <w:rFonts w:ascii="Times New Roman" w:hAnsi="Times New Roman" w:cs="Times New Roman"/>
          <w:b/>
          <w:sz w:val="24"/>
          <w:szCs w:val="24"/>
        </w:rPr>
      </w:pPr>
      <w:r>
        <w:rPr>
          <w:rFonts w:ascii="Times New Roman" w:hAnsi="Times New Roman" w:cs="Times New Roman"/>
          <w:b/>
          <w:sz w:val="24"/>
          <w:szCs w:val="24"/>
        </w:rPr>
        <w:t>Odpowiedź</w:t>
      </w:r>
      <w:r w:rsidR="005D30CA">
        <w:rPr>
          <w:rFonts w:ascii="Times New Roman" w:hAnsi="Times New Roman" w:cs="Times New Roman"/>
          <w:b/>
          <w:sz w:val="24"/>
          <w:szCs w:val="24"/>
        </w:rPr>
        <w:t>:</w:t>
      </w:r>
      <w:r>
        <w:rPr>
          <w:rFonts w:ascii="Times New Roman" w:hAnsi="Times New Roman" w:cs="Times New Roman"/>
          <w:b/>
          <w:sz w:val="24"/>
          <w:szCs w:val="24"/>
        </w:rPr>
        <w:t xml:space="preserve"> </w:t>
      </w:r>
    </w:p>
    <w:p w:rsidR="00F22ADE" w:rsidRPr="005D30CA" w:rsidRDefault="00F22ADE" w:rsidP="00F22ADE">
      <w:pPr>
        <w:tabs>
          <w:tab w:val="left" w:pos="4650"/>
        </w:tabs>
        <w:jc w:val="both"/>
        <w:rPr>
          <w:rFonts w:ascii="Times New Roman" w:hAnsi="Times New Roman" w:cs="Times New Roman"/>
        </w:rPr>
      </w:pPr>
      <w:r w:rsidRPr="005D30CA">
        <w:rPr>
          <w:rFonts w:ascii="Times New Roman" w:hAnsi="Times New Roman" w:cs="Times New Roman"/>
        </w:rPr>
        <w:t>Zamawiający dopuszcza normę ISO 9001:2000 lub nowszą.</w:t>
      </w:r>
    </w:p>
    <w:p w:rsidR="00F22ADE" w:rsidRDefault="00F22ADE" w:rsidP="00F22ADE">
      <w:pPr>
        <w:tabs>
          <w:tab w:val="left" w:pos="2025"/>
        </w:tabs>
        <w:jc w:val="both"/>
        <w:rPr>
          <w:rFonts w:ascii="Times New Roman" w:hAnsi="Times New Roman" w:cs="Times New Roman"/>
          <w:b/>
          <w:sz w:val="24"/>
          <w:szCs w:val="24"/>
        </w:rPr>
      </w:pPr>
    </w:p>
    <w:p w:rsidR="00F22ADE" w:rsidRDefault="00F22ADE" w:rsidP="00F22ADE">
      <w:pPr>
        <w:tabs>
          <w:tab w:val="left" w:pos="2025"/>
        </w:tabs>
        <w:jc w:val="both"/>
        <w:rPr>
          <w:rFonts w:ascii="Times New Roman" w:hAnsi="Times New Roman" w:cs="Times New Roman"/>
          <w:b/>
          <w:sz w:val="24"/>
          <w:szCs w:val="24"/>
        </w:rPr>
      </w:pPr>
      <w:r>
        <w:rPr>
          <w:rFonts w:ascii="Times New Roman" w:hAnsi="Times New Roman" w:cs="Times New Roman"/>
          <w:b/>
          <w:sz w:val="24"/>
          <w:szCs w:val="24"/>
        </w:rPr>
        <w:t xml:space="preserve">Pytanie nr 30 </w:t>
      </w:r>
    </w:p>
    <w:p w:rsidR="00F22ADE" w:rsidRDefault="00F22ADE" w:rsidP="00F22ADE">
      <w:pPr>
        <w:tabs>
          <w:tab w:val="left" w:pos="2025"/>
        </w:tabs>
        <w:jc w:val="both"/>
        <w:rPr>
          <w:rFonts w:ascii="Times New Roman" w:hAnsi="Times New Roman" w:cs="Times New Roman"/>
          <w:sz w:val="24"/>
          <w:szCs w:val="24"/>
        </w:rPr>
      </w:pPr>
      <w:r>
        <w:rPr>
          <w:rFonts w:ascii="Times New Roman" w:hAnsi="Times New Roman" w:cs="Times New Roman"/>
          <w:sz w:val="24"/>
          <w:szCs w:val="24"/>
        </w:rPr>
        <w:t xml:space="preserve">Dotyczy: serwer – lokalizacja portów USB </w:t>
      </w:r>
    </w:p>
    <w:p w:rsidR="00F22ADE" w:rsidRDefault="00F22ADE" w:rsidP="00F22ADE">
      <w:pPr>
        <w:tabs>
          <w:tab w:val="left" w:pos="2025"/>
        </w:tabs>
        <w:jc w:val="both"/>
        <w:rPr>
          <w:rFonts w:ascii="Times New Roman" w:hAnsi="Times New Roman" w:cs="Times New Roman"/>
          <w:sz w:val="24"/>
          <w:szCs w:val="24"/>
        </w:rPr>
      </w:pPr>
      <w:r>
        <w:rPr>
          <w:rFonts w:ascii="Times New Roman" w:hAnsi="Times New Roman" w:cs="Times New Roman"/>
          <w:sz w:val="24"/>
          <w:szCs w:val="24"/>
        </w:rPr>
        <w:t xml:space="preserve">Czy Zamawiający dopuści serwer posiadający wymaganą liczbę i standard portów USB, lecz bez portu USB 3.0 na panelu przednim? </w:t>
      </w:r>
    </w:p>
    <w:p w:rsidR="00F22ADE" w:rsidRDefault="00F22ADE" w:rsidP="00F22ADE">
      <w:pPr>
        <w:tabs>
          <w:tab w:val="left" w:pos="2025"/>
        </w:tabs>
        <w:jc w:val="both"/>
        <w:rPr>
          <w:rFonts w:ascii="Times New Roman" w:hAnsi="Times New Roman" w:cs="Times New Roman"/>
          <w:sz w:val="24"/>
          <w:szCs w:val="24"/>
        </w:rPr>
      </w:pPr>
      <w:r>
        <w:rPr>
          <w:rFonts w:ascii="Times New Roman" w:hAnsi="Times New Roman" w:cs="Times New Roman"/>
          <w:sz w:val="24"/>
          <w:szCs w:val="24"/>
        </w:rPr>
        <w:t xml:space="preserve">Uzasadnienie: </w:t>
      </w:r>
    </w:p>
    <w:p w:rsidR="00F22ADE" w:rsidRDefault="00F22ADE" w:rsidP="00F22ADE">
      <w:pPr>
        <w:tabs>
          <w:tab w:val="left" w:pos="2025"/>
        </w:tabs>
        <w:jc w:val="both"/>
        <w:rPr>
          <w:rFonts w:ascii="Times New Roman" w:hAnsi="Times New Roman" w:cs="Times New Roman"/>
          <w:sz w:val="24"/>
          <w:szCs w:val="24"/>
        </w:rPr>
      </w:pPr>
      <w:r>
        <w:rPr>
          <w:rFonts w:ascii="Times New Roman" w:hAnsi="Times New Roman" w:cs="Times New Roman"/>
          <w:sz w:val="24"/>
          <w:szCs w:val="24"/>
        </w:rPr>
        <w:lastRenderedPageBreak/>
        <w:t>Lokalizacja portu nie wpływa na jego parametry transmisyjne ani możliwość wykorzystania podczas instalacji i serwisowania.</w:t>
      </w:r>
    </w:p>
    <w:p w:rsidR="00F22ADE" w:rsidRDefault="00F22ADE" w:rsidP="00F22ADE">
      <w:pPr>
        <w:jc w:val="both"/>
        <w:rPr>
          <w:rFonts w:ascii="Times New Roman" w:hAnsi="Times New Roman" w:cs="Times New Roman"/>
          <w:b/>
          <w:sz w:val="24"/>
          <w:szCs w:val="24"/>
        </w:rPr>
      </w:pPr>
      <w:r>
        <w:rPr>
          <w:rFonts w:ascii="Times New Roman" w:hAnsi="Times New Roman" w:cs="Times New Roman"/>
          <w:b/>
          <w:sz w:val="24"/>
          <w:szCs w:val="24"/>
        </w:rPr>
        <w:t>Odpowiedź</w:t>
      </w:r>
      <w:r w:rsidR="005D30CA">
        <w:rPr>
          <w:rFonts w:ascii="Times New Roman" w:hAnsi="Times New Roman" w:cs="Times New Roman"/>
          <w:b/>
          <w:sz w:val="24"/>
          <w:szCs w:val="24"/>
        </w:rPr>
        <w:t>:</w:t>
      </w:r>
      <w:r>
        <w:rPr>
          <w:rFonts w:ascii="Times New Roman" w:hAnsi="Times New Roman" w:cs="Times New Roman"/>
          <w:b/>
          <w:sz w:val="24"/>
          <w:szCs w:val="24"/>
        </w:rPr>
        <w:t xml:space="preserve"> </w:t>
      </w:r>
    </w:p>
    <w:p w:rsidR="00F22ADE" w:rsidRPr="00A2642D" w:rsidRDefault="00F22ADE" w:rsidP="00F22ADE">
      <w:pPr>
        <w:tabs>
          <w:tab w:val="left" w:pos="2025"/>
        </w:tabs>
        <w:jc w:val="both"/>
        <w:rPr>
          <w:rFonts w:ascii="Times New Roman" w:hAnsi="Times New Roman" w:cs="Times New Roman"/>
          <w:bCs/>
        </w:rPr>
      </w:pPr>
      <w:r w:rsidRPr="00A2642D">
        <w:rPr>
          <w:rFonts w:ascii="Times New Roman" w:hAnsi="Times New Roman" w:cs="Times New Roman"/>
          <w:bCs/>
        </w:rPr>
        <w:t>Zamawiający nie dopuszcza serwera, który nie posiada portu USB 3.0 na panelu przednim. Wy</w:t>
      </w:r>
      <w:r w:rsidR="00A2642D" w:rsidRPr="00A2642D">
        <w:rPr>
          <w:rFonts w:ascii="Times New Roman" w:hAnsi="Times New Roman" w:cs="Times New Roman"/>
          <w:bCs/>
        </w:rPr>
        <w:t xml:space="preserve">maganie to zostało wskazane w </w:t>
      </w:r>
      <w:r w:rsidRPr="00A2642D">
        <w:rPr>
          <w:rFonts w:ascii="Times New Roman" w:hAnsi="Times New Roman" w:cs="Times New Roman"/>
          <w:bCs/>
        </w:rPr>
        <w:t>OPZ jednoznacznie i stanowi wymagany parametr funkcjonalny w oferowanym urządzeniu. Zamawiający wymaga dostawy serwera wyposażonego w:</w:t>
      </w:r>
    </w:p>
    <w:p w:rsidR="00F22ADE" w:rsidRPr="00A2642D" w:rsidRDefault="00F22ADE" w:rsidP="00F22ADE">
      <w:pPr>
        <w:pStyle w:val="Akapitzlist"/>
        <w:widowControl w:val="0"/>
        <w:numPr>
          <w:ilvl w:val="0"/>
          <w:numId w:val="1"/>
        </w:numPr>
        <w:tabs>
          <w:tab w:val="left" w:pos="2025"/>
        </w:tabs>
        <w:spacing w:after="0" w:line="240" w:lineRule="auto"/>
        <w:contextualSpacing w:val="0"/>
        <w:jc w:val="both"/>
        <w:rPr>
          <w:rFonts w:ascii="Times New Roman" w:hAnsi="Times New Roman" w:cs="Times New Roman"/>
          <w:bCs/>
        </w:rPr>
      </w:pPr>
      <w:r w:rsidRPr="00A2642D">
        <w:rPr>
          <w:rFonts w:ascii="Times New Roman" w:hAnsi="Times New Roman" w:cs="Times New Roman"/>
          <w:bCs/>
        </w:rPr>
        <w:t xml:space="preserve">minimum 1 port USB 3.0 na panelu przednim </w:t>
      </w:r>
    </w:p>
    <w:p w:rsidR="00F22ADE" w:rsidRPr="00A2642D" w:rsidRDefault="00F22ADE" w:rsidP="00F22ADE">
      <w:pPr>
        <w:pStyle w:val="Akapitzlist"/>
        <w:widowControl w:val="0"/>
        <w:numPr>
          <w:ilvl w:val="0"/>
          <w:numId w:val="1"/>
        </w:numPr>
        <w:tabs>
          <w:tab w:val="left" w:pos="2025"/>
        </w:tabs>
        <w:spacing w:after="0" w:line="240" w:lineRule="auto"/>
        <w:contextualSpacing w:val="0"/>
        <w:jc w:val="both"/>
        <w:rPr>
          <w:rFonts w:ascii="Times New Roman" w:hAnsi="Times New Roman" w:cs="Times New Roman"/>
          <w:bCs/>
        </w:rPr>
      </w:pPr>
      <w:r w:rsidRPr="00A2642D">
        <w:rPr>
          <w:rFonts w:ascii="Times New Roman" w:hAnsi="Times New Roman" w:cs="Times New Roman"/>
          <w:bCs/>
        </w:rPr>
        <w:t>minimum 2 porty USB z tyłu, w tym co najmniej jeden port USB 3.0.</w:t>
      </w:r>
    </w:p>
    <w:p w:rsidR="00F22ADE" w:rsidRDefault="00F22ADE" w:rsidP="00F22ADE">
      <w:pPr>
        <w:tabs>
          <w:tab w:val="left" w:pos="2025"/>
        </w:tabs>
        <w:jc w:val="both"/>
        <w:rPr>
          <w:rFonts w:ascii="Times New Roman" w:hAnsi="Times New Roman" w:cs="Times New Roman"/>
          <w:b/>
          <w:bCs/>
          <w:sz w:val="24"/>
          <w:szCs w:val="24"/>
        </w:rPr>
      </w:pPr>
    </w:p>
    <w:p w:rsidR="00F22ADE" w:rsidRDefault="00F22ADE" w:rsidP="00F22ADE">
      <w:pPr>
        <w:tabs>
          <w:tab w:val="left" w:pos="2025"/>
        </w:tabs>
        <w:jc w:val="both"/>
        <w:rPr>
          <w:rFonts w:ascii="Times New Roman" w:hAnsi="Times New Roman" w:cs="Times New Roman"/>
          <w:b/>
          <w:sz w:val="24"/>
          <w:szCs w:val="24"/>
        </w:rPr>
      </w:pPr>
      <w:r>
        <w:rPr>
          <w:rFonts w:ascii="Times New Roman" w:hAnsi="Times New Roman" w:cs="Times New Roman"/>
          <w:b/>
          <w:sz w:val="24"/>
          <w:szCs w:val="24"/>
        </w:rPr>
        <w:t xml:space="preserve">Pytanie nr 31 </w:t>
      </w:r>
    </w:p>
    <w:p w:rsidR="00F22ADE" w:rsidRDefault="00F22ADE" w:rsidP="00F22ADE">
      <w:pPr>
        <w:tabs>
          <w:tab w:val="left" w:pos="2025"/>
        </w:tabs>
        <w:jc w:val="both"/>
        <w:rPr>
          <w:rFonts w:ascii="Times New Roman" w:hAnsi="Times New Roman" w:cs="Times New Roman"/>
          <w:sz w:val="24"/>
          <w:szCs w:val="24"/>
        </w:rPr>
      </w:pPr>
      <w:r>
        <w:rPr>
          <w:rFonts w:ascii="Times New Roman" w:hAnsi="Times New Roman" w:cs="Times New Roman"/>
          <w:sz w:val="24"/>
          <w:szCs w:val="24"/>
        </w:rPr>
        <w:t xml:space="preserve">Dotyczy: tablet – rozdzielczość aparatu </w:t>
      </w:r>
    </w:p>
    <w:p w:rsidR="00F22ADE" w:rsidRDefault="00F22ADE" w:rsidP="00F22ADE">
      <w:pPr>
        <w:tabs>
          <w:tab w:val="left" w:pos="2025"/>
        </w:tabs>
        <w:jc w:val="both"/>
        <w:rPr>
          <w:rFonts w:ascii="Times New Roman" w:hAnsi="Times New Roman" w:cs="Times New Roman"/>
          <w:sz w:val="24"/>
          <w:szCs w:val="24"/>
        </w:rPr>
      </w:pPr>
      <w:r>
        <w:rPr>
          <w:rFonts w:ascii="Times New Roman" w:hAnsi="Times New Roman" w:cs="Times New Roman"/>
          <w:sz w:val="24"/>
          <w:szCs w:val="24"/>
        </w:rPr>
        <w:t xml:space="preserve">Czy Zamawiający dopuści tablet wyposażony w główny aparat tylny o rozdzielczości minimum 8 MP? </w:t>
      </w:r>
    </w:p>
    <w:p w:rsidR="00F22ADE" w:rsidRDefault="00F22ADE" w:rsidP="00F22ADE">
      <w:pPr>
        <w:tabs>
          <w:tab w:val="left" w:pos="2025"/>
        </w:tabs>
        <w:jc w:val="both"/>
        <w:rPr>
          <w:rFonts w:ascii="Times New Roman" w:hAnsi="Times New Roman" w:cs="Times New Roman"/>
          <w:sz w:val="24"/>
          <w:szCs w:val="24"/>
        </w:rPr>
      </w:pPr>
      <w:r>
        <w:rPr>
          <w:rFonts w:ascii="Times New Roman" w:hAnsi="Times New Roman" w:cs="Times New Roman"/>
          <w:sz w:val="24"/>
          <w:szCs w:val="24"/>
        </w:rPr>
        <w:t xml:space="preserve">Uzasadnienie: </w:t>
      </w:r>
    </w:p>
    <w:p w:rsidR="00F22ADE" w:rsidRDefault="00F22ADE" w:rsidP="00F22ADE">
      <w:pPr>
        <w:tabs>
          <w:tab w:val="left" w:pos="2025"/>
        </w:tabs>
        <w:jc w:val="both"/>
        <w:rPr>
          <w:rFonts w:ascii="Times New Roman" w:hAnsi="Times New Roman" w:cs="Times New Roman"/>
          <w:sz w:val="24"/>
          <w:szCs w:val="24"/>
        </w:rPr>
      </w:pPr>
      <w:r>
        <w:rPr>
          <w:rFonts w:ascii="Times New Roman" w:hAnsi="Times New Roman" w:cs="Times New Roman"/>
          <w:sz w:val="24"/>
          <w:szCs w:val="24"/>
        </w:rPr>
        <w:t xml:space="preserve">Rozdzielczość aparatu wyrażona w megapikselach nie jest jedynym parametrem wpływającym na jakość obrazu. W systemie OSCE zasadnicza rejestracja obrazu realizowana jest przez kamery systemowe.  </w:t>
      </w:r>
    </w:p>
    <w:p w:rsidR="00F22ADE" w:rsidRDefault="00F22ADE" w:rsidP="00F22ADE">
      <w:pPr>
        <w:jc w:val="both"/>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Odpowiedź</w:t>
      </w:r>
      <w:r w:rsidR="00A2642D">
        <w:rPr>
          <w:rFonts w:ascii="Times New Roman" w:hAnsi="Times New Roman" w:cs="Times New Roman"/>
          <w:b/>
          <w:sz w:val="24"/>
          <w:szCs w:val="24"/>
        </w:rPr>
        <w:t>:</w:t>
      </w:r>
      <w:r>
        <w:rPr>
          <w:rFonts w:ascii="Times New Roman" w:hAnsi="Times New Roman" w:cs="Times New Roman"/>
          <w:b/>
          <w:sz w:val="24"/>
          <w:szCs w:val="24"/>
        </w:rPr>
        <w:t xml:space="preserve"> </w:t>
      </w:r>
    </w:p>
    <w:p w:rsidR="00F22ADE" w:rsidRPr="00A2642D" w:rsidRDefault="00F22ADE" w:rsidP="00F22ADE">
      <w:pPr>
        <w:tabs>
          <w:tab w:val="left" w:pos="2025"/>
        </w:tabs>
        <w:jc w:val="both"/>
        <w:rPr>
          <w:rFonts w:ascii="Times New Roman" w:hAnsi="Times New Roman" w:cs="Times New Roman"/>
          <w:bCs/>
        </w:rPr>
      </w:pPr>
      <w:r w:rsidRPr="00A2642D">
        <w:rPr>
          <w:rFonts w:ascii="Times New Roman" w:hAnsi="Times New Roman" w:cs="Times New Roman"/>
          <w:bCs/>
        </w:rPr>
        <w:t xml:space="preserve">Zamawiający </w:t>
      </w:r>
      <w:r w:rsidR="00A2642D" w:rsidRPr="00A2642D">
        <w:rPr>
          <w:rFonts w:ascii="Times New Roman" w:hAnsi="Times New Roman" w:cs="Times New Roman"/>
          <w:bCs/>
        </w:rPr>
        <w:t>nie dopuszcza tabletu o niższych</w:t>
      </w:r>
      <w:r w:rsidRPr="00A2642D">
        <w:rPr>
          <w:rFonts w:ascii="Times New Roman" w:hAnsi="Times New Roman" w:cs="Times New Roman"/>
          <w:bCs/>
        </w:rPr>
        <w:t xml:space="preserve"> parametrach, wyposażonego w główny aparat tylny o rozdzielczości 8 MP. Nagrywanie przebiegu symulacji przez kamery systemowe nie zastępuje ani nie wyklucza użycia urządzeń do innych celów związanych z prowadzoną symulacją.</w:t>
      </w:r>
    </w:p>
    <w:p w:rsidR="00F22ADE" w:rsidRDefault="00F22ADE" w:rsidP="00F22ADE">
      <w:pPr>
        <w:tabs>
          <w:tab w:val="left" w:pos="2025"/>
        </w:tabs>
        <w:jc w:val="both"/>
        <w:rPr>
          <w:rFonts w:ascii="Times New Roman" w:hAnsi="Times New Roman" w:cs="Times New Roman"/>
          <w:b/>
          <w:bCs/>
          <w:sz w:val="24"/>
          <w:szCs w:val="24"/>
        </w:rPr>
      </w:pPr>
    </w:p>
    <w:p w:rsidR="00A2642D" w:rsidRDefault="00A2642D" w:rsidP="00F22ADE">
      <w:pPr>
        <w:tabs>
          <w:tab w:val="left" w:pos="2025"/>
        </w:tabs>
        <w:jc w:val="both"/>
        <w:rPr>
          <w:rFonts w:ascii="Times New Roman" w:hAnsi="Times New Roman" w:cs="Times New Roman"/>
          <w:b/>
          <w:sz w:val="24"/>
          <w:szCs w:val="24"/>
        </w:rPr>
      </w:pPr>
    </w:p>
    <w:p w:rsidR="00F22ADE" w:rsidRDefault="00F22ADE" w:rsidP="00F22ADE">
      <w:pPr>
        <w:tabs>
          <w:tab w:val="left" w:pos="2025"/>
        </w:tabs>
        <w:jc w:val="both"/>
        <w:rPr>
          <w:rFonts w:ascii="Times New Roman" w:hAnsi="Times New Roman" w:cs="Times New Roman"/>
          <w:b/>
          <w:sz w:val="24"/>
          <w:szCs w:val="24"/>
        </w:rPr>
      </w:pPr>
      <w:r>
        <w:rPr>
          <w:rFonts w:ascii="Times New Roman" w:hAnsi="Times New Roman" w:cs="Times New Roman"/>
          <w:b/>
          <w:sz w:val="24"/>
          <w:szCs w:val="24"/>
        </w:rPr>
        <w:t xml:space="preserve">Pytanie nr 32 </w:t>
      </w:r>
    </w:p>
    <w:p w:rsidR="00F22ADE" w:rsidRDefault="00F22ADE" w:rsidP="00F22ADE">
      <w:pPr>
        <w:tabs>
          <w:tab w:val="left" w:pos="2025"/>
        </w:tabs>
        <w:jc w:val="both"/>
        <w:rPr>
          <w:rFonts w:ascii="Times New Roman" w:hAnsi="Times New Roman" w:cs="Times New Roman"/>
          <w:sz w:val="24"/>
          <w:szCs w:val="24"/>
        </w:rPr>
      </w:pPr>
      <w:r>
        <w:rPr>
          <w:rFonts w:ascii="Times New Roman" w:hAnsi="Times New Roman" w:cs="Times New Roman"/>
          <w:sz w:val="24"/>
          <w:szCs w:val="24"/>
        </w:rPr>
        <w:t xml:space="preserve">Dotyczy: tablet – aparat szerokokątny </w:t>
      </w:r>
    </w:p>
    <w:p w:rsidR="00F22ADE" w:rsidRDefault="00F22ADE" w:rsidP="00F22ADE">
      <w:pPr>
        <w:tabs>
          <w:tab w:val="left" w:pos="2025"/>
        </w:tabs>
        <w:jc w:val="both"/>
        <w:rPr>
          <w:rFonts w:ascii="Times New Roman" w:hAnsi="Times New Roman" w:cs="Times New Roman"/>
          <w:sz w:val="24"/>
          <w:szCs w:val="24"/>
        </w:rPr>
      </w:pPr>
      <w:r>
        <w:rPr>
          <w:rFonts w:ascii="Times New Roman" w:hAnsi="Times New Roman" w:cs="Times New Roman"/>
          <w:sz w:val="24"/>
          <w:szCs w:val="24"/>
        </w:rPr>
        <w:t xml:space="preserve">Czy Zamawiający wymaga, aby aparat o rozdzielczości minimum 12 MP był aparatem szerokokątnym, czy dopuszcza aparat główny o standardowym kącie widzenia? </w:t>
      </w:r>
    </w:p>
    <w:p w:rsidR="00F22ADE" w:rsidRDefault="00F22ADE" w:rsidP="00F22ADE">
      <w:pPr>
        <w:tabs>
          <w:tab w:val="left" w:pos="2025"/>
        </w:tabs>
        <w:jc w:val="both"/>
        <w:rPr>
          <w:rFonts w:ascii="Times New Roman" w:hAnsi="Times New Roman" w:cs="Times New Roman"/>
          <w:sz w:val="24"/>
          <w:szCs w:val="24"/>
        </w:rPr>
      </w:pPr>
      <w:r>
        <w:rPr>
          <w:rFonts w:ascii="Times New Roman" w:hAnsi="Times New Roman" w:cs="Times New Roman"/>
          <w:sz w:val="24"/>
          <w:szCs w:val="24"/>
        </w:rPr>
        <w:t xml:space="preserve">Uzasadnienie: </w:t>
      </w:r>
    </w:p>
    <w:p w:rsidR="00F22ADE" w:rsidRDefault="00F22ADE" w:rsidP="00F22ADE">
      <w:pPr>
        <w:tabs>
          <w:tab w:val="left" w:pos="2025"/>
        </w:tabs>
        <w:jc w:val="both"/>
        <w:rPr>
          <w:rFonts w:ascii="Times New Roman" w:hAnsi="Times New Roman" w:cs="Times New Roman"/>
          <w:sz w:val="24"/>
          <w:szCs w:val="24"/>
        </w:rPr>
      </w:pPr>
      <w:r>
        <w:rPr>
          <w:rFonts w:ascii="Times New Roman" w:hAnsi="Times New Roman" w:cs="Times New Roman"/>
          <w:sz w:val="24"/>
          <w:szCs w:val="24"/>
        </w:rPr>
        <w:t xml:space="preserve">Obecny zapis może być interpretowany jako wymaganie konkretnego rodzaju obiektywu, co ma istotny wpływ na dobór dostępnych modeli tabletów. </w:t>
      </w:r>
    </w:p>
    <w:p w:rsidR="00F22ADE" w:rsidRPr="00A2642D" w:rsidRDefault="00F22ADE" w:rsidP="00F22ADE">
      <w:pPr>
        <w:jc w:val="both"/>
        <w:rPr>
          <w:rFonts w:ascii="Times New Roman" w:hAnsi="Times New Roman" w:cs="Times New Roman"/>
          <w:b/>
          <w:sz w:val="24"/>
          <w:szCs w:val="24"/>
        </w:rPr>
      </w:pPr>
      <w:r>
        <w:rPr>
          <w:rFonts w:ascii="Times New Roman" w:hAnsi="Times New Roman" w:cs="Times New Roman"/>
          <w:b/>
          <w:sz w:val="24"/>
          <w:szCs w:val="24"/>
        </w:rPr>
        <w:t>Odpowiedź</w:t>
      </w:r>
      <w:r w:rsidR="00A2642D">
        <w:rPr>
          <w:rFonts w:ascii="Times New Roman" w:hAnsi="Times New Roman" w:cs="Times New Roman"/>
          <w:b/>
          <w:sz w:val="24"/>
          <w:szCs w:val="24"/>
        </w:rPr>
        <w:t>:</w:t>
      </w:r>
      <w:r>
        <w:rPr>
          <w:rFonts w:ascii="Times New Roman" w:hAnsi="Times New Roman" w:cs="Times New Roman"/>
          <w:b/>
          <w:sz w:val="24"/>
          <w:szCs w:val="24"/>
        </w:rPr>
        <w:t xml:space="preserve"> </w:t>
      </w:r>
    </w:p>
    <w:p w:rsidR="00F22ADE" w:rsidRPr="00A2642D" w:rsidRDefault="00F22ADE" w:rsidP="00F22ADE">
      <w:pPr>
        <w:jc w:val="both"/>
        <w:rPr>
          <w:rFonts w:ascii="Times New Roman" w:hAnsi="Times New Roman" w:cs="Times New Roman"/>
        </w:rPr>
      </w:pPr>
      <w:r w:rsidRPr="00A2642D">
        <w:rPr>
          <w:rFonts w:ascii="Times New Roman" w:hAnsi="Times New Roman" w:cs="Times New Roman"/>
        </w:rPr>
        <w:lastRenderedPageBreak/>
        <w:t>Zgodnie z OPZ. Wymóg szerokokątnego obiektywu został wskazany, ponieważ tablet umożliwiać ma między innymi:</w:t>
      </w:r>
    </w:p>
    <w:p w:rsidR="00F22ADE" w:rsidRPr="00A2642D" w:rsidRDefault="00F22ADE" w:rsidP="00F22ADE">
      <w:pPr>
        <w:tabs>
          <w:tab w:val="left" w:pos="2025"/>
        </w:tabs>
        <w:spacing w:after="0"/>
        <w:jc w:val="both"/>
        <w:rPr>
          <w:rFonts w:ascii="Times New Roman" w:hAnsi="Times New Roman" w:cs="Times New Roman"/>
        </w:rPr>
      </w:pPr>
      <w:r w:rsidRPr="00A2642D">
        <w:rPr>
          <w:rFonts w:ascii="Times New Roman" w:hAnsi="Times New Roman" w:cs="Times New Roman"/>
        </w:rPr>
        <w:t>• wykonywanie zdjęć dokumentacyjnych,</w:t>
      </w:r>
    </w:p>
    <w:p w:rsidR="00F22ADE" w:rsidRPr="00A2642D" w:rsidRDefault="00F22ADE" w:rsidP="00F22ADE">
      <w:pPr>
        <w:tabs>
          <w:tab w:val="left" w:pos="2025"/>
        </w:tabs>
        <w:spacing w:after="0"/>
        <w:jc w:val="both"/>
        <w:rPr>
          <w:rFonts w:ascii="Times New Roman" w:hAnsi="Times New Roman" w:cs="Times New Roman"/>
        </w:rPr>
      </w:pPr>
      <w:r w:rsidRPr="00A2642D">
        <w:rPr>
          <w:rFonts w:ascii="Times New Roman" w:hAnsi="Times New Roman" w:cs="Times New Roman"/>
        </w:rPr>
        <w:t>• rejestrację materiałów pomocniczych,</w:t>
      </w:r>
    </w:p>
    <w:p w:rsidR="00F22ADE" w:rsidRPr="00A2642D" w:rsidRDefault="00F22ADE" w:rsidP="00F22ADE">
      <w:pPr>
        <w:tabs>
          <w:tab w:val="left" w:pos="2025"/>
        </w:tabs>
        <w:spacing w:after="0"/>
        <w:jc w:val="both"/>
        <w:rPr>
          <w:rFonts w:ascii="Times New Roman" w:hAnsi="Times New Roman" w:cs="Times New Roman"/>
        </w:rPr>
      </w:pPr>
      <w:r w:rsidRPr="00A2642D">
        <w:rPr>
          <w:rFonts w:ascii="Times New Roman" w:hAnsi="Times New Roman" w:cs="Times New Roman"/>
        </w:rPr>
        <w:t>• pracę w przestrzeniach, gdzie szeroki kąt widzenia jest kluczowy.</w:t>
      </w:r>
    </w:p>
    <w:p w:rsidR="00F22ADE" w:rsidRPr="00A2642D" w:rsidRDefault="00F22ADE" w:rsidP="00F22ADE">
      <w:pPr>
        <w:tabs>
          <w:tab w:val="left" w:pos="2025"/>
        </w:tabs>
        <w:jc w:val="both"/>
        <w:rPr>
          <w:rFonts w:ascii="Times New Roman" w:hAnsi="Times New Roman" w:cs="Times New Roman"/>
        </w:rPr>
      </w:pPr>
      <w:r w:rsidRPr="00A2642D">
        <w:rPr>
          <w:rFonts w:ascii="Times New Roman" w:hAnsi="Times New Roman" w:cs="Times New Roman"/>
        </w:rPr>
        <w:t>„Standardowy” kąt widzenia nie zapewnia wymaganej funkcjonalności.</w:t>
      </w:r>
    </w:p>
    <w:p w:rsidR="00F22ADE" w:rsidRDefault="00F22ADE" w:rsidP="00F22ADE">
      <w:pPr>
        <w:tabs>
          <w:tab w:val="left" w:pos="2025"/>
        </w:tabs>
        <w:jc w:val="both"/>
        <w:rPr>
          <w:rFonts w:ascii="Times New Roman" w:hAnsi="Times New Roman" w:cs="Times New Roman"/>
          <w:color w:val="EE0000"/>
        </w:rPr>
      </w:pPr>
    </w:p>
    <w:p w:rsidR="00F22ADE" w:rsidRDefault="00F22ADE" w:rsidP="00F22ADE">
      <w:pPr>
        <w:tabs>
          <w:tab w:val="left" w:pos="2025"/>
        </w:tabs>
        <w:jc w:val="both"/>
        <w:rPr>
          <w:rFonts w:ascii="Times New Roman" w:hAnsi="Times New Roman" w:cs="Times New Roman"/>
          <w:b/>
          <w:sz w:val="24"/>
          <w:szCs w:val="24"/>
        </w:rPr>
      </w:pPr>
      <w:r>
        <w:rPr>
          <w:rFonts w:ascii="Times New Roman" w:hAnsi="Times New Roman" w:cs="Times New Roman"/>
          <w:b/>
          <w:sz w:val="24"/>
          <w:szCs w:val="24"/>
        </w:rPr>
        <w:t xml:space="preserve">Pytanie nr 33 </w:t>
      </w:r>
    </w:p>
    <w:p w:rsidR="00F22ADE" w:rsidRDefault="00F22ADE" w:rsidP="00F22ADE">
      <w:pPr>
        <w:tabs>
          <w:tab w:val="left" w:pos="2025"/>
        </w:tabs>
        <w:jc w:val="both"/>
        <w:rPr>
          <w:rFonts w:ascii="Times New Roman" w:hAnsi="Times New Roman" w:cs="Times New Roman"/>
          <w:sz w:val="24"/>
          <w:szCs w:val="24"/>
        </w:rPr>
      </w:pPr>
      <w:r>
        <w:rPr>
          <w:rFonts w:ascii="Times New Roman" w:hAnsi="Times New Roman" w:cs="Times New Roman"/>
          <w:sz w:val="24"/>
          <w:szCs w:val="24"/>
        </w:rPr>
        <w:t xml:space="preserve">Dotyczy: tablet – nagrywanie 4K </w:t>
      </w:r>
    </w:p>
    <w:p w:rsidR="00F22ADE" w:rsidRDefault="00F22ADE" w:rsidP="00F22ADE">
      <w:pPr>
        <w:tabs>
          <w:tab w:val="left" w:pos="2025"/>
        </w:tabs>
        <w:jc w:val="both"/>
        <w:rPr>
          <w:rFonts w:ascii="Times New Roman" w:hAnsi="Times New Roman" w:cs="Times New Roman"/>
          <w:sz w:val="24"/>
          <w:szCs w:val="24"/>
        </w:rPr>
      </w:pPr>
      <w:r>
        <w:rPr>
          <w:rFonts w:ascii="Times New Roman" w:hAnsi="Times New Roman" w:cs="Times New Roman"/>
          <w:sz w:val="24"/>
          <w:szCs w:val="24"/>
        </w:rPr>
        <w:t xml:space="preserve">Czy Zamawiający podtrzymuje wymaganie rejestracji obrazu w rozdzielczości minimum 4K? </w:t>
      </w:r>
    </w:p>
    <w:p w:rsidR="00F22ADE" w:rsidRDefault="00F22ADE" w:rsidP="00F22ADE">
      <w:pPr>
        <w:tabs>
          <w:tab w:val="left" w:pos="2025"/>
        </w:tabs>
        <w:jc w:val="both"/>
        <w:rPr>
          <w:rFonts w:ascii="Times New Roman" w:hAnsi="Times New Roman" w:cs="Times New Roman"/>
          <w:sz w:val="24"/>
          <w:szCs w:val="24"/>
        </w:rPr>
      </w:pPr>
      <w:r>
        <w:rPr>
          <w:rFonts w:ascii="Times New Roman" w:hAnsi="Times New Roman" w:cs="Times New Roman"/>
          <w:sz w:val="24"/>
          <w:szCs w:val="24"/>
        </w:rPr>
        <w:t xml:space="preserve">Uzasadnienie: </w:t>
      </w:r>
    </w:p>
    <w:p w:rsidR="00F22ADE" w:rsidRDefault="00F22ADE" w:rsidP="00F22ADE">
      <w:pPr>
        <w:tabs>
          <w:tab w:val="left" w:pos="2025"/>
        </w:tabs>
        <w:jc w:val="both"/>
        <w:rPr>
          <w:rFonts w:ascii="Times New Roman" w:hAnsi="Times New Roman" w:cs="Times New Roman"/>
          <w:sz w:val="24"/>
          <w:szCs w:val="24"/>
        </w:rPr>
      </w:pPr>
      <w:r>
        <w:rPr>
          <w:rFonts w:ascii="Times New Roman" w:hAnsi="Times New Roman" w:cs="Times New Roman"/>
          <w:sz w:val="24"/>
          <w:szCs w:val="24"/>
        </w:rPr>
        <w:t xml:space="preserve">Tablet jest w systemie przeznaczony przede wszystkim do obsługi treści zadań, danych studentów i kart oceny. Potwierdzenie tego wymagania jest konieczne do prawidłowego doboru urządzenia. </w:t>
      </w:r>
    </w:p>
    <w:p w:rsidR="00F22ADE" w:rsidRDefault="00F22ADE" w:rsidP="00F22ADE">
      <w:pPr>
        <w:jc w:val="both"/>
        <w:rPr>
          <w:rFonts w:ascii="Times New Roman" w:hAnsi="Times New Roman" w:cs="Times New Roman"/>
          <w:b/>
          <w:sz w:val="24"/>
          <w:szCs w:val="24"/>
        </w:rPr>
      </w:pPr>
      <w:r>
        <w:rPr>
          <w:rFonts w:ascii="Times New Roman" w:hAnsi="Times New Roman" w:cs="Times New Roman"/>
          <w:b/>
          <w:sz w:val="24"/>
          <w:szCs w:val="24"/>
        </w:rPr>
        <w:t xml:space="preserve"> Odpowiedź</w:t>
      </w:r>
      <w:r w:rsidR="00A2642D">
        <w:rPr>
          <w:rFonts w:ascii="Times New Roman" w:hAnsi="Times New Roman" w:cs="Times New Roman"/>
          <w:b/>
          <w:sz w:val="24"/>
          <w:szCs w:val="24"/>
        </w:rPr>
        <w:t>:</w:t>
      </w:r>
      <w:r>
        <w:rPr>
          <w:rFonts w:ascii="Times New Roman" w:hAnsi="Times New Roman" w:cs="Times New Roman"/>
          <w:b/>
          <w:sz w:val="24"/>
          <w:szCs w:val="24"/>
        </w:rPr>
        <w:t xml:space="preserve"> </w:t>
      </w:r>
    </w:p>
    <w:p w:rsidR="00F22ADE" w:rsidRPr="00A2642D" w:rsidRDefault="00F22ADE" w:rsidP="00F22ADE">
      <w:pPr>
        <w:jc w:val="both"/>
        <w:rPr>
          <w:rFonts w:ascii="Times New Roman" w:hAnsi="Times New Roman" w:cs="Times New Roman"/>
          <w:sz w:val="24"/>
          <w:szCs w:val="24"/>
        </w:rPr>
      </w:pPr>
      <w:r w:rsidRPr="00A2642D">
        <w:rPr>
          <w:rFonts w:ascii="Times New Roman" w:hAnsi="Times New Roman" w:cs="Times New Roman"/>
          <w:sz w:val="24"/>
          <w:szCs w:val="24"/>
        </w:rPr>
        <w:t>Zamawiający podtrzymuje wymaganie rejestracji obrazu w rozdzielczości minimum 4K.</w:t>
      </w:r>
    </w:p>
    <w:p w:rsidR="00F22ADE" w:rsidRDefault="00F22ADE" w:rsidP="00F22ADE">
      <w:pPr>
        <w:tabs>
          <w:tab w:val="left" w:pos="2025"/>
        </w:tabs>
        <w:jc w:val="both"/>
        <w:rPr>
          <w:rFonts w:ascii="Times New Roman" w:hAnsi="Times New Roman" w:cs="Times New Roman"/>
          <w:sz w:val="24"/>
          <w:szCs w:val="24"/>
        </w:rPr>
      </w:pPr>
    </w:p>
    <w:p w:rsidR="00F22ADE" w:rsidRDefault="00F22ADE" w:rsidP="00F22ADE">
      <w:pPr>
        <w:tabs>
          <w:tab w:val="left" w:pos="2025"/>
        </w:tabs>
        <w:jc w:val="both"/>
        <w:rPr>
          <w:rFonts w:ascii="Times New Roman" w:hAnsi="Times New Roman" w:cs="Times New Roman"/>
          <w:b/>
          <w:sz w:val="24"/>
          <w:szCs w:val="24"/>
        </w:rPr>
      </w:pPr>
      <w:r>
        <w:rPr>
          <w:rFonts w:ascii="Times New Roman" w:hAnsi="Times New Roman" w:cs="Times New Roman"/>
          <w:b/>
          <w:sz w:val="24"/>
          <w:szCs w:val="24"/>
        </w:rPr>
        <w:t xml:space="preserve">Pytanie nr 34 </w:t>
      </w:r>
    </w:p>
    <w:p w:rsidR="00F22ADE" w:rsidRDefault="00F22ADE" w:rsidP="00F22ADE">
      <w:pPr>
        <w:tabs>
          <w:tab w:val="left" w:pos="2025"/>
        </w:tabs>
        <w:jc w:val="both"/>
        <w:rPr>
          <w:rFonts w:ascii="Times New Roman" w:hAnsi="Times New Roman" w:cs="Times New Roman"/>
          <w:sz w:val="24"/>
          <w:szCs w:val="24"/>
        </w:rPr>
      </w:pPr>
      <w:r>
        <w:rPr>
          <w:rFonts w:ascii="Times New Roman" w:hAnsi="Times New Roman" w:cs="Times New Roman"/>
          <w:sz w:val="24"/>
          <w:szCs w:val="24"/>
        </w:rPr>
        <w:t xml:space="preserve">Dotyczy: laptop – dostawa systemu operacyjnego </w:t>
      </w:r>
    </w:p>
    <w:p w:rsidR="00F22ADE" w:rsidRDefault="00F22ADE" w:rsidP="00F22ADE">
      <w:pPr>
        <w:tabs>
          <w:tab w:val="left" w:pos="2025"/>
        </w:tabs>
        <w:jc w:val="both"/>
        <w:rPr>
          <w:rFonts w:ascii="Times New Roman" w:hAnsi="Times New Roman" w:cs="Times New Roman"/>
          <w:sz w:val="24"/>
          <w:szCs w:val="24"/>
        </w:rPr>
      </w:pPr>
      <w:r>
        <w:rPr>
          <w:rFonts w:ascii="Times New Roman" w:hAnsi="Times New Roman" w:cs="Times New Roman"/>
          <w:sz w:val="24"/>
          <w:szCs w:val="24"/>
        </w:rPr>
        <w:t xml:space="preserve">Czy system operacyjny ma zostać dostarczony i fabrycznie zainstalowany na każdym laptopie? </w:t>
      </w:r>
    </w:p>
    <w:p w:rsidR="00F22ADE" w:rsidRDefault="00F22ADE" w:rsidP="00F22ADE">
      <w:pPr>
        <w:tabs>
          <w:tab w:val="left" w:pos="2025"/>
        </w:tabs>
        <w:jc w:val="both"/>
        <w:rPr>
          <w:rFonts w:ascii="Times New Roman" w:hAnsi="Times New Roman" w:cs="Times New Roman"/>
          <w:sz w:val="24"/>
          <w:szCs w:val="24"/>
        </w:rPr>
      </w:pPr>
      <w:r>
        <w:rPr>
          <w:rFonts w:ascii="Times New Roman" w:hAnsi="Times New Roman" w:cs="Times New Roman"/>
          <w:sz w:val="24"/>
          <w:szCs w:val="24"/>
        </w:rPr>
        <w:t xml:space="preserve">Uzasadnienie: </w:t>
      </w:r>
    </w:p>
    <w:p w:rsidR="00F22ADE" w:rsidRDefault="00F22ADE" w:rsidP="00F22ADE">
      <w:pPr>
        <w:tabs>
          <w:tab w:val="left" w:pos="2025"/>
        </w:tabs>
        <w:jc w:val="both"/>
        <w:rPr>
          <w:rFonts w:ascii="Times New Roman" w:hAnsi="Times New Roman" w:cs="Times New Roman"/>
          <w:sz w:val="24"/>
          <w:szCs w:val="24"/>
        </w:rPr>
      </w:pPr>
      <w:r>
        <w:rPr>
          <w:rFonts w:ascii="Times New Roman" w:hAnsi="Times New Roman" w:cs="Times New Roman"/>
          <w:sz w:val="24"/>
          <w:szCs w:val="24"/>
        </w:rPr>
        <w:t xml:space="preserve">OPZ wskazuje jedynie system wspierający domenę, ale nie określa, czy licencja systemu stanowi przedmiot dostawy.  </w:t>
      </w:r>
    </w:p>
    <w:p w:rsidR="00F22ADE" w:rsidRDefault="00F22ADE" w:rsidP="00F22ADE">
      <w:pPr>
        <w:jc w:val="both"/>
        <w:rPr>
          <w:rFonts w:ascii="Times New Roman" w:hAnsi="Times New Roman" w:cs="Times New Roman"/>
          <w:b/>
          <w:sz w:val="24"/>
          <w:szCs w:val="24"/>
        </w:rPr>
      </w:pPr>
      <w:r>
        <w:rPr>
          <w:rFonts w:ascii="Times New Roman" w:hAnsi="Times New Roman" w:cs="Times New Roman"/>
          <w:b/>
          <w:sz w:val="24"/>
          <w:szCs w:val="24"/>
        </w:rPr>
        <w:t>Odpowiedź</w:t>
      </w:r>
      <w:r w:rsidR="00A2642D">
        <w:rPr>
          <w:rFonts w:ascii="Times New Roman" w:hAnsi="Times New Roman" w:cs="Times New Roman"/>
          <w:b/>
          <w:sz w:val="24"/>
          <w:szCs w:val="24"/>
        </w:rPr>
        <w:t>:</w:t>
      </w:r>
      <w:r>
        <w:rPr>
          <w:rFonts w:ascii="Times New Roman" w:hAnsi="Times New Roman" w:cs="Times New Roman"/>
          <w:b/>
          <w:sz w:val="24"/>
          <w:szCs w:val="24"/>
        </w:rPr>
        <w:t xml:space="preserve"> </w:t>
      </w:r>
    </w:p>
    <w:p w:rsidR="00F22ADE" w:rsidRPr="00A2642D" w:rsidRDefault="00F22ADE" w:rsidP="00F22ADE">
      <w:pPr>
        <w:jc w:val="both"/>
        <w:rPr>
          <w:rFonts w:ascii="Times New Roman" w:hAnsi="Times New Roman" w:cs="Times New Roman"/>
          <w:bCs/>
        </w:rPr>
      </w:pPr>
      <w:r w:rsidRPr="00A2642D">
        <w:rPr>
          <w:rFonts w:ascii="Times New Roman" w:hAnsi="Times New Roman" w:cs="Times New Roman"/>
          <w:bCs/>
        </w:rPr>
        <w:t>Zamawiający wymaga, aby Wykonawca dostarczył urządzenie wraz z fabrycznie zainstalowanym, aktywowanym i licencjonowanym systemem operacyjnym Microsoft Windows 11 Professional 64-bit lub równoważnym, w polskiej wersji językowej. Licencja systemu operacyjnego musi być przypisana do dostarczanego urządzenia oraz zapewniać Zamawiającemu prawo do legalnego użytkowania systemu. Dostarczony system operacyjny musi umożliwiać integrację z usługą Active Directory (AD). Wykonawca zapewni dostarczenie urządzenia z zainstalowanymi aktualizacjami systemowymi.</w:t>
      </w:r>
    </w:p>
    <w:p w:rsidR="00F22ADE" w:rsidRDefault="00F22ADE" w:rsidP="00F22ADE">
      <w:pPr>
        <w:jc w:val="both"/>
        <w:rPr>
          <w:rFonts w:ascii="Times New Roman" w:hAnsi="Times New Roman" w:cs="Times New Roman"/>
          <w:b/>
          <w:bCs/>
          <w:sz w:val="24"/>
          <w:szCs w:val="24"/>
        </w:rPr>
      </w:pPr>
    </w:p>
    <w:p w:rsidR="00C74553" w:rsidRDefault="00C74553" w:rsidP="00F22ADE">
      <w:pPr>
        <w:tabs>
          <w:tab w:val="left" w:pos="2025"/>
        </w:tabs>
        <w:jc w:val="both"/>
        <w:rPr>
          <w:rFonts w:ascii="Times New Roman" w:hAnsi="Times New Roman" w:cs="Times New Roman"/>
          <w:b/>
          <w:sz w:val="24"/>
          <w:szCs w:val="24"/>
        </w:rPr>
      </w:pPr>
    </w:p>
    <w:p w:rsidR="00F22ADE" w:rsidRDefault="00F22ADE" w:rsidP="00F22ADE">
      <w:pPr>
        <w:tabs>
          <w:tab w:val="left" w:pos="2025"/>
        </w:tabs>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Pytanie nr 35 </w:t>
      </w:r>
    </w:p>
    <w:p w:rsidR="00F22ADE" w:rsidRDefault="00F22ADE" w:rsidP="00F22ADE">
      <w:pPr>
        <w:tabs>
          <w:tab w:val="left" w:pos="2025"/>
        </w:tabs>
        <w:jc w:val="both"/>
        <w:rPr>
          <w:rFonts w:ascii="Times New Roman" w:hAnsi="Times New Roman" w:cs="Times New Roman"/>
          <w:sz w:val="24"/>
          <w:szCs w:val="24"/>
        </w:rPr>
      </w:pPr>
      <w:r>
        <w:rPr>
          <w:rFonts w:ascii="Times New Roman" w:hAnsi="Times New Roman" w:cs="Times New Roman"/>
          <w:sz w:val="24"/>
          <w:szCs w:val="24"/>
        </w:rPr>
        <w:t xml:space="preserve">Dotyczy: laptop – edycja systemu operacyjnego </w:t>
      </w:r>
    </w:p>
    <w:p w:rsidR="00F22ADE" w:rsidRDefault="00F22ADE" w:rsidP="00F22ADE">
      <w:pPr>
        <w:tabs>
          <w:tab w:val="left" w:pos="2025"/>
        </w:tabs>
        <w:jc w:val="both"/>
        <w:rPr>
          <w:rFonts w:ascii="Times New Roman" w:hAnsi="Times New Roman" w:cs="Times New Roman"/>
          <w:sz w:val="24"/>
          <w:szCs w:val="24"/>
        </w:rPr>
      </w:pPr>
      <w:r>
        <w:rPr>
          <w:rFonts w:ascii="Times New Roman" w:hAnsi="Times New Roman" w:cs="Times New Roman"/>
          <w:sz w:val="24"/>
          <w:szCs w:val="24"/>
        </w:rPr>
        <w:t xml:space="preserve">Czy Zamawiający wymaga systemu Microsoft Windows 11 Pro 64-bit lub równoważnego? </w:t>
      </w:r>
    </w:p>
    <w:p w:rsidR="00F22ADE" w:rsidRDefault="00F22ADE" w:rsidP="00F22ADE">
      <w:pPr>
        <w:tabs>
          <w:tab w:val="left" w:pos="2025"/>
        </w:tabs>
        <w:jc w:val="both"/>
        <w:rPr>
          <w:rFonts w:ascii="Times New Roman" w:hAnsi="Times New Roman" w:cs="Times New Roman"/>
          <w:sz w:val="24"/>
          <w:szCs w:val="24"/>
        </w:rPr>
      </w:pPr>
      <w:r>
        <w:rPr>
          <w:rFonts w:ascii="Times New Roman" w:hAnsi="Times New Roman" w:cs="Times New Roman"/>
          <w:sz w:val="24"/>
          <w:szCs w:val="24"/>
        </w:rPr>
        <w:t xml:space="preserve">Uzasadnienie: </w:t>
      </w:r>
    </w:p>
    <w:p w:rsidR="00F22ADE" w:rsidRDefault="00F22ADE" w:rsidP="00F22ADE">
      <w:pPr>
        <w:tabs>
          <w:tab w:val="left" w:pos="2025"/>
        </w:tabs>
        <w:jc w:val="both"/>
        <w:rPr>
          <w:rFonts w:ascii="Times New Roman" w:hAnsi="Times New Roman" w:cs="Times New Roman"/>
          <w:sz w:val="24"/>
          <w:szCs w:val="24"/>
        </w:rPr>
      </w:pPr>
      <w:r>
        <w:rPr>
          <w:rFonts w:ascii="Times New Roman" w:hAnsi="Times New Roman" w:cs="Times New Roman"/>
          <w:sz w:val="24"/>
          <w:szCs w:val="24"/>
        </w:rPr>
        <w:t xml:space="preserve">Wskazanie edycji systemu jest konieczne do zapewnienia obsługi domeny oraz porównywalności ofert. </w:t>
      </w:r>
    </w:p>
    <w:p w:rsidR="00F22ADE" w:rsidRPr="00A2642D" w:rsidRDefault="00F22ADE" w:rsidP="00A2642D">
      <w:pPr>
        <w:tabs>
          <w:tab w:val="left" w:pos="2025"/>
        </w:tabs>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Odpowiedź</w:t>
      </w:r>
      <w:r w:rsidR="00A2642D">
        <w:rPr>
          <w:rFonts w:ascii="Times New Roman" w:hAnsi="Times New Roman" w:cs="Times New Roman"/>
          <w:b/>
          <w:sz w:val="24"/>
          <w:szCs w:val="24"/>
        </w:rPr>
        <w:t>:</w:t>
      </w:r>
      <w:r>
        <w:rPr>
          <w:rFonts w:ascii="Times New Roman" w:hAnsi="Times New Roman" w:cs="Times New Roman"/>
          <w:b/>
          <w:sz w:val="24"/>
          <w:szCs w:val="24"/>
        </w:rPr>
        <w:t xml:space="preserve"> </w:t>
      </w:r>
    </w:p>
    <w:p w:rsidR="00F22ADE" w:rsidRPr="00A2642D" w:rsidRDefault="00F22ADE" w:rsidP="00F22ADE">
      <w:pPr>
        <w:jc w:val="both"/>
        <w:rPr>
          <w:rFonts w:ascii="Times New Roman" w:hAnsi="Times New Roman" w:cs="Times New Roman"/>
          <w:bCs/>
        </w:rPr>
      </w:pPr>
      <w:r w:rsidRPr="00A2642D">
        <w:rPr>
          <w:rFonts w:ascii="Times New Roman" w:hAnsi="Times New Roman" w:cs="Times New Roman"/>
          <w:bCs/>
        </w:rPr>
        <w:t>Zamawiający wymaga, aby Wykonawca dostarczył urządzenie wraz z fabrycznie zainstalowanym, aktywowanym i licencjonowanym systemem operacyjnym Microsoft Windows 11 Professional 64-bit lub równoważnym, w polskiej wersji językowej. Licencja systemu operacyjnego musi być przypisana do dostarczanego urządzenia oraz zapewniać Zamawiającemu prawo do legalnego użytkowania systemu. Dostarczony system operacyjny musi umożliwiać integrację z usługą Active Directory (AD). Wykonawca zapewni dostarczenie urządzenia z zainstalowanymi aktualizacjami systemowymi.</w:t>
      </w:r>
    </w:p>
    <w:p w:rsidR="00F22ADE" w:rsidRPr="00A2642D" w:rsidRDefault="00F22ADE" w:rsidP="00F22ADE">
      <w:pPr>
        <w:tabs>
          <w:tab w:val="left" w:pos="2025"/>
        </w:tabs>
        <w:jc w:val="both"/>
        <w:rPr>
          <w:rFonts w:ascii="Times New Roman" w:hAnsi="Times New Roman" w:cs="Times New Roman"/>
          <w:bCs/>
        </w:rPr>
      </w:pPr>
      <w:r w:rsidRPr="00A2642D">
        <w:rPr>
          <w:rFonts w:ascii="Times New Roman" w:hAnsi="Times New Roman" w:cs="Times New Roman"/>
          <w:bCs/>
        </w:rPr>
        <w:t>Konsumenckie edycje systemów operacyjnych, w szczególności Windows Home, nie są dopuszczalne.</w:t>
      </w:r>
    </w:p>
    <w:p w:rsidR="00F22ADE" w:rsidRDefault="00F22ADE" w:rsidP="00F22ADE">
      <w:pPr>
        <w:tabs>
          <w:tab w:val="left" w:pos="2025"/>
        </w:tabs>
        <w:jc w:val="both"/>
        <w:rPr>
          <w:rFonts w:ascii="Times New Roman" w:hAnsi="Times New Roman" w:cs="Times New Roman"/>
          <w:sz w:val="24"/>
          <w:szCs w:val="24"/>
        </w:rPr>
      </w:pPr>
    </w:p>
    <w:p w:rsidR="00F22ADE" w:rsidRDefault="00F22ADE" w:rsidP="00F22ADE">
      <w:pPr>
        <w:tabs>
          <w:tab w:val="left" w:pos="2025"/>
        </w:tabs>
        <w:jc w:val="both"/>
        <w:rPr>
          <w:rFonts w:ascii="Times New Roman" w:hAnsi="Times New Roman" w:cs="Times New Roman"/>
          <w:b/>
          <w:sz w:val="24"/>
          <w:szCs w:val="24"/>
        </w:rPr>
      </w:pPr>
      <w:r>
        <w:rPr>
          <w:rFonts w:ascii="Times New Roman" w:hAnsi="Times New Roman" w:cs="Times New Roman"/>
          <w:b/>
          <w:sz w:val="24"/>
          <w:szCs w:val="24"/>
        </w:rPr>
        <w:t xml:space="preserve">Pytanie nr 36 </w:t>
      </w:r>
    </w:p>
    <w:p w:rsidR="00F22ADE" w:rsidRDefault="00F22ADE" w:rsidP="00F22ADE">
      <w:pPr>
        <w:tabs>
          <w:tab w:val="left" w:pos="2025"/>
        </w:tabs>
        <w:jc w:val="both"/>
        <w:rPr>
          <w:rFonts w:ascii="Times New Roman" w:hAnsi="Times New Roman" w:cs="Times New Roman"/>
          <w:sz w:val="24"/>
          <w:szCs w:val="24"/>
        </w:rPr>
      </w:pPr>
      <w:r>
        <w:rPr>
          <w:rFonts w:ascii="Times New Roman" w:hAnsi="Times New Roman" w:cs="Times New Roman"/>
          <w:sz w:val="24"/>
          <w:szCs w:val="24"/>
        </w:rPr>
        <w:t xml:space="preserve">Dotyczy: laptop – wersja językowa systemu </w:t>
      </w:r>
    </w:p>
    <w:p w:rsidR="00F22ADE" w:rsidRDefault="00F22ADE" w:rsidP="00F22ADE">
      <w:pPr>
        <w:tabs>
          <w:tab w:val="left" w:pos="2025"/>
        </w:tabs>
        <w:jc w:val="both"/>
        <w:rPr>
          <w:rFonts w:ascii="Times New Roman" w:hAnsi="Times New Roman" w:cs="Times New Roman"/>
          <w:sz w:val="24"/>
          <w:szCs w:val="24"/>
        </w:rPr>
      </w:pPr>
      <w:r>
        <w:rPr>
          <w:rFonts w:ascii="Times New Roman" w:hAnsi="Times New Roman" w:cs="Times New Roman"/>
          <w:sz w:val="24"/>
          <w:szCs w:val="24"/>
        </w:rPr>
        <w:t xml:space="preserve">Prosimy o wskazanie wymaganej wersji językowej systemu operacyjnego. </w:t>
      </w:r>
    </w:p>
    <w:p w:rsidR="00F22ADE" w:rsidRDefault="00F22ADE" w:rsidP="00F22ADE">
      <w:pPr>
        <w:tabs>
          <w:tab w:val="left" w:pos="2025"/>
        </w:tabs>
        <w:jc w:val="both"/>
        <w:rPr>
          <w:rFonts w:ascii="Times New Roman" w:hAnsi="Times New Roman" w:cs="Times New Roman"/>
          <w:sz w:val="24"/>
          <w:szCs w:val="24"/>
        </w:rPr>
      </w:pPr>
      <w:r>
        <w:rPr>
          <w:rFonts w:ascii="Times New Roman" w:hAnsi="Times New Roman" w:cs="Times New Roman"/>
          <w:sz w:val="24"/>
          <w:szCs w:val="24"/>
        </w:rPr>
        <w:t xml:space="preserve">Uzasadnienie: </w:t>
      </w:r>
    </w:p>
    <w:p w:rsidR="00F22ADE" w:rsidRDefault="00F22ADE" w:rsidP="00F22ADE">
      <w:pPr>
        <w:tabs>
          <w:tab w:val="left" w:pos="2025"/>
        </w:tabs>
        <w:jc w:val="both"/>
        <w:rPr>
          <w:rFonts w:ascii="Times New Roman" w:hAnsi="Times New Roman" w:cs="Times New Roman"/>
          <w:sz w:val="24"/>
          <w:szCs w:val="24"/>
        </w:rPr>
      </w:pPr>
      <w:r>
        <w:rPr>
          <w:rFonts w:ascii="Times New Roman" w:hAnsi="Times New Roman" w:cs="Times New Roman"/>
          <w:sz w:val="24"/>
          <w:szCs w:val="24"/>
        </w:rPr>
        <w:t xml:space="preserve">Wersja językowa ma wpływ na konfigurację i warunki licencyjne dostarczanego systemu. </w:t>
      </w:r>
    </w:p>
    <w:p w:rsidR="00A2642D" w:rsidRDefault="00A2642D" w:rsidP="00F22ADE">
      <w:pPr>
        <w:jc w:val="both"/>
        <w:rPr>
          <w:rFonts w:ascii="Times New Roman" w:hAnsi="Times New Roman" w:cs="Times New Roman"/>
          <w:b/>
          <w:sz w:val="24"/>
          <w:szCs w:val="24"/>
        </w:rPr>
      </w:pPr>
    </w:p>
    <w:p w:rsidR="00F22ADE" w:rsidRDefault="00F22ADE" w:rsidP="00F22ADE">
      <w:pPr>
        <w:jc w:val="both"/>
        <w:rPr>
          <w:rFonts w:ascii="Times New Roman" w:hAnsi="Times New Roman" w:cs="Times New Roman"/>
          <w:b/>
          <w:sz w:val="24"/>
          <w:szCs w:val="24"/>
        </w:rPr>
      </w:pPr>
      <w:r>
        <w:rPr>
          <w:rFonts w:ascii="Times New Roman" w:hAnsi="Times New Roman" w:cs="Times New Roman"/>
          <w:b/>
          <w:sz w:val="24"/>
          <w:szCs w:val="24"/>
        </w:rPr>
        <w:t>Odpowiedź</w:t>
      </w:r>
      <w:r w:rsidR="00A2642D">
        <w:rPr>
          <w:rFonts w:ascii="Times New Roman" w:hAnsi="Times New Roman" w:cs="Times New Roman"/>
          <w:b/>
          <w:sz w:val="24"/>
          <w:szCs w:val="24"/>
        </w:rPr>
        <w:t>:</w:t>
      </w:r>
      <w:r>
        <w:rPr>
          <w:rFonts w:ascii="Times New Roman" w:hAnsi="Times New Roman" w:cs="Times New Roman"/>
          <w:b/>
          <w:sz w:val="24"/>
          <w:szCs w:val="24"/>
        </w:rPr>
        <w:t xml:space="preserve"> </w:t>
      </w:r>
    </w:p>
    <w:p w:rsidR="00F22ADE" w:rsidRPr="00A2642D" w:rsidRDefault="00F22ADE" w:rsidP="00F22ADE">
      <w:pPr>
        <w:tabs>
          <w:tab w:val="left" w:pos="2025"/>
        </w:tabs>
        <w:jc w:val="both"/>
        <w:rPr>
          <w:rFonts w:ascii="Times New Roman" w:hAnsi="Times New Roman" w:cs="Times New Roman"/>
          <w:bCs/>
        </w:rPr>
      </w:pPr>
      <w:r w:rsidRPr="00A2642D">
        <w:rPr>
          <w:rFonts w:ascii="Times New Roman" w:hAnsi="Times New Roman" w:cs="Times New Roman"/>
          <w:bCs/>
        </w:rPr>
        <w:t>Zamawiający wymaga, aby system operacyjny dostarczony z laptopem był dostępny w polskiej wersji językowej lub umożliwiał pełną, natywną zmianę interfejsu na język polski, bez konieczności instalowania dodatkowych, niecertyfikowanych pakietów językowych.</w:t>
      </w:r>
    </w:p>
    <w:p w:rsidR="00F22ADE" w:rsidRDefault="00F22ADE" w:rsidP="00F22ADE">
      <w:pPr>
        <w:tabs>
          <w:tab w:val="left" w:pos="2025"/>
        </w:tabs>
        <w:jc w:val="both"/>
        <w:rPr>
          <w:rFonts w:ascii="Times New Roman" w:hAnsi="Times New Roman" w:cs="Times New Roman"/>
          <w:sz w:val="24"/>
          <w:szCs w:val="24"/>
        </w:rPr>
      </w:pPr>
    </w:p>
    <w:p w:rsidR="00F22ADE" w:rsidRDefault="00F22ADE" w:rsidP="00F22ADE">
      <w:pPr>
        <w:tabs>
          <w:tab w:val="left" w:pos="2025"/>
        </w:tabs>
        <w:jc w:val="both"/>
        <w:rPr>
          <w:rFonts w:ascii="Times New Roman" w:hAnsi="Times New Roman" w:cs="Times New Roman"/>
          <w:b/>
          <w:sz w:val="24"/>
          <w:szCs w:val="24"/>
        </w:rPr>
      </w:pPr>
      <w:r>
        <w:rPr>
          <w:rFonts w:ascii="Times New Roman" w:hAnsi="Times New Roman" w:cs="Times New Roman"/>
          <w:b/>
          <w:sz w:val="24"/>
          <w:szCs w:val="24"/>
        </w:rPr>
        <w:t xml:space="preserve">Pytanie nr 37 </w:t>
      </w:r>
    </w:p>
    <w:p w:rsidR="00F22ADE" w:rsidRDefault="00F22ADE" w:rsidP="00F22ADE">
      <w:pPr>
        <w:tabs>
          <w:tab w:val="left" w:pos="2025"/>
        </w:tabs>
        <w:jc w:val="both"/>
        <w:rPr>
          <w:rFonts w:ascii="Times New Roman" w:hAnsi="Times New Roman" w:cs="Times New Roman"/>
          <w:sz w:val="24"/>
          <w:szCs w:val="24"/>
        </w:rPr>
      </w:pPr>
      <w:r>
        <w:rPr>
          <w:rFonts w:ascii="Times New Roman" w:hAnsi="Times New Roman" w:cs="Times New Roman"/>
          <w:sz w:val="24"/>
          <w:szCs w:val="24"/>
        </w:rPr>
        <w:t xml:space="preserve">Dotyczy: laptop – rodzaj licencji </w:t>
      </w:r>
    </w:p>
    <w:p w:rsidR="00F22ADE" w:rsidRDefault="00F22ADE" w:rsidP="00F22ADE">
      <w:pPr>
        <w:tabs>
          <w:tab w:val="left" w:pos="2025"/>
        </w:tabs>
        <w:jc w:val="both"/>
        <w:rPr>
          <w:rFonts w:ascii="Times New Roman" w:hAnsi="Times New Roman" w:cs="Times New Roman"/>
          <w:sz w:val="24"/>
          <w:szCs w:val="24"/>
        </w:rPr>
      </w:pPr>
      <w:r>
        <w:rPr>
          <w:rFonts w:ascii="Times New Roman" w:hAnsi="Times New Roman" w:cs="Times New Roman"/>
          <w:sz w:val="24"/>
          <w:szCs w:val="24"/>
        </w:rPr>
        <w:t xml:space="preserve">Prosimy o wskazanie, czy system operacyjny ma być dostarczony w licencji OEM, czy Zamawiający dopuszcza inny legalny model licencjonowania. </w:t>
      </w:r>
    </w:p>
    <w:p w:rsidR="00F22ADE" w:rsidRDefault="00F22ADE" w:rsidP="00F22ADE">
      <w:pPr>
        <w:tabs>
          <w:tab w:val="left" w:pos="2025"/>
        </w:tabs>
        <w:jc w:val="both"/>
        <w:rPr>
          <w:rFonts w:ascii="Times New Roman" w:hAnsi="Times New Roman" w:cs="Times New Roman"/>
          <w:sz w:val="24"/>
          <w:szCs w:val="24"/>
        </w:rPr>
      </w:pPr>
      <w:r>
        <w:rPr>
          <w:rFonts w:ascii="Times New Roman" w:hAnsi="Times New Roman" w:cs="Times New Roman"/>
          <w:sz w:val="24"/>
          <w:szCs w:val="24"/>
        </w:rPr>
        <w:lastRenderedPageBreak/>
        <w:t xml:space="preserve">Uzasadnienie: </w:t>
      </w:r>
    </w:p>
    <w:p w:rsidR="00F22ADE" w:rsidRDefault="00F22ADE" w:rsidP="00F22ADE">
      <w:pPr>
        <w:tabs>
          <w:tab w:val="left" w:pos="2025"/>
        </w:tabs>
        <w:jc w:val="both"/>
        <w:rPr>
          <w:rFonts w:ascii="Times New Roman" w:hAnsi="Times New Roman" w:cs="Times New Roman"/>
          <w:sz w:val="24"/>
          <w:szCs w:val="24"/>
        </w:rPr>
      </w:pPr>
      <w:r>
        <w:rPr>
          <w:rFonts w:ascii="Times New Roman" w:hAnsi="Times New Roman" w:cs="Times New Roman"/>
          <w:sz w:val="24"/>
          <w:szCs w:val="24"/>
        </w:rPr>
        <w:t xml:space="preserve">Rodzaj licencji wpływa na sposób przypisania systemu do urządzenia oraz na kalkulację ceny. </w:t>
      </w:r>
    </w:p>
    <w:p w:rsidR="00F22ADE" w:rsidRDefault="00F22ADE" w:rsidP="00F22ADE">
      <w:pPr>
        <w:jc w:val="both"/>
        <w:rPr>
          <w:rFonts w:ascii="Times New Roman" w:hAnsi="Times New Roman" w:cs="Times New Roman"/>
          <w:b/>
          <w:sz w:val="24"/>
          <w:szCs w:val="24"/>
        </w:rPr>
      </w:pPr>
      <w:r>
        <w:rPr>
          <w:rFonts w:ascii="Times New Roman" w:hAnsi="Times New Roman" w:cs="Times New Roman"/>
          <w:b/>
          <w:sz w:val="24"/>
          <w:szCs w:val="24"/>
        </w:rPr>
        <w:t>Odpowiedź</w:t>
      </w:r>
      <w:r w:rsidR="00A2642D">
        <w:rPr>
          <w:rFonts w:ascii="Times New Roman" w:hAnsi="Times New Roman" w:cs="Times New Roman"/>
          <w:b/>
          <w:sz w:val="24"/>
          <w:szCs w:val="24"/>
        </w:rPr>
        <w:t>:</w:t>
      </w:r>
      <w:r>
        <w:rPr>
          <w:rFonts w:ascii="Times New Roman" w:hAnsi="Times New Roman" w:cs="Times New Roman"/>
          <w:b/>
          <w:sz w:val="24"/>
          <w:szCs w:val="24"/>
        </w:rPr>
        <w:t xml:space="preserve"> </w:t>
      </w:r>
    </w:p>
    <w:p w:rsidR="00F22ADE" w:rsidRPr="00A2642D" w:rsidRDefault="00F22ADE" w:rsidP="00F22ADE">
      <w:pPr>
        <w:tabs>
          <w:tab w:val="left" w:pos="2025"/>
        </w:tabs>
        <w:jc w:val="both"/>
        <w:rPr>
          <w:rFonts w:ascii="Times New Roman" w:hAnsi="Times New Roman" w:cs="Times New Roman"/>
          <w:bCs/>
        </w:rPr>
      </w:pPr>
      <w:r w:rsidRPr="00A2642D">
        <w:rPr>
          <w:rFonts w:ascii="Times New Roman" w:hAnsi="Times New Roman" w:cs="Times New Roman"/>
          <w:bCs/>
        </w:rPr>
        <w:t>System operacyjny musi być dostarczony wraz z ważną i legalną licencją uprawniającą Zamawiającego do jego użytkowania na dostarczonym urządzeniu. Zamawiający dopuszcza licencjonowanie systemu operacyjnego w modelu OEM lub innym równoważnym modelu licencjonowania, pod warunkiem zapewnienia przez Wykonawcę pełnego prawa do użytkowania systemu przez Zamawiającego oraz dostarczenia najpóźniej w dniu dostawy przedmiotu zamówienia dokumentów potwierdzających legalność licencji. Zastosowany model licencjonowania nie może wymagać od Zamawiającego zakupu dodatkowych licencji, ponoszenia dodatkowych opłat ani wykonywania dodatkowych czynności koniecznych do rozpoczęcia legalnego użytkowania systemu. Licencja musi pochodzić z legalnego źródła oraz nie może być obciążona prawami osób trzecich uniemożliwiającymi lub ograniczającymi jej prawidłowe użytkowanie przez Zamawiającego.</w:t>
      </w:r>
    </w:p>
    <w:p w:rsidR="00F22ADE" w:rsidRDefault="00F22ADE" w:rsidP="00F22ADE">
      <w:pPr>
        <w:tabs>
          <w:tab w:val="left" w:pos="2025"/>
        </w:tabs>
        <w:jc w:val="both"/>
        <w:rPr>
          <w:rFonts w:ascii="Times New Roman" w:hAnsi="Times New Roman" w:cs="Times New Roman"/>
          <w:sz w:val="24"/>
          <w:szCs w:val="24"/>
        </w:rPr>
      </w:pPr>
    </w:p>
    <w:p w:rsidR="00F22ADE" w:rsidRDefault="00F22ADE" w:rsidP="00F22ADE">
      <w:pPr>
        <w:tabs>
          <w:tab w:val="left" w:pos="2025"/>
        </w:tabs>
        <w:jc w:val="both"/>
        <w:rPr>
          <w:rFonts w:ascii="Times New Roman" w:hAnsi="Times New Roman" w:cs="Times New Roman"/>
          <w:b/>
          <w:sz w:val="24"/>
          <w:szCs w:val="24"/>
        </w:rPr>
      </w:pPr>
      <w:r>
        <w:rPr>
          <w:rFonts w:ascii="Times New Roman" w:hAnsi="Times New Roman" w:cs="Times New Roman"/>
          <w:b/>
          <w:sz w:val="24"/>
          <w:szCs w:val="24"/>
        </w:rPr>
        <w:t xml:space="preserve">Pytanie nr 38 </w:t>
      </w:r>
    </w:p>
    <w:p w:rsidR="00F22ADE" w:rsidRDefault="00F22ADE" w:rsidP="00F22ADE">
      <w:pPr>
        <w:tabs>
          <w:tab w:val="left" w:pos="2025"/>
        </w:tabs>
        <w:jc w:val="both"/>
        <w:rPr>
          <w:rFonts w:ascii="Times New Roman" w:hAnsi="Times New Roman" w:cs="Times New Roman"/>
          <w:sz w:val="24"/>
          <w:szCs w:val="24"/>
        </w:rPr>
      </w:pPr>
      <w:r>
        <w:rPr>
          <w:rFonts w:ascii="Times New Roman" w:hAnsi="Times New Roman" w:cs="Times New Roman"/>
          <w:sz w:val="24"/>
          <w:szCs w:val="24"/>
        </w:rPr>
        <w:t xml:space="preserve">Dotyczy: laptop – Active Directory </w:t>
      </w:r>
    </w:p>
    <w:p w:rsidR="00F22ADE" w:rsidRDefault="00F22ADE" w:rsidP="00F22ADE">
      <w:pPr>
        <w:tabs>
          <w:tab w:val="left" w:pos="2025"/>
        </w:tabs>
        <w:jc w:val="both"/>
        <w:rPr>
          <w:rFonts w:ascii="Times New Roman" w:hAnsi="Times New Roman" w:cs="Times New Roman"/>
          <w:sz w:val="24"/>
          <w:szCs w:val="24"/>
        </w:rPr>
      </w:pPr>
      <w:r>
        <w:rPr>
          <w:rFonts w:ascii="Times New Roman" w:hAnsi="Times New Roman" w:cs="Times New Roman"/>
          <w:sz w:val="24"/>
          <w:szCs w:val="24"/>
        </w:rPr>
        <w:t xml:space="preserve">Czy przez zapis „system operacyjny wspierający AD” Zamawiający rozumie możliwość dołączenia komputera do lokalnej domeny Microsoft Active Directory? </w:t>
      </w:r>
    </w:p>
    <w:p w:rsidR="00F22ADE" w:rsidRDefault="00F22ADE" w:rsidP="00F22ADE">
      <w:pPr>
        <w:tabs>
          <w:tab w:val="left" w:pos="2025"/>
        </w:tabs>
        <w:jc w:val="both"/>
        <w:rPr>
          <w:rFonts w:ascii="Times New Roman" w:hAnsi="Times New Roman" w:cs="Times New Roman"/>
          <w:sz w:val="24"/>
          <w:szCs w:val="24"/>
        </w:rPr>
      </w:pPr>
      <w:r>
        <w:rPr>
          <w:rFonts w:ascii="Times New Roman" w:hAnsi="Times New Roman" w:cs="Times New Roman"/>
          <w:sz w:val="24"/>
          <w:szCs w:val="24"/>
        </w:rPr>
        <w:t xml:space="preserve">Uzasadnienie: </w:t>
      </w:r>
    </w:p>
    <w:p w:rsidR="00F22ADE" w:rsidRDefault="00F22ADE" w:rsidP="00F22ADE">
      <w:pPr>
        <w:tabs>
          <w:tab w:val="left" w:pos="2025"/>
        </w:tabs>
        <w:jc w:val="both"/>
        <w:rPr>
          <w:rFonts w:ascii="Times New Roman" w:hAnsi="Times New Roman" w:cs="Times New Roman"/>
          <w:sz w:val="24"/>
          <w:szCs w:val="24"/>
        </w:rPr>
      </w:pPr>
      <w:r>
        <w:rPr>
          <w:rFonts w:ascii="Times New Roman" w:hAnsi="Times New Roman" w:cs="Times New Roman"/>
          <w:sz w:val="24"/>
          <w:szCs w:val="24"/>
        </w:rPr>
        <w:t xml:space="preserve">Doprecyzowanie rodzaju środowiska domenowego jest konieczne do prawidłowego doboru edycji systemu. </w:t>
      </w:r>
    </w:p>
    <w:p w:rsidR="00F22ADE" w:rsidRDefault="00F22ADE" w:rsidP="00F22ADE">
      <w:pPr>
        <w:jc w:val="both"/>
        <w:rPr>
          <w:rFonts w:ascii="Times New Roman" w:hAnsi="Times New Roman" w:cs="Times New Roman"/>
          <w:b/>
          <w:sz w:val="24"/>
          <w:szCs w:val="24"/>
        </w:rPr>
      </w:pPr>
      <w:r>
        <w:rPr>
          <w:rFonts w:ascii="Times New Roman" w:hAnsi="Times New Roman" w:cs="Times New Roman"/>
          <w:b/>
          <w:sz w:val="24"/>
          <w:szCs w:val="24"/>
        </w:rPr>
        <w:t>Odpowiedź</w:t>
      </w:r>
      <w:r w:rsidR="00A2642D">
        <w:rPr>
          <w:rFonts w:ascii="Times New Roman" w:hAnsi="Times New Roman" w:cs="Times New Roman"/>
          <w:b/>
          <w:sz w:val="24"/>
          <w:szCs w:val="24"/>
        </w:rPr>
        <w:t>:</w:t>
      </w:r>
      <w:r>
        <w:rPr>
          <w:rFonts w:ascii="Times New Roman" w:hAnsi="Times New Roman" w:cs="Times New Roman"/>
          <w:b/>
          <w:sz w:val="24"/>
          <w:szCs w:val="24"/>
        </w:rPr>
        <w:t xml:space="preserve"> </w:t>
      </w:r>
    </w:p>
    <w:p w:rsidR="00F22ADE" w:rsidRPr="00A2642D" w:rsidRDefault="00F22ADE" w:rsidP="00F22ADE">
      <w:pPr>
        <w:tabs>
          <w:tab w:val="left" w:pos="2025"/>
        </w:tabs>
        <w:jc w:val="both"/>
        <w:rPr>
          <w:rFonts w:ascii="Times New Roman" w:hAnsi="Times New Roman" w:cs="Times New Roman"/>
          <w:bCs/>
        </w:rPr>
      </w:pPr>
      <w:r w:rsidRPr="00A2642D">
        <w:rPr>
          <w:rFonts w:ascii="Times New Roman" w:hAnsi="Times New Roman" w:cs="Times New Roman"/>
          <w:bCs/>
        </w:rPr>
        <w:t>Wymóg zapewnienia obsługi usługi Active Directory (AD) wynika z potrzeby zapewnienia kompatybilności dostarczanych urządzeń z infrastrukturą informatyczną Zamawiającego oraz możliwości ich wykorzystania w istniejącym środowisku IT.</w:t>
      </w:r>
    </w:p>
    <w:p w:rsidR="00F22ADE" w:rsidRDefault="00F22ADE" w:rsidP="00F22ADE">
      <w:pPr>
        <w:tabs>
          <w:tab w:val="left" w:pos="2025"/>
        </w:tabs>
        <w:spacing w:after="0"/>
        <w:jc w:val="both"/>
        <w:rPr>
          <w:rFonts w:ascii="Times New Roman" w:hAnsi="Times New Roman" w:cs="Times New Roman"/>
          <w:color w:val="EE0000"/>
          <w:sz w:val="24"/>
          <w:szCs w:val="24"/>
        </w:rPr>
      </w:pPr>
    </w:p>
    <w:p w:rsidR="00F22ADE" w:rsidRDefault="00F22ADE" w:rsidP="00F22ADE">
      <w:pPr>
        <w:tabs>
          <w:tab w:val="left" w:pos="2025"/>
        </w:tabs>
        <w:jc w:val="both"/>
        <w:rPr>
          <w:rFonts w:ascii="Times New Roman" w:hAnsi="Times New Roman" w:cs="Times New Roman"/>
          <w:b/>
          <w:sz w:val="24"/>
          <w:szCs w:val="24"/>
        </w:rPr>
      </w:pPr>
      <w:r>
        <w:rPr>
          <w:rFonts w:ascii="Times New Roman" w:hAnsi="Times New Roman" w:cs="Times New Roman"/>
          <w:b/>
          <w:sz w:val="24"/>
          <w:szCs w:val="24"/>
        </w:rPr>
        <w:t xml:space="preserve">Pytanie nr 39 </w:t>
      </w:r>
    </w:p>
    <w:p w:rsidR="00F22ADE" w:rsidRDefault="00F22ADE" w:rsidP="00F22ADE">
      <w:pPr>
        <w:tabs>
          <w:tab w:val="left" w:pos="2025"/>
        </w:tabs>
        <w:jc w:val="both"/>
        <w:rPr>
          <w:rFonts w:ascii="Times New Roman" w:hAnsi="Times New Roman" w:cs="Times New Roman"/>
          <w:sz w:val="24"/>
          <w:szCs w:val="24"/>
        </w:rPr>
      </w:pPr>
      <w:r>
        <w:rPr>
          <w:rFonts w:ascii="Times New Roman" w:hAnsi="Times New Roman" w:cs="Times New Roman"/>
          <w:sz w:val="24"/>
          <w:szCs w:val="24"/>
        </w:rPr>
        <w:t xml:space="preserve">Dotyczy: laptop – Microsoft </w:t>
      </w:r>
      <w:proofErr w:type="spellStart"/>
      <w:r>
        <w:rPr>
          <w:rFonts w:ascii="Times New Roman" w:hAnsi="Times New Roman" w:cs="Times New Roman"/>
          <w:sz w:val="24"/>
          <w:szCs w:val="24"/>
        </w:rPr>
        <w:t>Entra</w:t>
      </w:r>
      <w:proofErr w:type="spellEnd"/>
      <w:r>
        <w:rPr>
          <w:rFonts w:ascii="Times New Roman" w:hAnsi="Times New Roman" w:cs="Times New Roman"/>
          <w:sz w:val="24"/>
          <w:szCs w:val="24"/>
        </w:rPr>
        <w:t xml:space="preserve"> ID </w:t>
      </w:r>
    </w:p>
    <w:p w:rsidR="00F22ADE" w:rsidRDefault="00F22ADE" w:rsidP="00F22ADE">
      <w:pPr>
        <w:tabs>
          <w:tab w:val="left" w:pos="2025"/>
        </w:tabs>
        <w:jc w:val="both"/>
        <w:rPr>
          <w:rFonts w:ascii="Times New Roman" w:hAnsi="Times New Roman" w:cs="Times New Roman"/>
          <w:sz w:val="24"/>
          <w:szCs w:val="24"/>
        </w:rPr>
      </w:pPr>
      <w:r>
        <w:rPr>
          <w:rFonts w:ascii="Times New Roman" w:hAnsi="Times New Roman" w:cs="Times New Roman"/>
          <w:sz w:val="24"/>
          <w:szCs w:val="24"/>
        </w:rPr>
        <w:t xml:space="preserve">Czy Zamawiający wymaga możliwości dołączenia komputera do Microsoft </w:t>
      </w:r>
      <w:proofErr w:type="spellStart"/>
      <w:r>
        <w:rPr>
          <w:rFonts w:ascii="Times New Roman" w:hAnsi="Times New Roman" w:cs="Times New Roman"/>
          <w:sz w:val="24"/>
          <w:szCs w:val="24"/>
        </w:rPr>
        <w:t>Entra</w:t>
      </w:r>
      <w:proofErr w:type="spellEnd"/>
      <w:r>
        <w:rPr>
          <w:rFonts w:ascii="Times New Roman" w:hAnsi="Times New Roman" w:cs="Times New Roman"/>
          <w:sz w:val="24"/>
          <w:szCs w:val="24"/>
        </w:rPr>
        <w:t xml:space="preserve"> ID? </w:t>
      </w:r>
    </w:p>
    <w:p w:rsidR="00F22ADE" w:rsidRDefault="00F22ADE" w:rsidP="00F22ADE">
      <w:pPr>
        <w:tabs>
          <w:tab w:val="left" w:pos="2025"/>
        </w:tabs>
        <w:jc w:val="both"/>
        <w:rPr>
          <w:rFonts w:ascii="Times New Roman" w:hAnsi="Times New Roman" w:cs="Times New Roman"/>
          <w:sz w:val="24"/>
          <w:szCs w:val="24"/>
        </w:rPr>
      </w:pPr>
      <w:r>
        <w:rPr>
          <w:rFonts w:ascii="Times New Roman" w:hAnsi="Times New Roman" w:cs="Times New Roman"/>
          <w:sz w:val="24"/>
          <w:szCs w:val="24"/>
        </w:rPr>
        <w:t xml:space="preserve">Uzasadnienie: </w:t>
      </w:r>
    </w:p>
    <w:p w:rsidR="00F22ADE" w:rsidRDefault="00F22ADE" w:rsidP="00F22ADE">
      <w:pPr>
        <w:tabs>
          <w:tab w:val="left" w:pos="2025"/>
        </w:tabs>
        <w:jc w:val="both"/>
        <w:rPr>
          <w:rFonts w:ascii="Times New Roman" w:hAnsi="Times New Roman" w:cs="Times New Roman"/>
          <w:sz w:val="24"/>
          <w:szCs w:val="24"/>
        </w:rPr>
      </w:pPr>
      <w:r>
        <w:rPr>
          <w:rFonts w:ascii="Times New Roman" w:hAnsi="Times New Roman" w:cs="Times New Roman"/>
          <w:sz w:val="24"/>
          <w:szCs w:val="24"/>
        </w:rPr>
        <w:t xml:space="preserve">Microsoft </w:t>
      </w:r>
      <w:proofErr w:type="spellStart"/>
      <w:r>
        <w:rPr>
          <w:rFonts w:ascii="Times New Roman" w:hAnsi="Times New Roman" w:cs="Times New Roman"/>
          <w:sz w:val="24"/>
          <w:szCs w:val="24"/>
        </w:rPr>
        <w:t>Entra</w:t>
      </w:r>
      <w:proofErr w:type="spellEnd"/>
      <w:r>
        <w:rPr>
          <w:rFonts w:ascii="Times New Roman" w:hAnsi="Times New Roman" w:cs="Times New Roman"/>
          <w:sz w:val="24"/>
          <w:szCs w:val="24"/>
        </w:rPr>
        <w:t xml:space="preserve"> ID i lokalna domena Active Directory są odrębnymi mechanizmami zarządzania. </w:t>
      </w:r>
    </w:p>
    <w:p w:rsidR="00F22ADE" w:rsidRDefault="00F22ADE" w:rsidP="00F22ADE">
      <w:pPr>
        <w:tabs>
          <w:tab w:val="left" w:pos="2025"/>
        </w:tabs>
        <w:jc w:val="both"/>
        <w:rPr>
          <w:rFonts w:ascii="Times New Roman" w:hAnsi="Times New Roman" w:cs="Times New Roman"/>
          <w:sz w:val="24"/>
          <w:szCs w:val="24"/>
        </w:rPr>
      </w:pPr>
      <w:r>
        <w:rPr>
          <w:rFonts w:ascii="Times New Roman" w:hAnsi="Times New Roman" w:cs="Times New Roman"/>
          <w:sz w:val="24"/>
          <w:szCs w:val="24"/>
        </w:rPr>
        <w:t xml:space="preserve">OPZ nie wskazuje, który z nich będzie wykorzystywany. </w:t>
      </w:r>
    </w:p>
    <w:p w:rsidR="00F22ADE" w:rsidRDefault="00F22ADE" w:rsidP="00F22ADE">
      <w:pPr>
        <w:jc w:val="both"/>
        <w:rPr>
          <w:rFonts w:ascii="Times New Roman" w:hAnsi="Times New Roman" w:cs="Times New Roman"/>
          <w:b/>
          <w:sz w:val="24"/>
          <w:szCs w:val="24"/>
        </w:rPr>
      </w:pPr>
      <w:r>
        <w:rPr>
          <w:rFonts w:ascii="Times New Roman" w:hAnsi="Times New Roman" w:cs="Times New Roman"/>
          <w:b/>
          <w:sz w:val="24"/>
          <w:szCs w:val="24"/>
        </w:rPr>
        <w:lastRenderedPageBreak/>
        <w:t>Odpowiedź</w:t>
      </w:r>
      <w:r w:rsidR="00A2642D">
        <w:rPr>
          <w:rFonts w:ascii="Times New Roman" w:hAnsi="Times New Roman" w:cs="Times New Roman"/>
          <w:b/>
          <w:sz w:val="24"/>
          <w:szCs w:val="24"/>
        </w:rPr>
        <w:t>:</w:t>
      </w:r>
      <w:r>
        <w:rPr>
          <w:rFonts w:ascii="Times New Roman" w:hAnsi="Times New Roman" w:cs="Times New Roman"/>
          <w:b/>
          <w:sz w:val="24"/>
          <w:szCs w:val="24"/>
        </w:rPr>
        <w:t xml:space="preserve"> </w:t>
      </w:r>
    </w:p>
    <w:p w:rsidR="00F22ADE" w:rsidRPr="00A2642D" w:rsidRDefault="00F22ADE" w:rsidP="00F22ADE">
      <w:pPr>
        <w:jc w:val="both"/>
      </w:pPr>
      <w:r w:rsidRPr="00A2642D">
        <w:rPr>
          <w:rFonts w:ascii="Times New Roman" w:hAnsi="Times New Roman" w:cs="Times New Roman"/>
          <w:sz w:val="24"/>
          <w:szCs w:val="24"/>
        </w:rPr>
        <w:t xml:space="preserve">Zamawiający nie wymaga możliwości dołączenia komputera do Microsoft </w:t>
      </w:r>
      <w:proofErr w:type="spellStart"/>
      <w:r w:rsidRPr="00A2642D">
        <w:rPr>
          <w:rFonts w:ascii="Times New Roman" w:hAnsi="Times New Roman" w:cs="Times New Roman"/>
          <w:sz w:val="24"/>
          <w:szCs w:val="24"/>
        </w:rPr>
        <w:t>Entra</w:t>
      </w:r>
      <w:proofErr w:type="spellEnd"/>
      <w:r w:rsidRPr="00A2642D">
        <w:rPr>
          <w:rFonts w:ascii="Times New Roman" w:hAnsi="Times New Roman" w:cs="Times New Roman"/>
          <w:sz w:val="24"/>
          <w:szCs w:val="24"/>
        </w:rPr>
        <w:t xml:space="preserve"> ID.</w:t>
      </w:r>
    </w:p>
    <w:p w:rsidR="00F22ADE" w:rsidRDefault="00F22ADE" w:rsidP="00F22ADE"/>
    <w:p w:rsidR="000B34D4" w:rsidRPr="000B34D4" w:rsidRDefault="000B34D4" w:rsidP="000B34D4">
      <w:pPr>
        <w:tabs>
          <w:tab w:val="left" w:pos="2025"/>
        </w:tabs>
        <w:rPr>
          <w:rFonts w:ascii="Times New Roman" w:hAnsi="Times New Roman" w:cs="Times New Roman"/>
          <w:sz w:val="24"/>
          <w:szCs w:val="24"/>
        </w:rPr>
      </w:pPr>
    </w:p>
    <w:p w:rsidR="000B34D4" w:rsidRPr="000B34D4" w:rsidRDefault="000B34D4" w:rsidP="000B34D4">
      <w:pPr>
        <w:tabs>
          <w:tab w:val="left" w:pos="2025"/>
        </w:tabs>
        <w:rPr>
          <w:rFonts w:ascii="Times New Roman" w:hAnsi="Times New Roman" w:cs="Times New Roman"/>
          <w:sz w:val="24"/>
          <w:szCs w:val="24"/>
        </w:rPr>
      </w:pPr>
    </w:p>
    <w:p w:rsidR="000B34D4" w:rsidRPr="000B34D4" w:rsidRDefault="000B34D4" w:rsidP="00A2642D">
      <w:pPr>
        <w:tabs>
          <w:tab w:val="left" w:pos="2025"/>
        </w:tabs>
        <w:jc w:val="right"/>
        <w:rPr>
          <w:rFonts w:ascii="Times New Roman" w:hAnsi="Times New Roman" w:cs="Times New Roman"/>
          <w:sz w:val="24"/>
          <w:szCs w:val="24"/>
        </w:rPr>
      </w:pPr>
      <w:r w:rsidRPr="000B34D4">
        <w:rPr>
          <w:rFonts w:ascii="Times New Roman" w:hAnsi="Times New Roman" w:cs="Times New Roman"/>
          <w:sz w:val="24"/>
          <w:szCs w:val="24"/>
        </w:rPr>
        <w:t xml:space="preserve">                                                                                      Kierownik Zamawiającego</w:t>
      </w:r>
    </w:p>
    <w:p w:rsidR="000B34D4" w:rsidRPr="000B34D4" w:rsidRDefault="000B34D4" w:rsidP="00A2642D">
      <w:pPr>
        <w:tabs>
          <w:tab w:val="left" w:pos="2025"/>
        </w:tabs>
        <w:jc w:val="right"/>
        <w:rPr>
          <w:rFonts w:ascii="Times New Roman" w:hAnsi="Times New Roman" w:cs="Times New Roman"/>
          <w:sz w:val="24"/>
          <w:szCs w:val="24"/>
        </w:rPr>
      </w:pPr>
      <w:r>
        <w:rPr>
          <w:rFonts w:ascii="Times New Roman" w:hAnsi="Times New Roman" w:cs="Times New Roman"/>
          <w:sz w:val="24"/>
          <w:szCs w:val="24"/>
        </w:rPr>
        <w:t xml:space="preserve">                                                                              </w:t>
      </w:r>
      <w:r w:rsidRPr="000B34D4">
        <w:rPr>
          <w:rFonts w:ascii="Times New Roman" w:hAnsi="Times New Roman" w:cs="Times New Roman"/>
          <w:sz w:val="24"/>
          <w:szCs w:val="24"/>
        </w:rPr>
        <w:t>Rektor PANS im. Ignacego Mościckiego</w:t>
      </w:r>
    </w:p>
    <w:p w:rsidR="00FE7D25" w:rsidRPr="00DD5F4A" w:rsidRDefault="000B34D4" w:rsidP="00A2642D">
      <w:pPr>
        <w:tabs>
          <w:tab w:val="left" w:pos="2025"/>
        </w:tabs>
        <w:jc w:val="right"/>
        <w:rPr>
          <w:rFonts w:ascii="Times New Roman" w:hAnsi="Times New Roman" w:cs="Times New Roman"/>
          <w:sz w:val="24"/>
          <w:szCs w:val="24"/>
        </w:rPr>
      </w:pPr>
      <w:r w:rsidRPr="000B34D4">
        <w:rPr>
          <w:rFonts w:ascii="Times New Roman" w:hAnsi="Times New Roman" w:cs="Times New Roman"/>
          <w:sz w:val="24"/>
          <w:szCs w:val="24"/>
        </w:rPr>
        <w:t xml:space="preserve">                                                                                      /-/ dr inż. Grzegorz Koc</w:t>
      </w:r>
    </w:p>
    <w:sectPr w:rsidR="00FE7D25" w:rsidRPr="00DD5F4A" w:rsidSect="000B34D4">
      <w:footerReference w:type="default" r:id="rId8"/>
      <w:pgSz w:w="12240" w:h="15840"/>
      <w:pgMar w:top="1461" w:right="1342" w:bottom="2279" w:left="1320" w:header="667" w:footer="68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6413" w:rsidRDefault="00DE6413" w:rsidP="00D367AE">
      <w:pPr>
        <w:spacing w:after="0" w:line="240" w:lineRule="auto"/>
      </w:pPr>
      <w:r>
        <w:separator/>
      </w:r>
    </w:p>
  </w:endnote>
  <w:endnote w:type="continuationSeparator" w:id="0">
    <w:p w:rsidR="00DE6413" w:rsidRDefault="00DE6413" w:rsidP="00D367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66789724"/>
      <w:docPartObj>
        <w:docPartGallery w:val="Page Numbers (Bottom of Page)"/>
        <w:docPartUnique/>
      </w:docPartObj>
    </w:sdtPr>
    <w:sdtEndPr/>
    <w:sdtContent>
      <w:p w:rsidR="00D367AE" w:rsidRDefault="00D367AE">
        <w:pPr>
          <w:pStyle w:val="Stopka"/>
          <w:jc w:val="right"/>
        </w:pPr>
        <w:r>
          <w:fldChar w:fldCharType="begin"/>
        </w:r>
        <w:r>
          <w:instrText>PAGE   \* MERGEFORMAT</w:instrText>
        </w:r>
        <w:r>
          <w:fldChar w:fldCharType="separate"/>
        </w:r>
        <w:r w:rsidR="00D55AF8">
          <w:rPr>
            <w:noProof/>
          </w:rPr>
          <w:t>17</w:t>
        </w:r>
        <w:r>
          <w:fldChar w:fldCharType="end"/>
        </w:r>
      </w:p>
    </w:sdtContent>
  </w:sdt>
  <w:p w:rsidR="00D367AE" w:rsidRDefault="00D367A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6413" w:rsidRDefault="00DE6413" w:rsidP="00D367AE">
      <w:pPr>
        <w:spacing w:after="0" w:line="240" w:lineRule="auto"/>
      </w:pPr>
      <w:r>
        <w:separator/>
      </w:r>
    </w:p>
  </w:footnote>
  <w:footnote w:type="continuationSeparator" w:id="0">
    <w:p w:rsidR="00DE6413" w:rsidRDefault="00DE6413" w:rsidP="00D367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C30606"/>
    <w:multiLevelType w:val="hybridMultilevel"/>
    <w:tmpl w:val="78B8A96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53F2"/>
    <w:rsid w:val="00007A78"/>
    <w:rsid w:val="00016342"/>
    <w:rsid w:val="0003643D"/>
    <w:rsid w:val="000B34D4"/>
    <w:rsid w:val="00115C3A"/>
    <w:rsid w:val="00121458"/>
    <w:rsid w:val="00127375"/>
    <w:rsid w:val="001634C9"/>
    <w:rsid w:val="001F00C0"/>
    <w:rsid w:val="00264749"/>
    <w:rsid w:val="002D2164"/>
    <w:rsid w:val="00366CFB"/>
    <w:rsid w:val="003836AB"/>
    <w:rsid w:val="003A7030"/>
    <w:rsid w:val="003C1839"/>
    <w:rsid w:val="003D071D"/>
    <w:rsid w:val="003D5F6B"/>
    <w:rsid w:val="003F044C"/>
    <w:rsid w:val="003F731C"/>
    <w:rsid w:val="0043092E"/>
    <w:rsid w:val="0045166C"/>
    <w:rsid w:val="0045375C"/>
    <w:rsid w:val="004620B4"/>
    <w:rsid w:val="004F0914"/>
    <w:rsid w:val="00541380"/>
    <w:rsid w:val="005D30CA"/>
    <w:rsid w:val="005E7F15"/>
    <w:rsid w:val="00603965"/>
    <w:rsid w:val="00675B2C"/>
    <w:rsid w:val="007011AC"/>
    <w:rsid w:val="007030C3"/>
    <w:rsid w:val="00786A19"/>
    <w:rsid w:val="007D089F"/>
    <w:rsid w:val="0083514C"/>
    <w:rsid w:val="00852D52"/>
    <w:rsid w:val="00853FCD"/>
    <w:rsid w:val="00865167"/>
    <w:rsid w:val="009679F7"/>
    <w:rsid w:val="0097556F"/>
    <w:rsid w:val="009B70E7"/>
    <w:rsid w:val="009C0E12"/>
    <w:rsid w:val="009D0F12"/>
    <w:rsid w:val="00A0174E"/>
    <w:rsid w:val="00A2642D"/>
    <w:rsid w:val="00A453F2"/>
    <w:rsid w:val="00A6515D"/>
    <w:rsid w:val="00AD4348"/>
    <w:rsid w:val="00AE0DC6"/>
    <w:rsid w:val="00B018E2"/>
    <w:rsid w:val="00B42A9A"/>
    <w:rsid w:val="00B9655B"/>
    <w:rsid w:val="00BB54B9"/>
    <w:rsid w:val="00BF2CB2"/>
    <w:rsid w:val="00C05851"/>
    <w:rsid w:val="00C214C2"/>
    <w:rsid w:val="00C532DB"/>
    <w:rsid w:val="00C53E0F"/>
    <w:rsid w:val="00C74553"/>
    <w:rsid w:val="00C9693F"/>
    <w:rsid w:val="00CB7C15"/>
    <w:rsid w:val="00D367AE"/>
    <w:rsid w:val="00D447D4"/>
    <w:rsid w:val="00D55AF8"/>
    <w:rsid w:val="00D90046"/>
    <w:rsid w:val="00DD0DE5"/>
    <w:rsid w:val="00DD5F4A"/>
    <w:rsid w:val="00DE6413"/>
    <w:rsid w:val="00DF1226"/>
    <w:rsid w:val="00DF4203"/>
    <w:rsid w:val="00E84A20"/>
    <w:rsid w:val="00EC6624"/>
    <w:rsid w:val="00F0015C"/>
    <w:rsid w:val="00F22ADE"/>
    <w:rsid w:val="00F3774F"/>
    <w:rsid w:val="00F64E20"/>
    <w:rsid w:val="00F77F50"/>
    <w:rsid w:val="00F933BE"/>
    <w:rsid w:val="00FE0B21"/>
    <w:rsid w:val="00FE7D2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63789F"/>
  <w15:chartTrackingRefBased/>
  <w15:docId w15:val="{98669707-A1FF-4FC8-98E1-8C15F7392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E7D25"/>
  </w:style>
  <w:style w:type="paragraph" w:styleId="Nagwek1">
    <w:name w:val="heading 1"/>
    <w:next w:val="Normalny"/>
    <w:link w:val="Nagwek1Znak"/>
    <w:uiPriority w:val="9"/>
    <w:unhideWhenUsed/>
    <w:qFormat/>
    <w:rsid w:val="00FE7D25"/>
    <w:pPr>
      <w:keepNext/>
      <w:keepLines/>
      <w:spacing w:after="189"/>
      <w:ind w:left="10" w:hanging="10"/>
      <w:outlineLvl w:val="0"/>
    </w:pPr>
    <w:rPr>
      <w:rFonts w:ascii="Times New Roman" w:eastAsia="Times New Roman" w:hAnsi="Times New Roman" w:cs="Times New Roman"/>
      <w:color w:val="000000"/>
      <w:sz w:val="23"/>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D367A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367AE"/>
  </w:style>
  <w:style w:type="paragraph" w:styleId="Stopka">
    <w:name w:val="footer"/>
    <w:basedOn w:val="Normalny"/>
    <w:link w:val="StopkaZnak"/>
    <w:uiPriority w:val="99"/>
    <w:unhideWhenUsed/>
    <w:rsid w:val="00D367A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367AE"/>
  </w:style>
  <w:style w:type="paragraph" w:styleId="Akapitzlist">
    <w:name w:val="List Paragraph"/>
    <w:basedOn w:val="Normalny"/>
    <w:uiPriority w:val="34"/>
    <w:qFormat/>
    <w:rsid w:val="00E84A20"/>
    <w:pPr>
      <w:ind w:left="720"/>
      <w:contextualSpacing/>
    </w:pPr>
  </w:style>
  <w:style w:type="paragraph" w:styleId="Bezodstpw">
    <w:name w:val="No Spacing"/>
    <w:uiPriority w:val="1"/>
    <w:qFormat/>
    <w:rsid w:val="00E84A20"/>
    <w:pPr>
      <w:spacing w:after="0" w:line="240" w:lineRule="auto"/>
    </w:pPr>
  </w:style>
  <w:style w:type="paragraph" w:styleId="Tekstdymka">
    <w:name w:val="Balloon Text"/>
    <w:basedOn w:val="Normalny"/>
    <w:link w:val="TekstdymkaZnak"/>
    <w:uiPriority w:val="99"/>
    <w:semiHidden/>
    <w:unhideWhenUsed/>
    <w:rsid w:val="00F77F5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77F50"/>
    <w:rPr>
      <w:rFonts w:ascii="Segoe UI" w:hAnsi="Segoe UI" w:cs="Segoe UI"/>
      <w:sz w:val="18"/>
      <w:szCs w:val="18"/>
    </w:rPr>
  </w:style>
  <w:style w:type="paragraph" w:customStyle="1" w:styleId="Default">
    <w:name w:val="Default"/>
    <w:rsid w:val="00EC662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Nagwek1Znak">
    <w:name w:val="Nagłówek 1 Znak"/>
    <w:basedOn w:val="Domylnaczcionkaakapitu"/>
    <w:link w:val="Nagwek1"/>
    <w:uiPriority w:val="9"/>
    <w:rsid w:val="00FE7D25"/>
    <w:rPr>
      <w:rFonts w:ascii="Times New Roman" w:eastAsia="Times New Roman" w:hAnsi="Times New Roman" w:cs="Times New Roman"/>
      <w:color w:val="000000"/>
      <w:sz w:val="23"/>
      <w:lang w:eastAsia="pl-PL"/>
    </w:rPr>
  </w:style>
  <w:style w:type="paragraph" w:customStyle="1" w:styleId="pdq2pgselectionanchorcontainer">
    <w:name w:val="pdq2pg_selectionanchorcontainer"/>
    <w:basedOn w:val="Normalny"/>
    <w:rsid w:val="00F22ADE"/>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F22ADE"/>
    <w:rPr>
      <w:b/>
      <w:bCs/>
    </w:rPr>
  </w:style>
  <w:style w:type="paragraph" w:customStyle="1" w:styleId="isselectedend">
    <w:name w:val="isselectedend"/>
    <w:basedOn w:val="Normalny"/>
    <w:rsid w:val="00C7455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NormalnyWeb">
    <w:name w:val="Normal (Web)"/>
    <w:basedOn w:val="Normalny"/>
    <w:uiPriority w:val="99"/>
    <w:semiHidden/>
    <w:unhideWhenUsed/>
    <w:rsid w:val="00C74553"/>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2429330">
      <w:bodyDiv w:val="1"/>
      <w:marLeft w:val="0"/>
      <w:marRight w:val="0"/>
      <w:marTop w:val="0"/>
      <w:marBottom w:val="0"/>
      <w:divBdr>
        <w:top w:val="none" w:sz="0" w:space="0" w:color="auto"/>
        <w:left w:val="none" w:sz="0" w:space="0" w:color="auto"/>
        <w:bottom w:val="none" w:sz="0" w:space="0" w:color="auto"/>
        <w:right w:val="none" w:sz="0" w:space="0" w:color="auto"/>
      </w:divBdr>
    </w:div>
    <w:div w:id="1669093460">
      <w:bodyDiv w:val="1"/>
      <w:marLeft w:val="0"/>
      <w:marRight w:val="0"/>
      <w:marTop w:val="0"/>
      <w:marBottom w:val="0"/>
      <w:divBdr>
        <w:top w:val="none" w:sz="0" w:space="0" w:color="auto"/>
        <w:left w:val="none" w:sz="0" w:space="0" w:color="auto"/>
        <w:bottom w:val="none" w:sz="0" w:space="0" w:color="auto"/>
        <w:right w:val="none" w:sz="0" w:space="0" w:color="auto"/>
      </w:divBdr>
    </w:div>
    <w:div w:id="2109882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F5F93C-8205-4374-951A-C254FD9E3E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Pages>
  <Words>3672</Words>
  <Characters>22035</Characters>
  <Application>Microsoft Office Word</Application>
  <DocSecurity>0</DocSecurity>
  <Lines>183</Lines>
  <Paragraphs>51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Projekt</dc:creator>
  <cp:keywords/>
  <dc:description/>
  <cp:lastModifiedBy>Sylwia</cp:lastModifiedBy>
  <cp:revision>9</cp:revision>
  <cp:lastPrinted>2026-07-20T08:53:00Z</cp:lastPrinted>
  <dcterms:created xsi:type="dcterms:W3CDTF">2026-07-10T09:30:00Z</dcterms:created>
  <dcterms:modified xsi:type="dcterms:W3CDTF">2026-07-20T08:54:00Z</dcterms:modified>
</cp:coreProperties>
</file>