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3F2" w:rsidRPr="00C214C2" w:rsidRDefault="00A453F2" w:rsidP="00A453F2">
      <w:pPr>
        <w:spacing w:after="0" w:line="269" w:lineRule="auto"/>
        <w:ind w:left="10" w:hanging="10"/>
        <w:jc w:val="center"/>
        <w:rPr>
          <w:rFonts w:cstheme="minorHAnsi"/>
          <w:b/>
          <w:sz w:val="20"/>
          <w:szCs w:val="20"/>
        </w:rPr>
      </w:pPr>
      <w:r w:rsidRPr="00C214C2">
        <w:rPr>
          <w:rFonts w:cstheme="minorHAnsi"/>
          <w:b/>
          <w:sz w:val="20"/>
          <w:szCs w:val="20"/>
        </w:rPr>
        <w:t>PAŃSTWOWA AKADEMIA NAUK STOSOWANYCH</w:t>
      </w:r>
    </w:p>
    <w:p w:rsidR="00A453F2" w:rsidRPr="00C214C2" w:rsidRDefault="00A453F2" w:rsidP="00A453F2">
      <w:pPr>
        <w:spacing w:after="0"/>
        <w:jc w:val="center"/>
        <w:rPr>
          <w:rFonts w:cstheme="minorHAnsi"/>
          <w:b/>
          <w:sz w:val="20"/>
          <w:szCs w:val="20"/>
        </w:rPr>
      </w:pPr>
      <w:r w:rsidRPr="00C214C2">
        <w:rPr>
          <w:rFonts w:cstheme="minorHAnsi"/>
          <w:b/>
          <w:sz w:val="20"/>
          <w:szCs w:val="20"/>
        </w:rPr>
        <w:t xml:space="preserve">im. Ignacego Mościckiego </w:t>
      </w:r>
      <w:r w:rsidRPr="00C214C2">
        <w:rPr>
          <w:rFonts w:cstheme="minorHAnsi"/>
          <w:b/>
          <w:sz w:val="20"/>
          <w:szCs w:val="20"/>
        </w:rPr>
        <w:br/>
        <w:t>w CIECHANOWIE</w:t>
      </w:r>
    </w:p>
    <w:p w:rsidR="00A453F2" w:rsidRPr="00DD5F4A" w:rsidRDefault="00A453F2" w:rsidP="00A453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14C2">
        <w:rPr>
          <w:rFonts w:cstheme="minorHAnsi"/>
          <w:b/>
          <w:sz w:val="20"/>
          <w:szCs w:val="20"/>
        </w:rPr>
        <w:t>ul. Gabriela Narutowicza 9, 06-400 Ciechanów</w:t>
      </w:r>
      <w:r w:rsidRPr="00DD5F4A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</w:t>
      </w:r>
    </w:p>
    <w:p w:rsidR="00675B2C" w:rsidRPr="00DD5F4A" w:rsidRDefault="00DD1E1B" w:rsidP="00A453F2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KAI.260.14</w:t>
      </w:r>
      <w:r w:rsidR="00C9693F" w:rsidRPr="00DD5F4A">
        <w:rPr>
          <w:rFonts w:ascii="Times New Roman" w:hAnsi="Times New Roman" w:cs="Times New Roman"/>
          <w:sz w:val="24"/>
          <w:szCs w:val="24"/>
        </w:rPr>
        <w:t>.2026</w:t>
      </w:r>
      <w:r w:rsidR="00A453F2" w:rsidRPr="00DD5F4A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DD5F4A" w:rsidRPr="00DD5F4A">
        <w:rPr>
          <w:rFonts w:ascii="Times New Roman" w:hAnsi="Times New Roman" w:cs="Times New Roman"/>
          <w:sz w:val="24"/>
          <w:szCs w:val="24"/>
        </w:rPr>
        <w:t xml:space="preserve">        </w:t>
      </w:r>
      <w:r w:rsidR="00A453F2" w:rsidRPr="00DD5F4A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F933BE" w:rsidRPr="00DD5F4A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6F6741">
        <w:rPr>
          <w:rFonts w:ascii="Times New Roman" w:hAnsi="Times New Roman" w:cs="Times New Roman"/>
          <w:sz w:val="24"/>
          <w:szCs w:val="24"/>
        </w:rPr>
        <w:t>Ciechanów 16</w:t>
      </w:r>
      <w:r w:rsidR="00DD5F4A" w:rsidRPr="006F6741">
        <w:rPr>
          <w:rFonts w:ascii="Times New Roman" w:hAnsi="Times New Roman" w:cs="Times New Roman"/>
          <w:sz w:val="24"/>
          <w:szCs w:val="24"/>
        </w:rPr>
        <w:t>.07</w:t>
      </w:r>
      <w:r w:rsidR="00C9693F" w:rsidRPr="006F6741">
        <w:rPr>
          <w:rFonts w:ascii="Times New Roman" w:hAnsi="Times New Roman" w:cs="Times New Roman"/>
          <w:sz w:val="24"/>
          <w:szCs w:val="24"/>
        </w:rPr>
        <w:t>.2026</w:t>
      </w:r>
      <w:r w:rsidR="00A453F2" w:rsidRPr="006F6741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6F6741" w:rsidRDefault="006F6741" w:rsidP="006F6741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15C3A" w:rsidRPr="00DD5F4A" w:rsidRDefault="00A453F2" w:rsidP="006F6741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DD5F4A">
        <w:rPr>
          <w:rFonts w:ascii="Times New Roman" w:hAnsi="Times New Roman" w:cs="Times New Roman"/>
          <w:b/>
          <w:sz w:val="24"/>
          <w:szCs w:val="24"/>
        </w:rPr>
        <w:t>Do Wszystkich Wykonawców</w:t>
      </w:r>
    </w:p>
    <w:p w:rsidR="006F6741" w:rsidRDefault="006F6741" w:rsidP="006F67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5C3A" w:rsidRDefault="00A453F2" w:rsidP="006F67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015C">
        <w:rPr>
          <w:rFonts w:ascii="Times New Roman" w:hAnsi="Times New Roman" w:cs="Times New Roman"/>
          <w:b/>
          <w:sz w:val="28"/>
          <w:szCs w:val="28"/>
        </w:rPr>
        <w:t xml:space="preserve">Pytania i odpowiedzi </w:t>
      </w:r>
    </w:p>
    <w:p w:rsidR="006F6741" w:rsidRPr="006F6741" w:rsidRDefault="006F6741" w:rsidP="006F67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1E1B" w:rsidRPr="00DD1E1B" w:rsidRDefault="00A453F2" w:rsidP="00DD1E1B">
      <w:pPr>
        <w:pStyle w:val="Default"/>
        <w:ind w:firstLine="426"/>
        <w:jc w:val="both"/>
        <w:rPr>
          <w:b/>
        </w:rPr>
      </w:pPr>
      <w:r w:rsidRPr="00DD5F4A">
        <w:t xml:space="preserve">Dotyczy: postępowania </w:t>
      </w:r>
      <w:bookmarkStart w:id="0" w:name="_Hlk124356065"/>
      <w:r w:rsidRPr="00DD5F4A">
        <w:t xml:space="preserve">w trybie </w:t>
      </w:r>
      <w:r w:rsidR="00FE7D25" w:rsidRPr="00DD5F4A">
        <w:t>przetargu nieograniczonego</w:t>
      </w:r>
      <w:r w:rsidRPr="00DD5F4A">
        <w:t xml:space="preserve"> </w:t>
      </w:r>
      <w:r w:rsidRPr="00DD5F4A">
        <w:rPr>
          <w:rFonts w:eastAsiaTheme="majorEastAsia"/>
        </w:rPr>
        <w:t>pn</w:t>
      </w:r>
      <w:bookmarkEnd w:id="0"/>
      <w:r w:rsidR="00E84A20" w:rsidRPr="00DD5F4A">
        <w:rPr>
          <w:rFonts w:eastAsiaTheme="majorEastAsia"/>
        </w:rPr>
        <w:t>.:</w:t>
      </w:r>
      <w:r w:rsidR="00E84A20" w:rsidRPr="00DD5F4A">
        <w:t xml:space="preserve"> </w:t>
      </w:r>
      <w:r w:rsidR="00DD1E1B" w:rsidRPr="00DD1E1B">
        <w:rPr>
          <w:b/>
          <w:bCs/>
        </w:rPr>
        <w:t xml:space="preserve">,,Zakup, dostawa i montaż systemu audiowizualnego dla ciechanowskiego </w:t>
      </w:r>
      <w:proofErr w:type="spellStart"/>
      <w:r w:rsidR="00DD1E1B" w:rsidRPr="00DD1E1B">
        <w:rPr>
          <w:b/>
          <w:bCs/>
        </w:rPr>
        <w:t>HUBu</w:t>
      </w:r>
      <w:proofErr w:type="spellEnd"/>
      <w:r w:rsidR="00DD1E1B" w:rsidRPr="00DD1E1B">
        <w:rPr>
          <w:b/>
          <w:bCs/>
        </w:rPr>
        <w:t xml:space="preserve"> dyskusyjnego w Państwowej Akademii Nauk Stosowanych im. Ignacego Mościckiego w Ciechanowie”.</w:t>
      </w:r>
    </w:p>
    <w:p w:rsidR="00DD1E1B" w:rsidRPr="00DD1E1B" w:rsidRDefault="00DD1E1B" w:rsidP="00DD1E1B">
      <w:pPr>
        <w:pStyle w:val="Default"/>
        <w:ind w:firstLine="426"/>
        <w:jc w:val="both"/>
        <w:rPr>
          <w:b/>
        </w:rPr>
      </w:pPr>
    </w:p>
    <w:p w:rsidR="00EC6624" w:rsidRPr="00DD5F4A" w:rsidRDefault="00EC6624" w:rsidP="00EC6624">
      <w:pPr>
        <w:pStyle w:val="Default"/>
        <w:ind w:firstLine="426"/>
        <w:jc w:val="both"/>
        <w:rPr>
          <w:b/>
          <w:bCs/>
        </w:rPr>
      </w:pPr>
    </w:p>
    <w:p w:rsidR="00FE7D25" w:rsidRPr="00DD5F4A" w:rsidRDefault="00FE7D25" w:rsidP="00FE7D25">
      <w:pPr>
        <w:spacing w:after="0"/>
        <w:contextualSpacing/>
        <w:jc w:val="both"/>
        <w:rPr>
          <w:rFonts w:ascii="Times New Roman" w:eastAsiaTheme="majorEastAsia" w:hAnsi="Times New Roman" w:cs="Times New Roman"/>
          <w:sz w:val="24"/>
          <w:szCs w:val="24"/>
        </w:rPr>
      </w:pPr>
      <w:r w:rsidRPr="00DD5F4A">
        <w:rPr>
          <w:rFonts w:ascii="Times New Roman" w:eastAsiaTheme="majorEastAsia" w:hAnsi="Times New Roman" w:cs="Times New Roman"/>
          <w:sz w:val="24"/>
          <w:szCs w:val="24"/>
        </w:rPr>
        <w:t>Numer ogłoszenia o zamówieniu lub o zamiarze zawarcia umowy z Dz. Urz. UE:</w:t>
      </w:r>
      <w:r w:rsidR="00DD1E1B" w:rsidRPr="00DD1E1B">
        <w:t xml:space="preserve"> </w:t>
      </w:r>
      <w:r w:rsidR="00DD1E1B" w:rsidRPr="00DD1E1B">
        <w:rPr>
          <w:rFonts w:ascii="Times New Roman" w:eastAsiaTheme="majorEastAsia" w:hAnsi="Times New Roman" w:cs="Times New Roman"/>
          <w:sz w:val="24"/>
          <w:szCs w:val="24"/>
        </w:rPr>
        <w:t>2026/S 127-461311</w:t>
      </w:r>
    </w:p>
    <w:p w:rsidR="00FE7D25" w:rsidRPr="00DD5F4A" w:rsidRDefault="00FE7D25" w:rsidP="00AE0DC6">
      <w:pPr>
        <w:spacing w:after="0"/>
        <w:contextualSpacing/>
        <w:jc w:val="both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FE7D25" w:rsidRDefault="00E84A20" w:rsidP="006F6741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D5F4A">
        <w:rPr>
          <w:rFonts w:ascii="Times New Roman" w:hAnsi="Times New Roman" w:cs="Times New Roman"/>
          <w:sz w:val="24"/>
          <w:szCs w:val="24"/>
        </w:rPr>
        <w:t>W związku ze złożonym</w:t>
      </w:r>
      <w:r w:rsidR="00DD1E1B">
        <w:rPr>
          <w:rFonts w:ascii="Times New Roman" w:hAnsi="Times New Roman" w:cs="Times New Roman"/>
          <w:sz w:val="24"/>
          <w:szCs w:val="24"/>
        </w:rPr>
        <w:t>i pytaniami</w:t>
      </w:r>
      <w:r w:rsidR="00A453F2" w:rsidRPr="00DD5F4A">
        <w:rPr>
          <w:rFonts w:ascii="Times New Roman" w:hAnsi="Times New Roman" w:cs="Times New Roman"/>
          <w:sz w:val="24"/>
          <w:szCs w:val="24"/>
        </w:rPr>
        <w:t xml:space="preserve"> od Wykonawcy dotyczącym</w:t>
      </w:r>
      <w:r w:rsidR="00DD1E1B">
        <w:rPr>
          <w:rFonts w:ascii="Times New Roman" w:hAnsi="Times New Roman" w:cs="Times New Roman"/>
          <w:sz w:val="24"/>
          <w:szCs w:val="24"/>
        </w:rPr>
        <w:t>i postępowania KAI.260.14</w:t>
      </w:r>
      <w:r w:rsidR="00EC6624" w:rsidRPr="00DD5F4A">
        <w:rPr>
          <w:rFonts w:ascii="Times New Roman" w:hAnsi="Times New Roman" w:cs="Times New Roman"/>
          <w:sz w:val="24"/>
          <w:szCs w:val="24"/>
        </w:rPr>
        <w:t>.2026</w:t>
      </w:r>
      <w:r w:rsidR="00A453F2" w:rsidRPr="00DD5F4A">
        <w:rPr>
          <w:rFonts w:ascii="Times New Roman" w:hAnsi="Times New Roman" w:cs="Times New Roman"/>
          <w:sz w:val="24"/>
          <w:szCs w:val="24"/>
        </w:rPr>
        <w:t xml:space="preserve"> Państwowa Akademia Nauk Stosowanych im. Ignacego Mościckiego w Ciechanowie odpowiada:</w:t>
      </w:r>
    </w:p>
    <w:p w:rsidR="006F6741" w:rsidRPr="006F6741" w:rsidRDefault="006F6741" w:rsidP="006F6741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DD1E1B" w:rsidRPr="00DD1E1B" w:rsidRDefault="00FE7D25" w:rsidP="00DD1E1B">
      <w:pPr>
        <w:pStyle w:val="Nagwek1"/>
        <w:ind w:left="0" w:firstLine="0"/>
        <w:jc w:val="both"/>
        <w:rPr>
          <w:sz w:val="24"/>
          <w:szCs w:val="24"/>
        </w:rPr>
      </w:pPr>
      <w:r w:rsidRPr="006F6741">
        <w:rPr>
          <w:b/>
          <w:sz w:val="24"/>
          <w:szCs w:val="24"/>
          <w:u w:val="single"/>
        </w:rPr>
        <w:t>Pytanie nr 1:</w:t>
      </w:r>
      <w:r w:rsidRPr="00DD5F4A">
        <w:rPr>
          <w:sz w:val="24"/>
          <w:szCs w:val="24"/>
        </w:rPr>
        <w:t xml:space="preserve"> </w:t>
      </w:r>
      <w:r w:rsidR="00DD1E1B" w:rsidRPr="00DD1E1B">
        <w:rPr>
          <w:sz w:val="24"/>
          <w:szCs w:val="24"/>
        </w:rPr>
        <w:t xml:space="preserve">W Rozdziale VIII ust. 1 pkt 4 SWZ (Warunki udziału w postępowaniu – zdolność techniczna lub zawodowa) Zamawiający wymaga wykazania się należytym wykonaniem co najmniej jednej dostawy o wartości: „(...) nie mniejszej niż: 60 000,00 złotych brutto (słownie: dwieście tysięcy złotych 00/100)”. W związku z występującą rozbieżnością pomiędzy kwotą zapisaną cyfrowo a jej zapisem słownym, Wykonawca zwraca się z prośbą o wyjaśnienie, jaka jest minimalna wartość wymaganej dostawy referencyjnej. Czy Zamawiający uzna warunek za spełniony w przypadku wykazania się realizacją o wartości min. 60 000,00 zł brutto?  </w:t>
      </w:r>
    </w:p>
    <w:p w:rsidR="00DD1E1B" w:rsidRDefault="00DD0DE5" w:rsidP="00DD0DE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Odpowiedź Zamawiającego :</w:t>
      </w:r>
    </w:p>
    <w:p w:rsidR="002B4D74" w:rsidRDefault="00DD1E1B" w:rsidP="002B4D74">
      <w:pPr>
        <w:pStyle w:val="Default"/>
        <w:jc w:val="both"/>
      </w:pPr>
      <w:r w:rsidRPr="00DD1E1B">
        <w:t xml:space="preserve">Zamawiający informuje, że w dniu </w:t>
      </w:r>
      <w:r w:rsidRPr="00DD1E1B">
        <w:rPr>
          <w:bCs/>
        </w:rPr>
        <w:t>07.07.2026 r.</w:t>
      </w:r>
      <w:r w:rsidRPr="00DD1E1B">
        <w:t xml:space="preserve"> opublikował </w:t>
      </w:r>
      <w:r w:rsidRPr="00DD1E1B">
        <w:rPr>
          <w:bCs/>
        </w:rPr>
        <w:t>zmianę SWZ</w:t>
      </w:r>
      <w:r w:rsidRPr="00DD1E1B">
        <w:t xml:space="preserve">, w której sprostowano omyłkę pisarską polegającą na rozbieżności pomiędzy zapisem cyfrowym i słownym kwoty. Prawidłowy zapis słowny brzmi: </w:t>
      </w:r>
      <w:r w:rsidRPr="00F711CF">
        <w:rPr>
          <w:bCs/>
        </w:rPr>
        <w:t>„sześćdziesiąt tysięcy złotych 00/100”</w:t>
      </w:r>
      <w:r w:rsidRPr="00F711CF">
        <w:t>.</w:t>
      </w:r>
      <w:r w:rsidR="00F711CF">
        <w:t xml:space="preserve"> </w:t>
      </w:r>
    </w:p>
    <w:p w:rsidR="002B4D74" w:rsidRPr="002B4D74" w:rsidRDefault="00F711CF" w:rsidP="002B4D74">
      <w:pPr>
        <w:pStyle w:val="Default"/>
        <w:jc w:val="both"/>
        <w:rPr>
          <w:b/>
        </w:rPr>
      </w:pPr>
      <w:r>
        <w:t>W związku z powyższym Zamawiający uzna warunek udziału w postępowaniu za spełniony, jeżeli Wykonawca wykaże</w:t>
      </w:r>
      <w:r w:rsidR="002B4D74">
        <w:t>, że</w:t>
      </w:r>
      <w:r>
        <w:t xml:space="preserve"> </w:t>
      </w:r>
      <w:r w:rsidR="002B4D74">
        <w:t>w ciągu ostatnich 3</w:t>
      </w:r>
      <w:r w:rsidR="002B4D74" w:rsidRPr="00365E02">
        <w:t xml:space="preserve"> lat przed upływem terminu składania ofert, a jeżeli okres </w:t>
      </w:r>
      <w:r w:rsidR="002B4D74" w:rsidRPr="00365E02">
        <w:lastRenderedPageBreak/>
        <w:t xml:space="preserve">prowadzenia działalności jest krótszy – w tym okresie – </w:t>
      </w:r>
      <w:r w:rsidR="002B4D74" w:rsidRPr="002B4D74">
        <w:t>wykonał jedną dostawę</w:t>
      </w:r>
      <w:r w:rsidR="002B4D74">
        <w:rPr>
          <w:b/>
        </w:rPr>
        <w:t xml:space="preserve"> </w:t>
      </w:r>
      <w:r w:rsidR="002B4D74" w:rsidRPr="009F3154">
        <w:t>(w ramach jednego kontraktu lub jednej umowy),</w:t>
      </w:r>
      <w:r w:rsidR="002B4D74">
        <w:t xml:space="preserve"> odpowiadającą</w:t>
      </w:r>
      <w:r w:rsidR="002B4D74" w:rsidRPr="00365E02">
        <w:t xml:space="preserve"> swoim char</w:t>
      </w:r>
      <w:r w:rsidR="002B4D74">
        <w:t>akterem przedmiotowi zamówienia tj. polegającą na dostawie, montażu, konfiguracji i uruchomieniu</w:t>
      </w:r>
      <w:r w:rsidR="002B4D74" w:rsidRPr="009F3154">
        <w:t xml:space="preserve"> systemów audiowizualnych lub multimedia</w:t>
      </w:r>
      <w:r w:rsidR="002B4D74">
        <w:t xml:space="preserve">lnych, obejmujących </w:t>
      </w:r>
      <w:r w:rsidR="002B4D74" w:rsidRPr="009F3154">
        <w:t>elementy systemu wyświet</w:t>
      </w:r>
      <w:r w:rsidR="002B4D74">
        <w:t xml:space="preserve">lania obrazu, nagłośnienia, </w:t>
      </w:r>
      <w:r w:rsidR="002B4D74" w:rsidRPr="009F3154">
        <w:t>systemu wideokonferencyjnego lub transmisji wideo</w:t>
      </w:r>
      <w:r w:rsidR="002B4D74">
        <w:t xml:space="preserve"> o wartości </w:t>
      </w:r>
      <w:r w:rsidR="002B4D74" w:rsidRPr="00365E02">
        <w:t>zamówieni</w:t>
      </w:r>
      <w:r w:rsidR="002B4D74">
        <w:t xml:space="preserve">a nie mniejszej niż: </w:t>
      </w:r>
      <w:r w:rsidR="002B4D74">
        <w:rPr>
          <w:b/>
        </w:rPr>
        <w:t>6</w:t>
      </w:r>
      <w:r w:rsidR="002B4D74" w:rsidRPr="00365E02">
        <w:rPr>
          <w:b/>
        </w:rPr>
        <w:t>0 000,00 złotych</w:t>
      </w:r>
      <w:r w:rsidR="002B4D74" w:rsidRPr="00365E02">
        <w:t xml:space="preserve"> </w:t>
      </w:r>
      <w:r w:rsidR="002B4D74" w:rsidRPr="002B4D74">
        <w:rPr>
          <w:b/>
        </w:rPr>
        <w:t>brutto ( słownie: sześćdziesiąt tysięcy złotych 00/100).</w:t>
      </w:r>
    </w:p>
    <w:p w:rsidR="00FE7D25" w:rsidRPr="00F711CF" w:rsidRDefault="00FE7D25" w:rsidP="00DD1E1B">
      <w:pPr>
        <w:rPr>
          <w:rFonts w:ascii="Times New Roman" w:hAnsi="Times New Roman" w:cs="Times New Roman"/>
          <w:sz w:val="24"/>
          <w:szCs w:val="24"/>
        </w:rPr>
      </w:pPr>
    </w:p>
    <w:p w:rsidR="00FE7D25" w:rsidRPr="00DD1E1B" w:rsidRDefault="00FE7D25" w:rsidP="00DD1E1B">
      <w:pPr>
        <w:pStyle w:val="Nagwek1"/>
        <w:ind w:left="-5"/>
        <w:jc w:val="both"/>
        <w:rPr>
          <w:sz w:val="24"/>
          <w:szCs w:val="24"/>
        </w:rPr>
      </w:pPr>
      <w:r w:rsidRPr="006F6741">
        <w:rPr>
          <w:b/>
          <w:sz w:val="24"/>
          <w:szCs w:val="24"/>
          <w:u w:val="single"/>
        </w:rPr>
        <w:t>Pytanie nr 2</w:t>
      </w:r>
      <w:r w:rsidR="00DD1E1B" w:rsidRPr="006F6741">
        <w:rPr>
          <w:b/>
          <w:sz w:val="24"/>
          <w:szCs w:val="24"/>
          <w:u w:val="single"/>
        </w:rPr>
        <w:t>:</w:t>
      </w:r>
      <w:r w:rsidR="00DD1E1B">
        <w:rPr>
          <w:b/>
          <w:sz w:val="24"/>
          <w:szCs w:val="24"/>
        </w:rPr>
        <w:t xml:space="preserve"> </w:t>
      </w:r>
      <w:r w:rsidRPr="00DD0DE5">
        <w:rPr>
          <w:b/>
          <w:sz w:val="24"/>
          <w:szCs w:val="24"/>
        </w:rPr>
        <w:t xml:space="preserve"> </w:t>
      </w:r>
      <w:r w:rsidR="00DD1E1B" w:rsidRPr="00DD1E1B">
        <w:rPr>
          <w:sz w:val="24"/>
          <w:szCs w:val="24"/>
        </w:rPr>
        <w:t xml:space="preserve">W Rozdziale IV ust. 2 SWZ Zamawiający jednoznacznie wskazuje, że: „Zamawiający nie dokonuje podziału zamówienia na części”. Jednocześnie w Rozdziale XX ust. 1 pkt 1 SWZ pojawia się zapis: „(...) odpowiednio dla danej części jest Szczegółowy opis przedmiotu zamówienia dla danej części (...)”, a w Rozdziale XX ust. 2 pkt 3 SWZ: „Zamawiający może udzielić wykonawcy zamówienia w jednej lub więcej wybranych przez wykonawcę części zamówienia”. Czy Zamawiający może potwierdzić, że postępowanie jest realizowane w całości (jedna część), a przywołane zapisy o „częściach zamówienia” w Rozdziale XX stanowią oczywistą omyłkę pisarską i nie mają zastosowania w niniejszym postępowaniu?  </w:t>
      </w:r>
    </w:p>
    <w:p w:rsidR="00FE7D25" w:rsidRPr="00DD5F4A" w:rsidRDefault="00FE7D25" w:rsidP="000B34D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D5F4A"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2B4D74" w:rsidRDefault="002B4D74" w:rsidP="002B4D74">
      <w:pPr>
        <w:pStyle w:val="isselectedend"/>
        <w:jc w:val="both"/>
      </w:pPr>
      <w:r>
        <w:t xml:space="preserve">Zamawiający potwierdza, że niniejsze postępowanie jest prowadzone jako jedno zamówienie i </w:t>
      </w:r>
      <w:r w:rsidRPr="002B4D74">
        <w:rPr>
          <w:rStyle w:val="Pogrubienie"/>
          <w:b w:val="0"/>
        </w:rPr>
        <w:t>nie dokonuje podziału zamówienia na części</w:t>
      </w:r>
      <w:r w:rsidRPr="002B4D74">
        <w:rPr>
          <w:b/>
        </w:rPr>
        <w:t>,</w:t>
      </w:r>
      <w:r>
        <w:t xml:space="preserve"> zgodnie z Rozdziałem IV ust. 2 SWZ.</w:t>
      </w:r>
    </w:p>
    <w:p w:rsidR="002B4D74" w:rsidRDefault="002B4D74" w:rsidP="002B4D74">
      <w:pPr>
        <w:pStyle w:val="NormalnyWeb"/>
        <w:jc w:val="both"/>
      </w:pPr>
      <w:r>
        <w:t>Zapisy zawarte w Rozdziale XX SWZ odnoszące się do „części zamówienia”</w:t>
      </w:r>
      <w:r>
        <w:t xml:space="preserve"> stanowią omyłkę pisarską </w:t>
      </w:r>
      <w:r>
        <w:t>i nie mają zastosowania w niniejszym postępowaniu.</w:t>
      </w:r>
    </w:p>
    <w:p w:rsidR="002B4D74" w:rsidRDefault="002B4D74" w:rsidP="002B4D74">
      <w:pPr>
        <w:pStyle w:val="NormalnyWeb"/>
        <w:jc w:val="both"/>
      </w:pPr>
      <w:r>
        <w:t>W związku z powyższym Zamawiający dokona stosownych zmian w treści SWZ w celu usunięcia wskazanych omyłek i zapewnienia spójności zapisów dokumentacji postępowania.</w:t>
      </w:r>
    </w:p>
    <w:p w:rsidR="00DD1E1B" w:rsidRPr="00DD1E1B" w:rsidRDefault="00FE7D25" w:rsidP="002B4D74">
      <w:pPr>
        <w:pStyle w:val="Nagwek1"/>
        <w:ind w:left="0" w:firstLine="0"/>
        <w:jc w:val="both"/>
        <w:rPr>
          <w:sz w:val="24"/>
          <w:szCs w:val="24"/>
        </w:rPr>
      </w:pPr>
      <w:r w:rsidRPr="006F6741">
        <w:rPr>
          <w:b/>
          <w:sz w:val="24"/>
          <w:szCs w:val="24"/>
          <w:u w:val="single"/>
        </w:rPr>
        <w:t>Pytanie nr 3</w:t>
      </w:r>
      <w:r w:rsidR="00DD1E1B" w:rsidRPr="006F6741">
        <w:rPr>
          <w:b/>
          <w:sz w:val="24"/>
          <w:szCs w:val="24"/>
          <w:u w:val="single"/>
        </w:rPr>
        <w:t>:</w:t>
      </w:r>
      <w:r w:rsidR="00DD1E1B">
        <w:rPr>
          <w:b/>
          <w:sz w:val="24"/>
          <w:szCs w:val="24"/>
        </w:rPr>
        <w:t xml:space="preserve"> </w:t>
      </w:r>
      <w:r w:rsidRPr="00DD0DE5">
        <w:rPr>
          <w:b/>
          <w:sz w:val="24"/>
          <w:szCs w:val="24"/>
        </w:rPr>
        <w:t xml:space="preserve"> </w:t>
      </w:r>
      <w:r w:rsidR="00DD1E1B" w:rsidRPr="00DD1E1B">
        <w:rPr>
          <w:sz w:val="24"/>
          <w:szCs w:val="24"/>
        </w:rPr>
        <w:t xml:space="preserve">W Rozdziale XX ust. 2 SWZ (Opis kryteriów oceny ofert), w sekcji dotyczącej przyznawania punktów za okres gwarancji i rękojmi, znajduje się zapis: „W przypadku, gdy Wykonawca w formularzu oferty nie wpisze żadnej ilości miesięcy Zamawiający przyjmie, że Wykonawca udziela minimalnej ilości roboczogodzin – tj. 24 m-ce – i taka zostanie przyjęta do umowy”. Czy Zamawiający może potwierdzić, że w powyższym zdaniu doszło do omyłki pisarskiej i intencją Zamawiającego było wskazanie minimalnego okresu gwarancji wyrażonego w miesiącach (tj. 24 miesiące), a nie „ilości roboczogodzin”?  </w:t>
      </w:r>
    </w:p>
    <w:p w:rsidR="00FE7D25" w:rsidRDefault="00FE7D25" w:rsidP="000B34D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D5F4A"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2B4D74" w:rsidRDefault="002B4D74" w:rsidP="00A473C9">
      <w:pPr>
        <w:pStyle w:val="isselectedend"/>
        <w:jc w:val="both"/>
      </w:pPr>
      <w:r>
        <w:t xml:space="preserve">Zamawiający potwierdza, że w przywołanym zapisie doszło do omyłki pisarskiej. Intencją Zamawiającego było wskazanie </w:t>
      </w:r>
      <w:r w:rsidRPr="00A473C9">
        <w:rPr>
          <w:rStyle w:val="Pogrubienie"/>
          <w:b w:val="0"/>
        </w:rPr>
        <w:t>minimalnego okresu gwarancji i rękojmi wynoszącego 24 miesiące</w:t>
      </w:r>
      <w:r w:rsidRPr="00A473C9">
        <w:rPr>
          <w:b/>
        </w:rPr>
        <w:t>,</w:t>
      </w:r>
      <w:r>
        <w:t xml:space="preserve"> a nie „minimalnej ilości roboczogodzin”.</w:t>
      </w:r>
      <w:r w:rsidR="006F6741" w:rsidRPr="006F6741">
        <w:t xml:space="preserve"> </w:t>
      </w:r>
      <w:r w:rsidR="006F6741">
        <w:t>W związku z powyższym prawidłowy zapis brzmi: ,,</w:t>
      </w:r>
      <w:r w:rsidR="006F6741" w:rsidRPr="003C5D29">
        <w:t>W przypadku, gdy Wykonawca w formu</w:t>
      </w:r>
      <w:r w:rsidR="006F6741">
        <w:t xml:space="preserve">larzu oferty nie wpisze żadnej ilości miesięcy </w:t>
      </w:r>
      <w:r w:rsidR="006F6741" w:rsidRPr="003C5D29">
        <w:t xml:space="preserve">Zamawiający </w:t>
      </w:r>
      <w:r w:rsidR="006F6741" w:rsidRPr="003C5D29">
        <w:lastRenderedPageBreak/>
        <w:t xml:space="preserve">przyjmie, </w:t>
      </w:r>
      <w:r w:rsidR="006F6741">
        <w:t xml:space="preserve">że Wykonawca udziela minimalnego okresu gwarancji i rękojmi – tj. </w:t>
      </w:r>
      <w:r w:rsidR="006F6741">
        <w:rPr>
          <w:color w:val="000000" w:themeColor="text1"/>
        </w:rPr>
        <w:t>24 m-ce</w:t>
      </w:r>
      <w:r w:rsidR="006F6741" w:rsidRPr="003C096B">
        <w:rPr>
          <w:color w:val="000000" w:themeColor="text1"/>
        </w:rPr>
        <w:t xml:space="preserve"> </w:t>
      </w:r>
      <w:r w:rsidR="006F6741">
        <w:t>– i taka zostanie przyjęta</w:t>
      </w:r>
      <w:r w:rsidR="006F6741">
        <w:t xml:space="preserve"> do umowy”.</w:t>
      </w:r>
    </w:p>
    <w:p w:rsidR="00FE7D25" w:rsidRPr="00DD5F4A" w:rsidRDefault="002B4D74" w:rsidP="006F6741">
      <w:pPr>
        <w:pStyle w:val="NormalnyWeb"/>
        <w:jc w:val="both"/>
      </w:pPr>
      <w:r>
        <w:t>Zamawiający dokona stosownej zmiany treści SWZ w celu usunięcia wskazanej omyłki pisarskiej.</w:t>
      </w:r>
    </w:p>
    <w:p w:rsidR="006F6741" w:rsidRDefault="006F6741" w:rsidP="006F674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F6741" w:rsidRDefault="006F6741" w:rsidP="006F674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F6741" w:rsidRDefault="006F6741" w:rsidP="006F674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F6741" w:rsidRPr="007F14C7" w:rsidRDefault="006F6741" w:rsidP="006F6741">
      <w:pPr>
        <w:jc w:val="right"/>
        <w:rPr>
          <w:rFonts w:ascii="Times New Roman" w:hAnsi="Times New Roman" w:cs="Times New Roman"/>
          <w:sz w:val="24"/>
          <w:szCs w:val="24"/>
        </w:rPr>
      </w:pPr>
      <w:r w:rsidRPr="007F14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Kierownik Zamawiającego</w:t>
      </w:r>
    </w:p>
    <w:p w:rsidR="006F6741" w:rsidRPr="007F14C7" w:rsidRDefault="006F6741" w:rsidP="006F6741">
      <w:pPr>
        <w:jc w:val="right"/>
        <w:rPr>
          <w:rFonts w:ascii="Times New Roman" w:hAnsi="Times New Roman" w:cs="Times New Roman"/>
          <w:sz w:val="24"/>
          <w:szCs w:val="24"/>
        </w:rPr>
      </w:pPr>
      <w:r w:rsidRPr="007F14C7">
        <w:rPr>
          <w:rFonts w:ascii="Times New Roman" w:hAnsi="Times New Roman" w:cs="Times New Roman"/>
          <w:sz w:val="24"/>
          <w:szCs w:val="24"/>
        </w:rPr>
        <w:t>Rektor PANS im. Ignacego Mościckiego</w:t>
      </w:r>
    </w:p>
    <w:p w:rsidR="006F6741" w:rsidRPr="007F14C7" w:rsidRDefault="006F6741" w:rsidP="006F6741">
      <w:pPr>
        <w:jc w:val="right"/>
        <w:rPr>
          <w:rFonts w:ascii="Times New Roman" w:hAnsi="Times New Roman" w:cs="Times New Roman"/>
          <w:sz w:val="24"/>
          <w:szCs w:val="24"/>
        </w:rPr>
      </w:pPr>
      <w:r w:rsidRPr="007F14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/-/ dr inż. Grzegorz Koc</w:t>
      </w:r>
    </w:p>
    <w:p w:rsidR="006F6741" w:rsidRPr="007F14C7" w:rsidRDefault="006F6741" w:rsidP="006F6741">
      <w:pPr>
        <w:rPr>
          <w:sz w:val="24"/>
          <w:szCs w:val="24"/>
        </w:rPr>
      </w:pPr>
    </w:p>
    <w:p w:rsidR="00FE7D25" w:rsidRPr="00DD5F4A" w:rsidRDefault="00FE7D25" w:rsidP="000B34D4">
      <w:pPr>
        <w:spacing w:after="186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FE7D25" w:rsidRPr="00DD5F4A" w:rsidSect="000B34D4">
      <w:footerReference w:type="default" r:id="rId7"/>
      <w:pgSz w:w="12240" w:h="15840"/>
      <w:pgMar w:top="1461" w:right="1342" w:bottom="2279" w:left="1320" w:header="667" w:footer="6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0E4" w:rsidRDefault="00E370E4" w:rsidP="00D367AE">
      <w:pPr>
        <w:spacing w:after="0" w:line="240" w:lineRule="auto"/>
      </w:pPr>
      <w:r>
        <w:separator/>
      </w:r>
    </w:p>
  </w:endnote>
  <w:endnote w:type="continuationSeparator" w:id="0">
    <w:p w:rsidR="00E370E4" w:rsidRDefault="00E370E4" w:rsidP="00D36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66789724"/>
      <w:docPartObj>
        <w:docPartGallery w:val="Page Numbers (Bottom of Page)"/>
        <w:docPartUnique/>
      </w:docPartObj>
    </w:sdtPr>
    <w:sdtEndPr/>
    <w:sdtContent>
      <w:p w:rsidR="00D367AE" w:rsidRDefault="00D367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3B05">
          <w:rPr>
            <w:noProof/>
          </w:rPr>
          <w:t>3</w:t>
        </w:r>
        <w:r>
          <w:fldChar w:fldCharType="end"/>
        </w:r>
      </w:p>
    </w:sdtContent>
  </w:sdt>
  <w:p w:rsidR="00D367AE" w:rsidRDefault="00D367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0E4" w:rsidRDefault="00E370E4" w:rsidP="00D367AE">
      <w:pPr>
        <w:spacing w:after="0" w:line="240" w:lineRule="auto"/>
      </w:pPr>
      <w:r>
        <w:separator/>
      </w:r>
    </w:p>
  </w:footnote>
  <w:footnote w:type="continuationSeparator" w:id="0">
    <w:p w:rsidR="00E370E4" w:rsidRDefault="00E370E4" w:rsidP="00D367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3F2"/>
    <w:rsid w:val="00007A78"/>
    <w:rsid w:val="00016342"/>
    <w:rsid w:val="0003643D"/>
    <w:rsid w:val="000B34D4"/>
    <w:rsid w:val="00115C3A"/>
    <w:rsid w:val="00121458"/>
    <w:rsid w:val="00127375"/>
    <w:rsid w:val="001F00C0"/>
    <w:rsid w:val="00264749"/>
    <w:rsid w:val="002B4D74"/>
    <w:rsid w:val="002D2164"/>
    <w:rsid w:val="00366CFB"/>
    <w:rsid w:val="003836AB"/>
    <w:rsid w:val="003C1839"/>
    <w:rsid w:val="003D071D"/>
    <w:rsid w:val="003D5F6B"/>
    <w:rsid w:val="003F044C"/>
    <w:rsid w:val="003F731C"/>
    <w:rsid w:val="0043092E"/>
    <w:rsid w:val="0045166C"/>
    <w:rsid w:val="0045375C"/>
    <w:rsid w:val="004620B4"/>
    <w:rsid w:val="004F0914"/>
    <w:rsid w:val="00541380"/>
    <w:rsid w:val="005E7F15"/>
    <w:rsid w:val="00603965"/>
    <w:rsid w:val="00675B2C"/>
    <w:rsid w:val="006F6741"/>
    <w:rsid w:val="007011AC"/>
    <w:rsid w:val="007030C3"/>
    <w:rsid w:val="00786A19"/>
    <w:rsid w:val="007D089F"/>
    <w:rsid w:val="0083514C"/>
    <w:rsid w:val="00852D52"/>
    <w:rsid w:val="00853FCD"/>
    <w:rsid w:val="00865167"/>
    <w:rsid w:val="009679F7"/>
    <w:rsid w:val="009B70E7"/>
    <w:rsid w:val="009C0E12"/>
    <w:rsid w:val="009D0F12"/>
    <w:rsid w:val="00A0174E"/>
    <w:rsid w:val="00A453F2"/>
    <w:rsid w:val="00A473C9"/>
    <w:rsid w:val="00A6515D"/>
    <w:rsid w:val="00AD4348"/>
    <w:rsid w:val="00AE0DC6"/>
    <w:rsid w:val="00AE3B05"/>
    <w:rsid w:val="00B018E2"/>
    <w:rsid w:val="00B42A9A"/>
    <w:rsid w:val="00B9655B"/>
    <w:rsid w:val="00BB54B9"/>
    <w:rsid w:val="00BF2CB2"/>
    <w:rsid w:val="00C05851"/>
    <w:rsid w:val="00C214C2"/>
    <w:rsid w:val="00C532DB"/>
    <w:rsid w:val="00C53E0F"/>
    <w:rsid w:val="00C9693F"/>
    <w:rsid w:val="00CB7C15"/>
    <w:rsid w:val="00D367AE"/>
    <w:rsid w:val="00D447D4"/>
    <w:rsid w:val="00D90046"/>
    <w:rsid w:val="00DD0DE5"/>
    <w:rsid w:val="00DD1E1B"/>
    <w:rsid w:val="00DD5F4A"/>
    <w:rsid w:val="00DF4203"/>
    <w:rsid w:val="00E370E4"/>
    <w:rsid w:val="00E84A20"/>
    <w:rsid w:val="00EC6624"/>
    <w:rsid w:val="00F0015C"/>
    <w:rsid w:val="00F3774F"/>
    <w:rsid w:val="00F64E20"/>
    <w:rsid w:val="00F711CF"/>
    <w:rsid w:val="00F77F50"/>
    <w:rsid w:val="00F933BE"/>
    <w:rsid w:val="00FE0B21"/>
    <w:rsid w:val="00FE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99F3C5"/>
  <w15:chartTrackingRefBased/>
  <w15:docId w15:val="{98669707-A1FF-4FC8-98E1-8C15F7392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7D25"/>
  </w:style>
  <w:style w:type="paragraph" w:styleId="Nagwek1">
    <w:name w:val="heading 1"/>
    <w:next w:val="Normalny"/>
    <w:link w:val="Nagwek1Znak"/>
    <w:uiPriority w:val="9"/>
    <w:unhideWhenUsed/>
    <w:qFormat/>
    <w:rsid w:val="00FE7D25"/>
    <w:pPr>
      <w:keepNext/>
      <w:keepLines/>
      <w:spacing w:after="189"/>
      <w:ind w:left="10" w:hanging="10"/>
      <w:outlineLvl w:val="0"/>
    </w:pPr>
    <w:rPr>
      <w:rFonts w:ascii="Times New Roman" w:eastAsia="Times New Roman" w:hAnsi="Times New Roman" w:cs="Times New Roman"/>
      <w:color w:val="000000"/>
      <w:sz w:val="23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6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67AE"/>
  </w:style>
  <w:style w:type="paragraph" w:styleId="Stopka">
    <w:name w:val="footer"/>
    <w:basedOn w:val="Normalny"/>
    <w:link w:val="StopkaZnak"/>
    <w:uiPriority w:val="99"/>
    <w:unhideWhenUsed/>
    <w:rsid w:val="00D36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67AE"/>
  </w:style>
  <w:style w:type="paragraph" w:styleId="Akapitzlist">
    <w:name w:val="List Paragraph"/>
    <w:basedOn w:val="Normalny"/>
    <w:uiPriority w:val="34"/>
    <w:qFormat/>
    <w:rsid w:val="00E84A20"/>
    <w:pPr>
      <w:ind w:left="720"/>
      <w:contextualSpacing/>
    </w:pPr>
  </w:style>
  <w:style w:type="paragraph" w:styleId="Bezodstpw">
    <w:name w:val="No Spacing"/>
    <w:uiPriority w:val="1"/>
    <w:qFormat/>
    <w:rsid w:val="00E84A2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7F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F5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C66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FE7D25"/>
    <w:rPr>
      <w:rFonts w:ascii="Times New Roman" w:eastAsia="Times New Roman" w:hAnsi="Times New Roman" w:cs="Times New Roman"/>
      <w:color w:val="000000"/>
      <w:sz w:val="23"/>
      <w:lang w:eastAsia="pl-PL"/>
    </w:rPr>
  </w:style>
  <w:style w:type="character" w:styleId="Pogrubienie">
    <w:name w:val="Strong"/>
    <w:basedOn w:val="Domylnaczcionkaakapitu"/>
    <w:uiPriority w:val="22"/>
    <w:qFormat/>
    <w:rsid w:val="00F711CF"/>
    <w:rPr>
      <w:b/>
      <w:bCs/>
    </w:rPr>
  </w:style>
  <w:style w:type="paragraph" w:customStyle="1" w:styleId="isselectedend">
    <w:name w:val="isselectedend"/>
    <w:basedOn w:val="Normalny"/>
    <w:rsid w:val="002B4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2B4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66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078A4-0C3B-4077-BF48-C11FE7B60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729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Sylwia</cp:lastModifiedBy>
  <cp:revision>3</cp:revision>
  <cp:lastPrinted>2026-07-15T11:43:00Z</cp:lastPrinted>
  <dcterms:created xsi:type="dcterms:W3CDTF">2026-07-10T09:30:00Z</dcterms:created>
  <dcterms:modified xsi:type="dcterms:W3CDTF">2026-07-15T11:44:00Z</dcterms:modified>
</cp:coreProperties>
</file>