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355209B0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F9629F">
        <w:rPr>
          <w:b/>
          <w:szCs w:val="24"/>
        </w:rPr>
        <w:t>5</w:t>
      </w:r>
      <w:r w:rsidRPr="004B08AB">
        <w:rPr>
          <w:b/>
          <w:szCs w:val="24"/>
        </w:rPr>
        <w:t>.202</w:t>
      </w:r>
      <w:r w:rsidR="00F9629F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2F0431CD" w14:textId="1E49C7A9" w:rsidR="00E30DAE" w:rsidRPr="00217EAC" w:rsidRDefault="00E30DAE" w:rsidP="00E30DAE">
      <w:pPr>
        <w:autoSpaceDE w:val="0"/>
        <w:autoSpaceDN w:val="0"/>
        <w:adjustRightInd w:val="0"/>
        <w:jc w:val="center"/>
        <w:rPr>
          <w:b/>
          <w:szCs w:val="24"/>
        </w:rPr>
      </w:pPr>
      <w:r w:rsidRPr="00217EAC">
        <w:rPr>
          <w:b/>
          <w:szCs w:val="24"/>
        </w:rPr>
        <w:t xml:space="preserve">Państwowa </w:t>
      </w:r>
      <w:r>
        <w:rPr>
          <w:b/>
          <w:szCs w:val="24"/>
        </w:rPr>
        <w:t>Akademia Nauk S</w:t>
      </w:r>
      <w:r w:rsidR="007522F3">
        <w:rPr>
          <w:b/>
          <w:szCs w:val="24"/>
        </w:rPr>
        <w:t>t</w:t>
      </w:r>
      <w:r>
        <w:rPr>
          <w:b/>
          <w:szCs w:val="24"/>
        </w:rPr>
        <w:t>osowanych</w:t>
      </w:r>
      <w:r w:rsidRPr="00217EAC">
        <w:rPr>
          <w:b/>
          <w:szCs w:val="24"/>
        </w:rPr>
        <w:t xml:space="preserve"> im. Ignacego Mościckiego w Ciechanowie</w:t>
      </w:r>
    </w:p>
    <w:p w14:paraId="4EF76335" w14:textId="7517F6AA" w:rsidR="00E30DAE" w:rsidRPr="00217EAC" w:rsidRDefault="00E30DAE" w:rsidP="00E30DAE">
      <w:pPr>
        <w:autoSpaceDE w:val="0"/>
        <w:autoSpaceDN w:val="0"/>
        <w:adjustRightInd w:val="0"/>
        <w:jc w:val="center"/>
        <w:rPr>
          <w:bCs/>
          <w:szCs w:val="24"/>
        </w:rPr>
      </w:pPr>
      <w:r w:rsidRPr="00217EAC">
        <w:rPr>
          <w:bCs/>
          <w:szCs w:val="24"/>
        </w:rPr>
        <w:t>Filia w Mławie, Wydział Nauk Technicznych i Społecznych</w:t>
      </w:r>
    </w:p>
    <w:p w14:paraId="03A5CB03" w14:textId="77777777" w:rsidR="00E30DAE" w:rsidRPr="00217EAC" w:rsidRDefault="00E30DAE" w:rsidP="00E30DAE">
      <w:pPr>
        <w:autoSpaceDE w:val="0"/>
        <w:autoSpaceDN w:val="0"/>
        <w:adjustRightInd w:val="0"/>
        <w:jc w:val="center"/>
        <w:rPr>
          <w:szCs w:val="24"/>
        </w:rPr>
      </w:pPr>
      <w:r w:rsidRPr="00217EAC">
        <w:rPr>
          <w:szCs w:val="24"/>
        </w:rPr>
        <w:t>ul. Warszawska 52, 06-500 Mława, Polska   tel.: 23 654 98 08</w:t>
      </w:r>
    </w:p>
    <w:p w14:paraId="0A69F501" w14:textId="77777777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</w:p>
    <w:p w14:paraId="6F838933" w14:textId="77777777" w:rsidR="00E30DAE" w:rsidRDefault="00E30DAE" w:rsidP="00E30DAE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217EAC">
        <w:rPr>
          <w:b/>
          <w:bCs/>
          <w:szCs w:val="24"/>
        </w:rPr>
        <w:t xml:space="preserve">Dziekan Wydziału Nauk Technicznych i Społecznych w Mławie </w:t>
      </w:r>
      <w:r w:rsidRPr="00217EAC">
        <w:rPr>
          <w:b/>
          <w:bCs/>
          <w:szCs w:val="24"/>
        </w:rPr>
        <w:br/>
        <w:t>ogłasza</w:t>
      </w:r>
    </w:p>
    <w:p w14:paraId="3F3CA997" w14:textId="7CBE9C41" w:rsidR="00C56C46" w:rsidRPr="004B08AB" w:rsidRDefault="00522D8F" w:rsidP="00E30DAE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stanowisko </w:t>
      </w:r>
      <w:r w:rsidR="00304AFC">
        <w:rPr>
          <w:b/>
          <w:szCs w:val="24"/>
        </w:rPr>
        <w:t>a</w:t>
      </w:r>
      <w:r w:rsidR="00F779C3">
        <w:rPr>
          <w:b/>
          <w:szCs w:val="24"/>
        </w:rPr>
        <w:t>diunkta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950CBD" w:rsidRPr="004B08AB">
        <w:rPr>
          <w:b/>
          <w:szCs w:val="24"/>
        </w:rPr>
        <w:t>logistyka</w:t>
      </w:r>
      <w:r w:rsidR="00C56C46" w:rsidRPr="004B08AB">
        <w:rPr>
          <w:b/>
          <w:szCs w:val="24"/>
        </w:rPr>
        <w:t xml:space="preserve">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950CBD" w:rsidRPr="004B08AB">
        <w:rPr>
          <w:b/>
          <w:szCs w:val="24"/>
        </w:rPr>
        <w:t>Logistyki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56505ACB" w14:textId="0D4B5C10" w:rsidR="00E30DAE" w:rsidRPr="00217EAC" w:rsidRDefault="00E30DAE" w:rsidP="00E30DAE">
      <w:pPr>
        <w:autoSpaceDE w:val="0"/>
        <w:autoSpaceDN w:val="0"/>
        <w:adjustRightInd w:val="0"/>
        <w:rPr>
          <w:szCs w:val="24"/>
        </w:rPr>
      </w:pPr>
      <w:r w:rsidRPr="00217EAC">
        <w:rPr>
          <w:szCs w:val="24"/>
        </w:rPr>
        <w:t>Kandydaci powinni spełniać warunki określone w art. 113 i art. 119 ust. 1 Ustawy z dnia 20 lipca 2018r. – Prawo o szkolnictwie wyższym i nauce (tj. Dz. U. z 202</w:t>
      </w:r>
      <w:r>
        <w:rPr>
          <w:szCs w:val="24"/>
        </w:rPr>
        <w:t>3</w:t>
      </w:r>
      <w:r w:rsidRPr="00217EAC">
        <w:rPr>
          <w:szCs w:val="24"/>
        </w:rPr>
        <w:t xml:space="preserve"> r . poz. </w:t>
      </w:r>
      <w:r>
        <w:rPr>
          <w:szCs w:val="24"/>
        </w:rPr>
        <w:t>742</w:t>
      </w:r>
      <w:r w:rsidRPr="00217EAC">
        <w:rPr>
          <w:szCs w:val="24"/>
        </w:rPr>
        <w:t xml:space="preserve"> z </w:t>
      </w:r>
      <w:proofErr w:type="spellStart"/>
      <w:r w:rsidRPr="00217EAC">
        <w:rPr>
          <w:szCs w:val="24"/>
        </w:rPr>
        <w:t>późn</w:t>
      </w:r>
      <w:proofErr w:type="spellEnd"/>
      <w:r w:rsidRPr="00217EAC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59C9CA53" w14:textId="53302EB3" w:rsidR="00B110F6" w:rsidRPr="006E6B0D" w:rsidRDefault="00C56C46" w:rsidP="00B110F6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 w:themeColor="text1"/>
          <w:szCs w:val="24"/>
        </w:rPr>
      </w:pPr>
      <w:r w:rsidRPr="006E6B0D">
        <w:rPr>
          <w:rFonts w:eastAsia="Calibri"/>
          <w:color w:val="000000" w:themeColor="text1"/>
          <w:szCs w:val="24"/>
        </w:rPr>
        <w:sym w:font="Times New Roman" w:char="F020"/>
      </w:r>
      <w:r w:rsidRPr="006E6B0D">
        <w:rPr>
          <w:rFonts w:eastAsia="Calibri"/>
          <w:color w:val="000000" w:themeColor="text1"/>
          <w:szCs w:val="24"/>
        </w:rPr>
        <w:t xml:space="preserve"> tytuł naukowy/stopień naukowy/tytuł zawodowy</w:t>
      </w:r>
      <w:r w:rsidR="00650E61" w:rsidRPr="006E6B0D">
        <w:rPr>
          <w:rFonts w:eastAsia="Calibri"/>
          <w:color w:val="000000" w:themeColor="text1"/>
          <w:szCs w:val="24"/>
        </w:rPr>
        <w:t xml:space="preserve">: </w:t>
      </w:r>
      <w:r w:rsidR="00F779C3">
        <w:rPr>
          <w:rFonts w:eastAsia="Calibri"/>
          <w:b/>
          <w:bCs/>
          <w:color w:val="000000" w:themeColor="text1"/>
          <w:szCs w:val="24"/>
        </w:rPr>
        <w:t>doktora</w:t>
      </w:r>
      <w:r w:rsidR="00B110F6" w:rsidRPr="006E6B0D">
        <w:rPr>
          <w:rFonts w:eastAsia="Calibri"/>
          <w:b/>
          <w:bCs/>
          <w:color w:val="000000" w:themeColor="text1"/>
          <w:szCs w:val="24"/>
        </w:rPr>
        <w:t xml:space="preserve"> w zakresie nauk</w:t>
      </w:r>
      <w:r w:rsidR="001F2EC5">
        <w:rPr>
          <w:rFonts w:eastAsia="Calibri"/>
          <w:b/>
          <w:bCs/>
          <w:color w:val="000000" w:themeColor="text1"/>
          <w:szCs w:val="24"/>
        </w:rPr>
        <w:t xml:space="preserve"> społecznych, dyscyplinie nauk o </w:t>
      </w:r>
      <w:r w:rsidR="00B110F6" w:rsidRPr="006E6B0D">
        <w:rPr>
          <w:rFonts w:eastAsia="Calibri"/>
          <w:b/>
          <w:bCs/>
          <w:color w:val="000000" w:themeColor="text1"/>
          <w:szCs w:val="24"/>
        </w:rPr>
        <w:t>zarządzani</w:t>
      </w:r>
      <w:r w:rsidR="001F2EC5">
        <w:rPr>
          <w:rFonts w:eastAsia="Calibri"/>
          <w:b/>
          <w:bCs/>
          <w:color w:val="000000" w:themeColor="text1"/>
          <w:szCs w:val="24"/>
        </w:rPr>
        <w:t xml:space="preserve">u </w:t>
      </w:r>
      <w:r w:rsidR="00B110F6" w:rsidRPr="006E6B0D">
        <w:rPr>
          <w:rFonts w:eastAsia="Calibri"/>
          <w:b/>
          <w:bCs/>
          <w:color w:val="000000" w:themeColor="text1"/>
          <w:szCs w:val="24"/>
        </w:rPr>
        <w:t xml:space="preserve">i jakości </w:t>
      </w:r>
    </w:p>
    <w:p w14:paraId="7BCDCA4E" w14:textId="56171D10" w:rsidR="00786AC2" w:rsidRPr="006E6B0D" w:rsidRDefault="00C56C46" w:rsidP="00B110F6">
      <w:pPr>
        <w:autoSpaceDE w:val="0"/>
        <w:autoSpaceDN w:val="0"/>
        <w:adjustRightInd w:val="0"/>
        <w:jc w:val="both"/>
        <w:rPr>
          <w:rFonts w:eastAsia="Calibri"/>
          <w:b/>
          <w:bCs/>
          <w:color w:val="000000" w:themeColor="text1"/>
          <w:szCs w:val="24"/>
        </w:rPr>
      </w:pPr>
      <w:r w:rsidRPr="006E6B0D">
        <w:rPr>
          <w:rFonts w:eastAsia="Calibri"/>
          <w:color w:val="000000" w:themeColor="text1"/>
          <w:szCs w:val="24"/>
        </w:rPr>
        <w:sym w:font="Times New Roman" w:char="F0B7"/>
      </w:r>
      <w:r w:rsidRPr="006E6B0D">
        <w:rPr>
          <w:rFonts w:eastAsia="Calibri"/>
          <w:color w:val="000000" w:themeColor="text1"/>
          <w:szCs w:val="24"/>
        </w:rPr>
        <w:t xml:space="preserve"> </w:t>
      </w:r>
      <w:r w:rsidR="00A8146C" w:rsidRPr="006E6B0D">
        <w:rPr>
          <w:rFonts w:eastAsia="Calibri"/>
          <w:color w:val="000000" w:themeColor="text1"/>
          <w:szCs w:val="24"/>
        </w:rPr>
        <w:t xml:space="preserve">specjalistyczne przygotowanie i doświadczenie </w:t>
      </w:r>
      <w:r w:rsidR="00A4522C" w:rsidRPr="006E6B0D">
        <w:rPr>
          <w:rFonts w:eastAsia="Calibri"/>
          <w:color w:val="000000" w:themeColor="text1"/>
          <w:szCs w:val="24"/>
        </w:rPr>
        <w:t>w</w:t>
      </w:r>
      <w:r w:rsidR="00A8146C" w:rsidRPr="006E6B0D">
        <w:rPr>
          <w:rFonts w:eastAsia="Calibri"/>
          <w:color w:val="000000" w:themeColor="text1"/>
          <w:szCs w:val="24"/>
        </w:rPr>
        <w:t xml:space="preserve"> prowadzeni</w:t>
      </w:r>
      <w:r w:rsidR="00A4522C" w:rsidRPr="006E6B0D">
        <w:rPr>
          <w:rFonts w:eastAsia="Calibri"/>
          <w:color w:val="000000" w:themeColor="text1"/>
          <w:szCs w:val="24"/>
        </w:rPr>
        <w:t>u</w:t>
      </w:r>
      <w:r w:rsidR="00A8146C" w:rsidRPr="006E6B0D">
        <w:rPr>
          <w:rFonts w:eastAsia="Calibri"/>
          <w:color w:val="000000" w:themeColor="text1"/>
          <w:szCs w:val="24"/>
        </w:rPr>
        <w:t xml:space="preserve"> </w:t>
      </w:r>
      <w:r w:rsidR="00A4522C" w:rsidRPr="006E6B0D">
        <w:rPr>
          <w:rFonts w:eastAsia="Calibri"/>
          <w:color w:val="000000" w:themeColor="text1"/>
          <w:szCs w:val="24"/>
        </w:rPr>
        <w:t xml:space="preserve">zajęć dydaktycznych </w:t>
      </w:r>
      <w:r w:rsidR="00284C69" w:rsidRPr="006E6B0D">
        <w:rPr>
          <w:rFonts w:eastAsia="Calibri"/>
          <w:color w:val="000000" w:themeColor="text1"/>
          <w:szCs w:val="24"/>
        </w:rPr>
        <w:br/>
      </w:r>
      <w:r w:rsidR="00A4522C" w:rsidRPr="006E6B0D">
        <w:rPr>
          <w:rFonts w:eastAsia="Calibri"/>
          <w:color w:val="000000" w:themeColor="text1"/>
          <w:szCs w:val="24"/>
        </w:rPr>
        <w:t xml:space="preserve">z </w:t>
      </w:r>
      <w:r w:rsidR="00A8146C" w:rsidRPr="006E6B0D">
        <w:rPr>
          <w:rFonts w:eastAsia="Calibri"/>
          <w:color w:val="000000" w:themeColor="text1"/>
          <w:szCs w:val="24"/>
        </w:rPr>
        <w:t>przedmiotów:</w:t>
      </w:r>
      <w:r w:rsidR="00A4522C" w:rsidRPr="006E6B0D">
        <w:rPr>
          <w:rFonts w:eastAsia="Calibri"/>
          <w:color w:val="000000" w:themeColor="text1"/>
          <w:szCs w:val="24"/>
        </w:rPr>
        <w:t xml:space="preserve"> </w:t>
      </w:r>
      <w:r w:rsidR="00F9629F">
        <w:rPr>
          <w:rFonts w:eastAsia="Calibri"/>
          <w:b/>
          <w:bCs/>
          <w:color w:val="000000" w:themeColor="text1"/>
          <w:szCs w:val="24"/>
        </w:rPr>
        <w:t xml:space="preserve">Systemy informacyjne w logistyce, </w:t>
      </w:r>
      <w:r w:rsidR="003557E8">
        <w:rPr>
          <w:rFonts w:eastAsia="Calibri"/>
          <w:b/>
          <w:bCs/>
          <w:color w:val="000000" w:themeColor="text1"/>
          <w:szCs w:val="24"/>
        </w:rPr>
        <w:t>Z</w:t>
      </w:r>
      <w:r w:rsidR="00F9629F">
        <w:rPr>
          <w:rFonts w:eastAsia="Calibri"/>
          <w:b/>
          <w:bCs/>
          <w:color w:val="000000" w:themeColor="text1"/>
          <w:szCs w:val="24"/>
        </w:rPr>
        <w:t xml:space="preserve">arządzanie infrastrukturą krytyczną, </w:t>
      </w:r>
      <w:r w:rsidR="003557E8">
        <w:rPr>
          <w:rFonts w:eastAsia="Calibri"/>
          <w:b/>
          <w:bCs/>
          <w:color w:val="000000" w:themeColor="text1"/>
          <w:szCs w:val="24"/>
        </w:rPr>
        <w:t>Z</w:t>
      </w:r>
      <w:r w:rsidR="00F9629F">
        <w:rPr>
          <w:rFonts w:eastAsia="Calibri"/>
          <w:b/>
          <w:bCs/>
          <w:color w:val="000000" w:themeColor="text1"/>
          <w:szCs w:val="24"/>
        </w:rPr>
        <w:t xml:space="preserve">arządzanie logistyczne w sytuacjach kryzysowych, </w:t>
      </w:r>
      <w:r w:rsidR="003557E8">
        <w:rPr>
          <w:rFonts w:eastAsia="Calibri"/>
          <w:b/>
          <w:bCs/>
          <w:color w:val="000000" w:themeColor="text1"/>
          <w:szCs w:val="24"/>
        </w:rPr>
        <w:t>Z</w:t>
      </w:r>
      <w:r w:rsidR="00F9629F">
        <w:rPr>
          <w:rFonts w:eastAsia="Calibri"/>
          <w:b/>
          <w:bCs/>
          <w:color w:val="000000" w:themeColor="text1"/>
          <w:szCs w:val="24"/>
        </w:rPr>
        <w:t xml:space="preserve">arządzanie zasobami ludzkimi w sytuacjach kryzysowych, </w:t>
      </w:r>
      <w:r w:rsidR="006F48F3">
        <w:rPr>
          <w:rFonts w:eastAsia="Calibri"/>
          <w:b/>
          <w:bCs/>
          <w:color w:val="000000" w:themeColor="text1"/>
          <w:szCs w:val="24"/>
        </w:rPr>
        <w:t>Organizacja i sterowani</w:t>
      </w:r>
      <w:r w:rsidR="001F2EC5">
        <w:rPr>
          <w:rFonts w:eastAsia="Calibri"/>
          <w:b/>
          <w:bCs/>
          <w:color w:val="000000" w:themeColor="text1"/>
          <w:szCs w:val="24"/>
        </w:rPr>
        <w:t>e</w:t>
      </w:r>
      <w:r w:rsidR="006F48F3">
        <w:rPr>
          <w:rFonts w:eastAsia="Calibri"/>
          <w:b/>
          <w:bCs/>
          <w:color w:val="000000" w:themeColor="text1"/>
          <w:szCs w:val="24"/>
        </w:rPr>
        <w:t xml:space="preserve"> przepływami towarów w sytuacjach kryzysowych</w:t>
      </w:r>
    </w:p>
    <w:p w14:paraId="6454F4CC" w14:textId="71545DD3" w:rsidR="00C56C46" w:rsidRPr="000B129D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złożyć o</w:t>
      </w:r>
      <w:r w:rsidRPr="000B129D">
        <w:rPr>
          <w:szCs w:val="24"/>
        </w:rPr>
        <w:t>świadczenie o spełnieniu wymogów określonych w art. 113 Ustawy,</w:t>
      </w:r>
    </w:p>
    <w:p w14:paraId="2A401E90" w14:textId="587FF91D" w:rsidR="00C56C46" w:rsidRPr="000B129D" w:rsidRDefault="00C56C46" w:rsidP="00C56C46">
      <w:pPr>
        <w:autoSpaceDE w:val="0"/>
        <w:autoSpaceDN w:val="0"/>
        <w:adjustRightInd w:val="0"/>
        <w:jc w:val="both"/>
      </w:pPr>
      <w:r w:rsidRPr="000B129D">
        <w:rPr>
          <w:rFonts w:eastAsia="Calibri"/>
          <w:szCs w:val="24"/>
        </w:rPr>
        <w:sym w:font="Times New Roman" w:char="F0B7"/>
      </w:r>
      <w:r w:rsidRPr="000B129D">
        <w:rPr>
          <w:rFonts w:eastAsia="Calibri"/>
          <w:szCs w:val="24"/>
        </w:rPr>
        <w:t xml:space="preserve"> doświadczenie </w:t>
      </w:r>
      <w:r w:rsidRPr="000B129D">
        <w:t>zawodowe i kompetencje uzyskane poza uczelnią pozwalające na prawidłową realizację zajęć w ramach programu studiów</w:t>
      </w:r>
      <w:r w:rsidR="00A8146C" w:rsidRPr="000B129D">
        <w:t>.</w:t>
      </w:r>
      <w:bookmarkStart w:id="0" w:name="_Hlk166247261"/>
      <w:r w:rsidR="001B4F9B" w:rsidRPr="000B129D">
        <w:t xml:space="preserve"> </w:t>
      </w:r>
    </w:p>
    <w:bookmarkEnd w:id="0"/>
    <w:p w14:paraId="78E135BA" w14:textId="77777777" w:rsidR="00522D8F" w:rsidRPr="000B129D" w:rsidRDefault="00522D8F" w:rsidP="00C56C46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0B129D">
        <w:rPr>
          <w:rFonts w:eastAsia="Calibri"/>
          <w:szCs w:val="24"/>
        </w:rPr>
        <w:t xml:space="preserve"> </w:t>
      </w:r>
    </w:p>
    <w:p w14:paraId="72D72258" w14:textId="77777777" w:rsidR="00522D8F" w:rsidRPr="000B129D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0B129D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C275DEE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493A9E0C" w:rsidR="00522D8F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68CE2140" w14:textId="77777777" w:rsidR="007A7901" w:rsidRPr="004B08AB" w:rsidRDefault="007A7901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2FF807E3" w14:textId="77777777" w:rsidR="007A7901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</w:t>
      </w:r>
      <w:r w:rsidRPr="004B08AB">
        <w:rPr>
          <w:szCs w:val="24"/>
        </w:rPr>
        <w:lastRenderedPageBreak/>
        <w:t>uzupełniającą. Składane kopie dokumentów muszą zostać opatrzone klauzulą potwierdzającą ich</w:t>
      </w:r>
      <w:r w:rsidR="007A7901">
        <w:rPr>
          <w:szCs w:val="24"/>
        </w:rPr>
        <w:t xml:space="preserve"> </w:t>
      </w:r>
      <w:r w:rsidRPr="004B08AB">
        <w:rPr>
          <w:szCs w:val="24"/>
        </w:rPr>
        <w:t xml:space="preserve">zgodność z oryginałem zamieszczoną przez kandydata. </w:t>
      </w:r>
    </w:p>
    <w:p w14:paraId="3E89DC25" w14:textId="7239D6F2" w:rsidR="00522D8F" w:rsidRPr="004B08AB" w:rsidRDefault="00522D8F" w:rsidP="007A7901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 xml:space="preserve">  </w:t>
      </w:r>
    </w:p>
    <w:p w14:paraId="6EAE3602" w14:textId="77777777" w:rsidR="007A7901" w:rsidRDefault="00E30DAE" w:rsidP="006E6B0D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szCs w:val="24"/>
        </w:rPr>
        <w:t xml:space="preserve">Zgłoszenie do konkursu należy przesłać na adres: </w:t>
      </w:r>
      <w:r>
        <w:rPr>
          <w:b/>
          <w:szCs w:val="24"/>
        </w:rPr>
        <w:t xml:space="preserve">Państwowa Akademia Nauk Stosowanych im.  Ignacego Mościckiego w Ciechanowie ul. Gabriela Narutowicza 9, </w:t>
      </w:r>
    </w:p>
    <w:p w14:paraId="58AB63D1" w14:textId="6D0F8D9B" w:rsidR="00E30DAE" w:rsidRPr="00217EAC" w:rsidRDefault="00E30DAE" w:rsidP="006E6B0D">
      <w:pPr>
        <w:autoSpaceDE w:val="0"/>
        <w:autoSpaceDN w:val="0"/>
        <w:adjustRightInd w:val="0"/>
        <w:jc w:val="both"/>
        <w:rPr>
          <w:b/>
          <w:szCs w:val="24"/>
        </w:rPr>
      </w:pPr>
      <w:r>
        <w:rPr>
          <w:b/>
          <w:szCs w:val="24"/>
        </w:rPr>
        <w:t>06-400 Ciechanów, Polska (Rektorat) z adnotacją na kopercie KONKURS WTS.1110.</w:t>
      </w:r>
      <w:r w:rsidR="006F48F3">
        <w:rPr>
          <w:b/>
          <w:szCs w:val="24"/>
        </w:rPr>
        <w:t>5</w:t>
      </w:r>
      <w:r>
        <w:rPr>
          <w:b/>
          <w:szCs w:val="24"/>
        </w:rPr>
        <w:t>.202</w:t>
      </w:r>
      <w:r w:rsidR="006F48F3">
        <w:rPr>
          <w:b/>
          <w:szCs w:val="24"/>
        </w:rPr>
        <w:t>6</w:t>
      </w:r>
    </w:p>
    <w:p w14:paraId="422140BC" w14:textId="77777777" w:rsidR="00E30DAE" w:rsidRDefault="00E30DAE" w:rsidP="00E30DA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</w:p>
    <w:p w14:paraId="580A86A4" w14:textId="77777777" w:rsidR="00F8048E" w:rsidRDefault="00F8048E" w:rsidP="00F8048E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Termin składania dokumentów upływa w dniu </w:t>
      </w:r>
      <w:r>
        <w:rPr>
          <w:b/>
          <w:color w:val="000000" w:themeColor="text1"/>
          <w:szCs w:val="24"/>
        </w:rPr>
        <w:t>8 lipca 2026 roku o godz. 16.00</w:t>
      </w:r>
      <w:r>
        <w:rPr>
          <w:color w:val="000000" w:themeColor="text1"/>
          <w:szCs w:val="24"/>
        </w:rPr>
        <w:t xml:space="preserve">. </w:t>
      </w:r>
      <w:r>
        <w:rPr>
          <w:szCs w:val="24"/>
        </w:rPr>
        <w:t>Liczy się data wpływu dokumentów do uczelni.</w:t>
      </w:r>
    </w:p>
    <w:p w14:paraId="26DC2E3A" w14:textId="77777777" w:rsidR="00F8048E" w:rsidRDefault="00F8048E" w:rsidP="00F8048E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67E62914" w14:textId="77777777" w:rsidR="00F8048E" w:rsidRDefault="00F8048E" w:rsidP="00F8048E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03C2E572" w14:textId="77777777" w:rsidR="00F8048E" w:rsidRDefault="00F8048E" w:rsidP="00F8048E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682F104F" w14:textId="2C375269" w:rsidR="00E30DAE" w:rsidRDefault="00E30DAE" w:rsidP="006E6B0D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13CD5F19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269FA8B0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129D"/>
    <w:rsid w:val="001B4F9B"/>
    <w:rsid w:val="001F0D4E"/>
    <w:rsid w:val="001F2EC5"/>
    <w:rsid w:val="001F7CBA"/>
    <w:rsid w:val="00225103"/>
    <w:rsid w:val="00284C69"/>
    <w:rsid w:val="00304AFC"/>
    <w:rsid w:val="00314C94"/>
    <w:rsid w:val="00346D6D"/>
    <w:rsid w:val="003557E8"/>
    <w:rsid w:val="00367ED9"/>
    <w:rsid w:val="00400444"/>
    <w:rsid w:val="00452E1F"/>
    <w:rsid w:val="004804AF"/>
    <w:rsid w:val="00492BBC"/>
    <w:rsid w:val="004B08AB"/>
    <w:rsid w:val="00522D8F"/>
    <w:rsid w:val="005B2D6E"/>
    <w:rsid w:val="00650E61"/>
    <w:rsid w:val="00691788"/>
    <w:rsid w:val="006A4E0F"/>
    <w:rsid w:val="006E6B0D"/>
    <w:rsid w:val="006F48F3"/>
    <w:rsid w:val="007522F3"/>
    <w:rsid w:val="00786AC2"/>
    <w:rsid w:val="00797CF3"/>
    <w:rsid w:val="007A7901"/>
    <w:rsid w:val="007B4956"/>
    <w:rsid w:val="007B51A1"/>
    <w:rsid w:val="007E4031"/>
    <w:rsid w:val="00866C58"/>
    <w:rsid w:val="008B03EA"/>
    <w:rsid w:val="008E6054"/>
    <w:rsid w:val="00902FCE"/>
    <w:rsid w:val="00916CB1"/>
    <w:rsid w:val="00950CBD"/>
    <w:rsid w:val="00A4522C"/>
    <w:rsid w:val="00A8146C"/>
    <w:rsid w:val="00B110F6"/>
    <w:rsid w:val="00B12C06"/>
    <w:rsid w:val="00B24186"/>
    <w:rsid w:val="00B27C72"/>
    <w:rsid w:val="00B80219"/>
    <w:rsid w:val="00BE2EFE"/>
    <w:rsid w:val="00BE4025"/>
    <w:rsid w:val="00C1568F"/>
    <w:rsid w:val="00C3517A"/>
    <w:rsid w:val="00C56C46"/>
    <w:rsid w:val="00CD7C46"/>
    <w:rsid w:val="00D158B3"/>
    <w:rsid w:val="00D60C6F"/>
    <w:rsid w:val="00DC7A45"/>
    <w:rsid w:val="00E067FD"/>
    <w:rsid w:val="00E30DAE"/>
    <w:rsid w:val="00E42466"/>
    <w:rsid w:val="00F1598A"/>
    <w:rsid w:val="00F76F8E"/>
    <w:rsid w:val="00F779C3"/>
    <w:rsid w:val="00F8048E"/>
    <w:rsid w:val="00F9629F"/>
    <w:rsid w:val="00FB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4834A-A8E9-4A03-88C6-21DC02A82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Natalia Machaj</cp:lastModifiedBy>
  <cp:revision>35</cp:revision>
  <cp:lastPrinted>2026-06-03T05:38:00Z</cp:lastPrinted>
  <dcterms:created xsi:type="dcterms:W3CDTF">2022-05-09T10:33:00Z</dcterms:created>
  <dcterms:modified xsi:type="dcterms:W3CDTF">2026-06-03T05:38:00Z</dcterms:modified>
</cp:coreProperties>
</file>