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E4C" w:rsidRPr="00AE6C52" w:rsidRDefault="00B35E4C" w:rsidP="00B35E4C">
      <w:pPr>
        <w:spacing w:line="276" w:lineRule="auto"/>
        <w:jc w:val="center"/>
        <w:rPr>
          <w:rFonts w:cstheme="minorHAnsi"/>
          <w:b/>
          <w:sz w:val="20"/>
          <w:szCs w:val="20"/>
        </w:rPr>
      </w:pPr>
      <w:r w:rsidRPr="00AE6C52">
        <w:rPr>
          <w:rFonts w:cstheme="minorHAnsi"/>
          <w:b/>
          <w:sz w:val="20"/>
          <w:szCs w:val="20"/>
        </w:rPr>
        <w:t xml:space="preserve">PAŃSTWOWA AKADEMIA NAUK STOSOWANYCH </w:t>
      </w:r>
    </w:p>
    <w:p w:rsidR="00B35E4C" w:rsidRPr="00AE6C52" w:rsidRDefault="00B35E4C" w:rsidP="00B35E4C">
      <w:pPr>
        <w:spacing w:line="276" w:lineRule="auto"/>
        <w:jc w:val="center"/>
        <w:rPr>
          <w:rFonts w:cstheme="minorHAnsi"/>
          <w:b/>
          <w:sz w:val="20"/>
          <w:szCs w:val="20"/>
        </w:rPr>
      </w:pPr>
      <w:r w:rsidRPr="00AE6C52">
        <w:rPr>
          <w:rFonts w:cstheme="minorHAnsi"/>
          <w:b/>
          <w:sz w:val="20"/>
          <w:szCs w:val="20"/>
        </w:rPr>
        <w:t>im. Ignacego Mościckiego</w:t>
      </w:r>
      <w:r w:rsidRPr="00AE6C52">
        <w:rPr>
          <w:rFonts w:cstheme="minorHAnsi"/>
          <w:b/>
          <w:sz w:val="20"/>
          <w:szCs w:val="20"/>
        </w:rPr>
        <w:br/>
        <w:t>w Ciechanowie</w:t>
      </w:r>
    </w:p>
    <w:p w:rsidR="00B35E4C" w:rsidRPr="00AE6C52" w:rsidRDefault="00B35E4C" w:rsidP="00B35E4C">
      <w:pPr>
        <w:spacing w:line="276" w:lineRule="auto"/>
        <w:jc w:val="center"/>
        <w:rPr>
          <w:rFonts w:cstheme="minorHAnsi"/>
          <w:b/>
          <w:sz w:val="20"/>
          <w:szCs w:val="20"/>
        </w:rPr>
      </w:pPr>
      <w:r w:rsidRPr="00AE6C52">
        <w:rPr>
          <w:rFonts w:cstheme="minorHAnsi"/>
          <w:b/>
          <w:sz w:val="20"/>
          <w:szCs w:val="20"/>
        </w:rPr>
        <w:t>ul. Gabriela Narutowicza 9, 06-400 Ciechanów</w:t>
      </w:r>
    </w:p>
    <w:p w:rsidR="00B35E4C" w:rsidRPr="00905550" w:rsidRDefault="00B35E4C" w:rsidP="00B35E4C">
      <w:pPr>
        <w:spacing w:line="276" w:lineRule="auto"/>
        <w:jc w:val="center"/>
      </w:pPr>
      <w:r>
        <w:t>__________________________________________________</w:t>
      </w:r>
      <w:r>
        <w:t>_________________________</w:t>
      </w:r>
    </w:p>
    <w:p w:rsidR="0069421E" w:rsidRDefault="00B35E4C" w:rsidP="00B35E4C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KAI.</w:t>
      </w:r>
      <w:r w:rsidR="00A440BA">
        <w:rPr>
          <w:rFonts w:ascii="Times New Roman" w:hAnsi="Times New Roman" w:cs="Times New Roman"/>
        </w:rPr>
        <w:t>262.256</w:t>
      </w:r>
      <w:bookmarkStart w:id="0" w:name="_GoBack"/>
      <w:bookmarkEnd w:id="0"/>
      <w:r>
        <w:rPr>
          <w:rFonts w:ascii="Times New Roman" w:hAnsi="Times New Roman" w:cs="Times New Roman"/>
        </w:rPr>
        <w:t>.2026</w:t>
      </w:r>
      <w:r w:rsidRPr="009055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</w:t>
      </w:r>
      <w:r w:rsidRPr="00905550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Pr="009055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Załącznik nr 6</w:t>
      </w:r>
      <w:r w:rsidRPr="00905550">
        <w:rPr>
          <w:rFonts w:ascii="Times New Roman" w:hAnsi="Times New Roman" w:cs="Times New Roman"/>
        </w:rPr>
        <w:t xml:space="preserve">          </w:t>
      </w:r>
    </w:p>
    <w:p w:rsidR="0069421E" w:rsidRDefault="0069421E" w:rsidP="00B35E4C">
      <w:pPr>
        <w:pStyle w:val="Bezodstpw"/>
        <w:rPr>
          <w:rFonts w:ascii="Times New Roman" w:hAnsi="Times New Roman" w:cs="Times New Roman"/>
        </w:rPr>
      </w:pPr>
    </w:p>
    <w:p w:rsidR="00B35E4C" w:rsidRPr="0069421E" w:rsidRDefault="0069421E" w:rsidP="0069421E">
      <w:pPr>
        <w:tabs>
          <w:tab w:val="left" w:pos="1828"/>
          <w:tab w:val="center" w:pos="4961"/>
        </w:tabs>
        <w:spacing w:after="120"/>
        <w:jc w:val="center"/>
        <w:rPr>
          <w:b/>
          <w:bCs/>
        </w:rPr>
      </w:pPr>
      <w:r w:rsidRPr="00FA3B06">
        <w:rPr>
          <w:b/>
          <w:bCs/>
        </w:rPr>
        <w:t>Oświadczenie Wykonawcy</w:t>
      </w:r>
    </w:p>
    <w:p w:rsidR="00B35E4C" w:rsidRDefault="00B35E4C" w:rsidP="00592C50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177B56">
        <w:rPr>
          <w:rFonts w:ascii="Arial" w:hAnsi="Arial" w:cs="Arial"/>
          <w:sz w:val="20"/>
          <w:szCs w:val="20"/>
        </w:rPr>
        <w:t>7 kwietnia 2022 r. (Dz. U. 2022 poz. 974</w:t>
      </w:r>
      <w:r w:rsidR="00E94D2B">
        <w:rPr>
          <w:rFonts w:ascii="Arial" w:hAnsi="Arial" w:cs="Arial"/>
          <w:sz w:val="20"/>
          <w:szCs w:val="20"/>
        </w:rPr>
        <w:t xml:space="preserve"> ze zm.</w:t>
      </w:r>
      <w:r w:rsidR="00177B56">
        <w:rPr>
          <w:rFonts w:ascii="Arial" w:hAnsi="Arial" w:cs="Arial"/>
          <w:sz w:val="20"/>
          <w:szCs w:val="20"/>
        </w:rPr>
        <w:t>)</w:t>
      </w:r>
      <w:r w:rsidR="00011664" w:rsidRPr="00C1653B">
        <w:rPr>
          <w:rFonts w:ascii="Arial" w:hAnsi="Arial" w:cs="Arial"/>
          <w:sz w:val="20"/>
          <w:szCs w:val="20"/>
        </w:rPr>
        <w:t>,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- Rozporządzenie Ministra Zdrowia z dnia 17 lutego 2016r. w sprawie wymagań zasadniczych oraz procedur oceny zgodności wyrobów medycznych (Dz.U. z 2016r. poz. 211</w:t>
      </w:r>
      <w:r w:rsidR="00E94D2B">
        <w:rPr>
          <w:rFonts w:ascii="Arial" w:hAnsi="Arial" w:cs="Arial"/>
          <w:sz w:val="20"/>
          <w:szCs w:val="20"/>
        </w:rPr>
        <w:t xml:space="preserve"> ze zm.</w:t>
      </w:r>
      <w:r w:rsidRPr="00C1653B">
        <w:rPr>
          <w:rFonts w:ascii="Arial" w:hAnsi="Arial" w:cs="Arial"/>
          <w:sz w:val="20"/>
          <w:szCs w:val="20"/>
        </w:rPr>
        <w:t xml:space="preserve">), </w:t>
      </w:r>
      <w:r w:rsidR="00FC73C6" w:rsidRPr="00C1653B">
        <w:rPr>
          <w:rFonts w:ascii="Arial" w:hAnsi="Arial" w:cs="Arial"/>
          <w:sz w:val="20"/>
          <w:szCs w:val="20"/>
        </w:rPr>
        <w:t>t.j.</w:t>
      </w:r>
      <w:r w:rsidR="00BF44E0">
        <w:rPr>
          <w:rFonts w:ascii="Arial" w:hAnsi="Arial" w:cs="Arial"/>
          <w:sz w:val="20"/>
          <w:szCs w:val="20"/>
        </w:rPr>
        <w:t xml:space="preserve"> w szczegó</w:t>
      </w:r>
      <w:r>
        <w:rPr>
          <w:rFonts w:ascii="Arial" w:hAnsi="Arial" w:cs="Arial"/>
          <w:sz w:val="20"/>
          <w:szCs w:val="20"/>
        </w:rPr>
        <w:t>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oferowany wyrób medyczny, dokonana </w:t>
      </w:r>
      <w:r w:rsidR="00FC73C6" w:rsidRPr="00FD466E">
        <w:rPr>
          <w:rFonts w:ascii="Arial" w:eastAsia="Calibri" w:hAnsi="Arial" w:cs="Arial"/>
          <w:sz w:val="20"/>
          <w:szCs w:val="20"/>
          <w:lang w:eastAsia="en-GB"/>
        </w:rPr>
        <w:t>przed jego wprowadzeniem do obrotu</w:t>
      </w:r>
      <w:r w:rsidR="00BF44E0"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ocena zgodności oraz wprowadzenie oferowanego wyrobu do obrotu spełniają wszystkie wymagania określone przepisami ustawy </w:t>
      </w:r>
      <w:r w:rsidR="00AA456C" w:rsidRPr="00C1653B">
        <w:rPr>
          <w:rFonts w:ascii="Arial" w:hAnsi="Arial" w:cs="Arial"/>
          <w:sz w:val="20"/>
          <w:szCs w:val="20"/>
        </w:rPr>
        <w:t xml:space="preserve">z dnia </w:t>
      </w:r>
      <w:r w:rsidR="00AA456C">
        <w:rPr>
          <w:rFonts w:ascii="Arial" w:hAnsi="Arial" w:cs="Arial"/>
          <w:sz w:val="20"/>
          <w:szCs w:val="20"/>
        </w:rPr>
        <w:t>7 kwietnia 2022 r</w:t>
      </w:r>
      <w:r w:rsidR="00AA456C" w:rsidRPr="00FD466E"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 wyrobach medycznych </w:t>
      </w:r>
      <w:r w:rsidR="00AA456C">
        <w:rPr>
          <w:rFonts w:ascii="Arial" w:hAnsi="Arial" w:cs="Arial"/>
          <w:sz w:val="20"/>
          <w:szCs w:val="20"/>
        </w:rPr>
        <w:t>(Dz. U. 2022 poz. 974)</w:t>
      </w:r>
      <w:r w:rsidR="00AA456C" w:rsidRPr="00C1653B">
        <w:rPr>
          <w:rFonts w:ascii="Arial" w:hAnsi="Arial" w:cs="Arial"/>
          <w:sz w:val="20"/>
          <w:szCs w:val="20"/>
        </w:rPr>
        <w:t>,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="00FC73C6"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 w:rsidR="00ED0BBC">
        <w:rPr>
          <w:rFonts w:ascii="Arial" w:eastAsia="Calibri" w:hAnsi="Arial" w:cs="Arial"/>
          <w:sz w:val="20"/>
          <w:szCs w:val="20"/>
          <w:lang w:eastAsia="en-GB"/>
        </w:rPr>
        <w:t xml:space="preserve">, </w:t>
      </w:r>
      <w:r w:rsidR="00ED0BBC" w:rsidRPr="00ED0BBC">
        <w:rPr>
          <w:rFonts w:ascii="Arial" w:eastAsia="Calibri" w:hAnsi="Arial" w:cs="Arial"/>
          <w:color w:val="000000" w:themeColor="text1"/>
          <w:sz w:val="20"/>
          <w:szCs w:val="20"/>
          <w:lang w:eastAsia="en-GB"/>
        </w:rPr>
        <w:t>zakończonych wydaniem certyfikatu zgodności</w:t>
      </w:r>
      <w:r w:rsidRPr="00ED0BBC">
        <w:rPr>
          <w:rFonts w:ascii="Arial" w:eastAsia="Calibri" w:hAnsi="Arial" w:cs="Arial"/>
          <w:color w:val="000000" w:themeColor="text1"/>
          <w:sz w:val="20"/>
          <w:szCs w:val="20"/>
          <w:lang w:eastAsia="en-GB"/>
        </w:rPr>
        <w:t>;</w:t>
      </w:r>
    </w:p>
    <w:p w:rsidR="00FD466E" w:rsidRPr="00FD466E" w:rsidRDefault="00FC73C6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posiada 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oferowane wyroby medyczne są właściwie oznakowane</w:t>
      </w:r>
      <w:r w:rsidR="008C0809">
        <w:rPr>
          <w:rFonts w:ascii="Arial" w:eastAsia="Calibri" w:hAnsi="Arial" w:cs="Arial"/>
          <w:sz w:val="20"/>
          <w:szCs w:val="20"/>
          <w:lang w:eastAsia="en-GB"/>
        </w:rPr>
        <w:t xml:space="preserve"> i mają odpowiednie instrukcje używania w języku polskim,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a informacje dostarczane przez wytwórcę spełniają wymagania zasadnicze;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:rsidR="00FC73C6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 w:rsidR="00C1653B"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 w:rsidR="00C1653B"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 w:rsidR="00C1653B"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:rsidR="00B14574" w:rsidRPr="00385F93" w:rsidRDefault="00B14574" w:rsidP="00FC73C6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FC73C6" w:rsidRPr="00385F93" w:rsidRDefault="008C0809" w:rsidP="00B14574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6) zobowiązuję się przedstawić niezwłocznie na każde żądanie Zamawiającego kopie lub oryginały dokumentów wymienione w punktach od 1 do 5. </w:t>
      </w: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>Oświadczam, świadom odpowiedzialności karnej z art. 297 Kodeksu karnego z dnia 6 czerwca 1997r. (Dz.U. z 2018 r. poz. 1600</w:t>
      </w:r>
      <w:r w:rsidR="00E94D2B">
        <w:rPr>
          <w:rFonts w:ascii="Arial" w:hAnsi="Arial" w:cs="Arial"/>
          <w:i/>
          <w:sz w:val="20"/>
          <w:szCs w:val="20"/>
        </w:rPr>
        <w:t xml:space="preserve"> ze zm.</w:t>
      </w:r>
      <w:r w:rsidRPr="00C1653B">
        <w:rPr>
          <w:rFonts w:ascii="Arial" w:hAnsi="Arial" w:cs="Arial"/>
          <w:i/>
          <w:sz w:val="20"/>
          <w:szCs w:val="20"/>
        </w:rPr>
        <w:t xml:space="preserve">), że wszystkie informacje podane </w:t>
      </w:r>
      <w:r w:rsidR="000E70F0" w:rsidRPr="00C1653B">
        <w:rPr>
          <w:rFonts w:ascii="Arial" w:hAnsi="Arial" w:cs="Arial"/>
          <w:i/>
          <w:sz w:val="20"/>
          <w:szCs w:val="20"/>
        </w:rPr>
        <w:t>w oświadczeniu</w:t>
      </w:r>
      <w:r w:rsidRPr="00C1653B">
        <w:rPr>
          <w:rFonts w:ascii="Arial" w:hAnsi="Arial" w:cs="Arial"/>
          <w:i/>
          <w:sz w:val="20"/>
          <w:szCs w:val="20"/>
        </w:rPr>
        <w:t xml:space="preserve"> są aktualne i zgodne z prawdą oraz zostały przedstawione z pełną świadomością konsekwencji poważnego wprowadzenia Zamawiającego w błąd. </w:t>
      </w:r>
    </w:p>
    <w:p w:rsidR="0014293D" w:rsidRPr="00385F93" w:rsidRDefault="000E70F0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uprawnionej/-ych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BA2F66" w:rsidRPr="00C1653B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5F74" w:rsidRDefault="00115F74" w:rsidP="003265A0">
      <w:r>
        <w:separator/>
      </w:r>
    </w:p>
  </w:endnote>
  <w:endnote w:type="continuationSeparator" w:id="0">
    <w:p w:rsidR="00115F74" w:rsidRDefault="00115F74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5F74" w:rsidRDefault="00115F74" w:rsidP="003265A0">
      <w:r>
        <w:separator/>
      </w:r>
    </w:p>
  </w:footnote>
  <w:footnote w:type="continuationSeparator" w:id="0">
    <w:p w:rsidR="00115F74" w:rsidRDefault="00115F74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06145"/>
    <w:rsid w:val="00011664"/>
    <w:rsid w:val="000643EC"/>
    <w:rsid w:val="000D1BCC"/>
    <w:rsid w:val="000E70F0"/>
    <w:rsid w:val="0010438E"/>
    <w:rsid w:val="00115F74"/>
    <w:rsid w:val="0014293D"/>
    <w:rsid w:val="00152FF7"/>
    <w:rsid w:val="00163815"/>
    <w:rsid w:val="00177B56"/>
    <w:rsid w:val="00182B21"/>
    <w:rsid w:val="00190E37"/>
    <w:rsid w:val="00193C96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3265A0"/>
    <w:rsid w:val="00347D7A"/>
    <w:rsid w:val="00362C9B"/>
    <w:rsid w:val="0037304E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45778"/>
    <w:rsid w:val="004563A4"/>
    <w:rsid w:val="0047675A"/>
    <w:rsid w:val="00492F66"/>
    <w:rsid w:val="004A10A1"/>
    <w:rsid w:val="004E4B5F"/>
    <w:rsid w:val="004F3853"/>
    <w:rsid w:val="00506A76"/>
    <w:rsid w:val="00525FF6"/>
    <w:rsid w:val="005915E8"/>
    <w:rsid w:val="00592C50"/>
    <w:rsid w:val="005E0FF1"/>
    <w:rsid w:val="005E4ADF"/>
    <w:rsid w:val="006771EC"/>
    <w:rsid w:val="006840A8"/>
    <w:rsid w:val="0069077A"/>
    <w:rsid w:val="0069421E"/>
    <w:rsid w:val="006B3C57"/>
    <w:rsid w:val="006C7C32"/>
    <w:rsid w:val="006E49DC"/>
    <w:rsid w:val="00712D95"/>
    <w:rsid w:val="0076647A"/>
    <w:rsid w:val="00813958"/>
    <w:rsid w:val="00833C53"/>
    <w:rsid w:val="008831C9"/>
    <w:rsid w:val="00885686"/>
    <w:rsid w:val="00890D92"/>
    <w:rsid w:val="008A5380"/>
    <w:rsid w:val="008A7387"/>
    <w:rsid w:val="008C0809"/>
    <w:rsid w:val="008C16BC"/>
    <w:rsid w:val="0092404C"/>
    <w:rsid w:val="00927E59"/>
    <w:rsid w:val="009500F3"/>
    <w:rsid w:val="009568A1"/>
    <w:rsid w:val="00993AAE"/>
    <w:rsid w:val="009949A3"/>
    <w:rsid w:val="00A24CA9"/>
    <w:rsid w:val="00A35A7A"/>
    <w:rsid w:val="00A440BA"/>
    <w:rsid w:val="00A45021"/>
    <w:rsid w:val="00A60066"/>
    <w:rsid w:val="00A63938"/>
    <w:rsid w:val="00A837B1"/>
    <w:rsid w:val="00AA11CD"/>
    <w:rsid w:val="00AA456C"/>
    <w:rsid w:val="00AC5BA8"/>
    <w:rsid w:val="00B044AB"/>
    <w:rsid w:val="00B14574"/>
    <w:rsid w:val="00B25C19"/>
    <w:rsid w:val="00B27B58"/>
    <w:rsid w:val="00B35E4C"/>
    <w:rsid w:val="00B35F3A"/>
    <w:rsid w:val="00B4622D"/>
    <w:rsid w:val="00BA2F66"/>
    <w:rsid w:val="00BF44E0"/>
    <w:rsid w:val="00C02A99"/>
    <w:rsid w:val="00C031B7"/>
    <w:rsid w:val="00C1653B"/>
    <w:rsid w:val="00C23715"/>
    <w:rsid w:val="00C23DC8"/>
    <w:rsid w:val="00C568B5"/>
    <w:rsid w:val="00C5740B"/>
    <w:rsid w:val="00CB4B60"/>
    <w:rsid w:val="00CB50CB"/>
    <w:rsid w:val="00CD0E97"/>
    <w:rsid w:val="00CE6CBE"/>
    <w:rsid w:val="00CE7A19"/>
    <w:rsid w:val="00D03A88"/>
    <w:rsid w:val="00D12491"/>
    <w:rsid w:val="00D305A8"/>
    <w:rsid w:val="00D65285"/>
    <w:rsid w:val="00D66F9D"/>
    <w:rsid w:val="00D71FCA"/>
    <w:rsid w:val="00D80422"/>
    <w:rsid w:val="00DA73BF"/>
    <w:rsid w:val="00DB4131"/>
    <w:rsid w:val="00DC6443"/>
    <w:rsid w:val="00DC75E6"/>
    <w:rsid w:val="00DD67EE"/>
    <w:rsid w:val="00DE2A39"/>
    <w:rsid w:val="00DF2D8D"/>
    <w:rsid w:val="00E62FC4"/>
    <w:rsid w:val="00E64EA8"/>
    <w:rsid w:val="00E82B55"/>
    <w:rsid w:val="00E94D2B"/>
    <w:rsid w:val="00E96758"/>
    <w:rsid w:val="00ED0BBC"/>
    <w:rsid w:val="00EF5A51"/>
    <w:rsid w:val="00F62720"/>
    <w:rsid w:val="00F74327"/>
    <w:rsid w:val="00F759B5"/>
    <w:rsid w:val="00F9643C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9A7D38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  <w:style w:type="paragraph" w:styleId="Bezodstpw">
    <w:name w:val="No Spacing"/>
    <w:uiPriority w:val="1"/>
    <w:qFormat/>
    <w:rsid w:val="00B35E4C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Piotr Kobardo</cp:lastModifiedBy>
  <cp:revision>5</cp:revision>
  <cp:lastPrinted>2012-04-10T10:51:00Z</cp:lastPrinted>
  <dcterms:created xsi:type="dcterms:W3CDTF">2026-04-17T08:21:00Z</dcterms:created>
  <dcterms:modified xsi:type="dcterms:W3CDTF">2026-04-17T08:45:00Z</dcterms:modified>
</cp:coreProperties>
</file>