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000001" w14:textId="5F1A62A9" w:rsidR="00E511BD" w:rsidRDefault="007E03CB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RO.1111.</w:t>
      </w:r>
      <w:r w:rsidR="006A3D8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.2026</w:t>
      </w:r>
    </w:p>
    <w:p w14:paraId="00000002" w14:textId="77777777" w:rsidR="00E511BD" w:rsidRDefault="007E03CB">
      <w:pPr>
        <w:spacing w:after="12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Ogłoszenie o naborze na stanowisko: Referent/Referentka ds. monitorowania  losów studentów w  ramach projektu nr FERS.01.05-IP.08-0046/25-00 „W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PANSim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Razem do Dyplomu”</w:t>
      </w:r>
    </w:p>
    <w:p w14:paraId="00000003" w14:textId="77777777" w:rsidR="00E511BD" w:rsidRDefault="007E03CB">
      <w:pPr>
        <w:shd w:val="clear" w:color="auto" w:fill="FFFFFF"/>
        <w:spacing w:before="233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Zakres zadań wykonywanych na stanowisku:</w:t>
      </w:r>
    </w:p>
    <w:p w14:paraId="00000004" w14:textId="77777777" w:rsidR="00E511BD" w:rsidRDefault="007E03C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bookmarkStart w:id="0" w:name="_heading=h.cqbxnyzb749w" w:colFirst="0" w:colLast="0"/>
      <w:bookmarkEnd w:id="0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1. Monitoring i analiza ryzyka drop-out:</w:t>
      </w:r>
    </w:p>
    <w:p w14:paraId="00000005" w14:textId="77777777" w:rsidR="00E511BD" w:rsidRDefault="007E03C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Noto Sans Symbols" w:eastAsia="Noto Sans Symbols" w:hAnsi="Noto Sans Symbols" w:cs="Noto Sans Symbols"/>
          <w:color w:val="000000"/>
          <w:sz w:val="20"/>
          <w:szCs w:val="20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Bieżące monitorowanie aktywności studentów (zajęcia online i stacjonarne),</w:t>
      </w:r>
    </w:p>
    <w:p w14:paraId="00000006" w14:textId="77777777" w:rsidR="00E511BD" w:rsidRDefault="007E03C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Noto Sans Symbols" w:eastAsia="Noto Sans Symbols" w:hAnsi="Noto Sans Symbols" w:cs="Noto Sans Symbols"/>
          <w:color w:val="000000"/>
          <w:sz w:val="20"/>
          <w:szCs w:val="20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Analiza sygnałów świadczących o ryzyku rezygnacji ze studiów,</w:t>
      </w:r>
    </w:p>
    <w:p w14:paraId="00000007" w14:textId="77777777" w:rsidR="00E511BD" w:rsidRDefault="007E03C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Noto Sans Symbols" w:eastAsia="Noto Sans Symbols" w:hAnsi="Noto Sans Symbols" w:cs="Noto Sans Symbols"/>
          <w:color w:val="000000"/>
          <w:sz w:val="20"/>
          <w:szCs w:val="20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Identyfikowanie czynników wpływających na drop-out,</w:t>
      </w:r>
    </w:p>
    <w:p w14:paraId="00000008" w14:textId="77777777" w:rsidR="00E511BD" w:rsidRDefault="007E03C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Noto Sans Symbols" w:eastAsia="Noto Sans Symbols" w:hAnsi="Noto Sans Symbols" w:cs="Noto Sans Symbols"/>
          <w:color w:val="000000"/>
          <w:sz w:val="20"/>
          <w:szCs w:val="20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Prowadzenie rejestru przypadków zagrożonych rezygnacją.</w:t>
      </w:r>
    </w:p>
    <w:p w14:paraId="00000009" w14:textId="77777777" w:rsidR="00E511BD" w:rsidRDefault="007E03C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 Wdrażanie procedur monitorowania:</w:t>
      </w:r>
    </w:p>
    <w:p w14:paraId="0000000A" w14:textId="77777777" w:rsidR="00E511BD" w:rsidRDefault="007E03C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Noto Sans Symbols" w:eastAsia="Noto Sans Symbols" w:hAnsi="Noto Sans Symbols" w:cs="Noto Sans Symbols"/>
          <w:color w:val="000000"/>
          <w:sz w:val="20"/>
          <w:szCs w:val="20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Realizacja procedury monitorowania losów studentów zgodnie z założeniami projektu,</w:t>
      </w:r>
    </w:p>
    <w:p w14:paraId="0000000B" w14:textId="77777777" w:rsidR="00E511BD" w:rsidRDefault="007E03C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Noto Sans Symbols" w:eastAsia="Noto Sans Symbols" w:hAnsi="Noto Sans Symbols" w:cs="Noto Sans Symbols"/>
          <w:color w:val="000000"/>
          <w:sz w:val="20"/>
          <w:szCs w:val="20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Przygotowywanie i dystrybucja ankiet monitorujących,</w:t>
      </w:r>
    </w:p>
    <w:p w14:paraId="0000000C" w14:textId="77777777" w:rsidR="00E511BD" w:rsidRDefault="007E03C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Noto Sans Symbols" w:eastAsia="Noto Sans Symbols" w:hAnsi="Noto Sans Symbols" w:cs="Noto Sans Symbols"/>
          <w:color w:val="000000"/>
          <w:sz w:val="20"/>
          <w:szCs w:val="20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Zbieranie i opracowywanie danych ankietowych,</w:t>
      </w:r>
    </w:p>
    <w:p w14:paraId="0000000D" w14:textId="77777777" w:rsidR="00E511BD" w:rsidRDefault="007E03C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Noto Sans Symbols" w:eastAsia="Noto Sans Symbols" w:hAnsi="Noto Sans Symbols" w:cs="Noto Sans Symbols"/>
          <w:color w:val="000000"/>
          <w:sz w:val="20"/>
          <w:szCs w:val="20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Współpraca z zespołem ds. monitorowania drop-outu.</w:t>
      </w:r>
    </w:p>
    <w:p w14:paraId="0000000E" w14:textId="77777777" w:rsidR="00E511BD" w:rsidRDefault="007E03C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 Działania interwencyjne i wspierające:</w:t>
      </w:r>
    </w:p>
    <w:p w14:paraId="0000000F" w14:textId="77777777" w:rsidR="00E511BD" w:rsidRDefault="007E03C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Noto Sans Symbols" w:eastAsia="Noto Sans Symbols" w:hAnsi="Noto Sans Symbols" w:cs="Noto Sans Symbols"/>
          <w:color w:val="000000"/>
          <w:sz w:val="20"/>
          <w:szCs w:val="20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Kontakt ze studentami zgłaszającymi trudności lub rozczarowanie studiami,</w:t>
      </w:r>
    </w:p>
    <w:p w14:paraId="00000010" w14:textId="77777777" w:rsidR="00E511BD" w:rsidRDefault="007E03C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Noto Sans Symbols" w:eastAsia="Noto Sans Symbols" w:hAnsi="Noto Sans Symbols" w:cs="Noto Sans Symbols"/>
          <w:color w:val="000000"/>
          <w:sz w:val="20"/>
          <w:szCs w:val="20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Kierowanie studentów do odpowiednich form wsparcia,</w:t>
      </w:r>
    </w:p>
    <w:p w14:paraId="00000011" w14:textId="77777777" w:rsidR="00E511BD" w:rsidRDefault="007E03C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Noto Sans Symbols" w:eastAsia="Noto Sans Symbols" w:hAnsi="Noto Sans Symbols" w:cs="Noto Sans Symbols"/>
          <w:color w:val="000000"/>
          <w:sz w:val="20"/>
          <w:szCs w:val="20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Proponowanie działań naprawczych i prewencyjnych,</w:t>
      </w:r>
    </w:p>
    <w:p w14:paraId="00000012" w14:textId="77777777" w:rsidR="00E511BD" w:rsidRDefault="007E03C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Noto Sans Symbols" w:eastAsia="Noto Sans Symbols" w:hAnsi="Noto Sans Symbols" w:cs="Noto Sans Symbols"/>
          <w:color w:val="000000"/>
          <w:sz w:val="20"/>
          <w:szCs w:val="20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Udział w spotkaniach zespołu projektowego.</w:t>
      </w:r>
    </w:p>
    <w:p w14:paraId="00000013" w14:textId="77777777" w:rsidR="00E511BD" w:rsidRDefault="007E03C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4. Raportowanie i dokumentacja:</w:t>
      </w:r>
    </w:p>
    <w:p w14:paraId="00000014" w14:textId="77777777" w:rsidR="00E511BD" w:rsidRDefault="007E03C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Noto Sans Symbols" w:eastAsia="Noto Sans Symbols" w:hAnsi="Noto Sans Symbols" w:cs="Noto Sans Symbols"/>
          <w:color w:val="000000"/>
          <w:sz w:val="20"/>
          <w:szCs w:val="20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Opracowywanie raportów dotyczących skali i charakteru drop-outu,</w:t>
      </w:r>
    </w:p>
    <w:p w14:paraId="00000015" w14:textId="77777777" w:rsidR="00E511BD" w:rsidRDefault="007E03C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Noto Sans Symbols" w:eastAsia="Noto Sans Symbols" w:hAnsi="Noto Sans Symbols" w:cs="Noto Sans Symbols"/>
          <w:color w:val="000000"/>
          <w:sz w:val="20"/>
          <w:szCs w:val="20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Przygotowywanie zestawień, analiz i rekomendacji,</w:t>
      </w:r>
    </w:p>
    <w:p w14:paraId="00000016" w14:textId="77777777" w:rsidR="00E511BD" w:rsidRDefault="007E03C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Noto Sans Symbols" w:eastAsia="Noto Sans Symbols" w:hAnsi="Noto Sans Symbols" w:cs="Noto Sans Symbols"/>
          <w:color w:val="000000"/>
          <w:sz w:val="20"/>
          <w:szCs w:val="20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Prowadzenie dokumentacji zgodnej z wymogami projektu i Uczelni,</w:t>
      </w:r>
    </w:p>
    <w:p w14:paraId="00000017" w14:textId="77777777" w:rsidR="00E511BD" w:rsidRDefault="007E03C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Noto Sans Symbols" w:eastAsia="Noto Sans Symbols" w:hAnsi="Noto Sans Symbols" w:cs="Noto Sans Symbols"/>
          <w:color w:val="000000"/>
          <w:sz w:val="20"/>
          <w:szCs w:val="20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Obsługa korespondencji i dokumentacji związanej z monitoringiem studentów,</w:t>
      </w:r>
    </w:p>
    <w:p w14:paraId="00000018" w14:textId="77777777" w:rsidR="00E511BD" w:rsidRDefault="007E03C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Noto Sans Symbols" w:eastAsia="Noto Sans Symbols" w:hAnsi="Noto Sans Symbols" w:cs="Noto Sans Symbols"/>
          <w:color w:val="000000"/>
          <w:sz w:val="20"/>
          <w:szCs w:val="20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Współpraca z jednostkami dydaktycznymi i administracyjnymi.</w:t>
      </w:r>
    </w:p>
    <w:p w14:paraId="00000019" w14:textId="77777777" w:rsidR="00E511BD" w:rsidRDefault="007E03CB">
      <w:pPr>
        <w:shd w:val="clear" w:color="auto" w:fill="FFFFFF"/>
        <w:tabs>
          <w:tab w:val="left" w:pos="242"/>
        </w:tabs>
        <w:spacing w:before="26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Niezbędne wymagania:</w:t>
      </w:r>
    </w:p>
    <w:p w14:paraId="0000001A" w14:textId="77777777" w:rsidR="00E511BD" w:rsidRPr="007E1DA3" w:rsidRDefault="007E03C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E1DA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1.</w:t>
      </w:r>
      <w:r w:rsidRPr="007E1DA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Pr="007E1DA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Wykształcenie minimum średnie, preferowane wykształcenie wyższe z dziedziny nauk społecznych (np. pedagogika, socjologia, ekonomia, polityka społeczna).</w:t>
      </w:r>
    </w:p>
    <w:p w14:paraId="0000001B" w14:textId="24129EE0" w:rsidR="00E511BD" w:rsidRPr="007E1DA3" w:rsidRDefault="007E03C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E1DA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2.</w:t>
      </w:r>
      <w:r w:rsidRPr="007E1DA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Pr="007E1DA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Posiadanie orzeczenia o niepełnosprawności w stopniu lekkim </w:t>
      </w:r>
      <w:r w:rsidR="007E1DA3" w:rsidRPr="007E1DA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lub</w:t>
      </w:r>
      <w:r w:rsidRPr="007E1DA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umiarkowanym– zgodnie z </w:t>
      </w:r>
      <w:r w:rsidR="00BE7600" w:rsidRPr="007E1DA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  <w:r w:rsidRPr="007E1DA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założeniami projektu.</w:t>
      </w:r>
      <w:r w:rsidR="0052075F" w:rsidRPr="007E1DA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F1F73" w:rsidRPr="007E1DA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Jednocześnie informujemy, że w budynku, w którym znajduje się stanowisko pracy, będzie wymieniana winda, co ma charakter tymczasowy. W związku z tym osobom z </w:t>
      </w:r>
      <w:r w:rsidR="00232CDB" w:rsidRPr="007E1DA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  <w:r w:rsidR="00DF1F73" w:rsidRPr="007E1DA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niepełnosprawnością ruchową</w:t>
      </w:r>
      <w:r w:rsidR="00902DEA" w:rsidRPr="007E1DA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E1DA3" w:rsidRPr="007E1DA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czasowo</w:t>
      </w:r>
      <w:r w:rsidR="00DF1F73" w:rsidRPr="007E1DA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nie jesteśmy w stanie zapewnić dostępności</w:t>
      </w:r>
      <w:r w:rsidR="00902DEA" w:rsidRPr="007E1DA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E1DA3" w:rsidRPr="007E1DA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do</w:t>
      </w:r>
      <w:r w:rsidR="00902DEA" w:rsidRPr="007E1DA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E1DA3" w:rsidRPr="007E1DA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wszystkich pięter</w:t>
      </w:r>
      <w:r w:rsidR="00DF1F73" w:rsidRPr="007E1DA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32CDB" w:rsidRPr="007E1DA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 obiekcie Uczelni. </w:t>
      </w:r>
    </w:p>
    <w:p w14:paraId="0000001C" w14:textId="4F0CC61D" w:rsidR="00E511BD" w:rsidRDefault="007E03C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3. Umiejętność pracy z danymi i tworzenia raportów</w:t>
      </w:r>
      <w:r w:rsidR="00902DEA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0000001D" w14:textId="77777777" w:rsidR="00E511BD" w:rsidRDefault="007E03C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4. Komunikatywność i umiejętność prowadzenia rozmów wspierających.</w:t>
      </w:r>
    </w:p>
    <w:p w14:paraId="0000001E" w14:textId="77777777" w:rsidR="00E511BD" w:rsidRDefault="007E03C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5.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Bardzo dobra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znajomość narzędzi ankietowych i środowiska MS Office, w szczególności MS Excel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 w tym umiejętność pracy z formułami, filtrowaniem, tabelami przestawnymi. </w:t>
      </w:r>
    </w:p>
    <w:p w14:paraId="0000001F" w14:textId="77777777" w:rsidR="00E511BD" w:rsidRDefault="007E03C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6. Umiejętność pracy w zespole i organizacji własnych zadań.</w:t>
      </w:r>
    </w:p>
    <w:p w14:paraId="00000020" w14:textId="77777777" w:rsidR="00E511BD" w:rsidRDefault="007E03C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7. Wysoka samodzielność, odpowiedzialność i umiejętność organizacji pracy własnej.</w:t>
      </w:r>
    </w:p>
    <w:p w14:paraId="00000021" w14:textId="77777777" w:rsidR="00E511BD" w:rsidRDefault="007E03CB">
      <w:pPr>
        <w:shd w:val="clear" w:color="auto" w:fill="FFFFFF"/>
        <w:spacing w:before="26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Mile widziane:</w:t>
      </w:r>
    </w:p>
    <w:p w14:paraId="00000022" w14:textId="77777777" w:rsidR="00E511BD" w:rsidRDefault="007E03C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1. Doświadczenie w pracy ze studentami lub w obszarze wsparcia edukacyjnego.</w:t>
      </w:r>
    </w:p>
    <w:p w14:paraId="00000023" w14:textId="77777777" w:rsidR="00E511BD" w:rsidRDefault="007E03C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2. Doświadczenie w pracy w projektach finansowanych ze środków publicznych.</w:t>
      </w:r>
    </w:p>
    <w:p w14:paraId="00000024" w14:textId="77777777" w:rsidR="00E511BD" w:rsidRDefault="007E03C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3. Umiejętność prowadzenia rozmów interwencyjnych.</w:t>
      </w:r>
    </w:p>
    <w:p w14:paraId="00000025" w14:textId="77777777" w:rsidR="00E511BD" w:rsidRDefault="007E03C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 Prawo jazdy kat. B</w:t>
      </w:r>
    </w:p>
    <w:p w14:paraId="00000026" w14:textId="77777777" w:rsidR="00E511BD" w:rsidRDefault="007E03CB">
      <w:pPr>
        <w:shd w:val="clear" w:color="auto" w:fill="FFFFFF"/>
        <w:spacing w:before="26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Kandydat/Kandydatka przystępujący do konkursu proszony/a jest o złożenie następujących dokumentów:</w:t>
      </w:r>
    </w:p>
    <w:p w14:paraId="00000027" w14:textId="77777777" w:rsidR="00E511BD" w:rsidRDefault="007E03CB">
      <w:pPr>
        <w:shd w:val="clear" w:color="auto" w:fill="FFFFFF"/>
        <w:tabs>
          <w:tab w:val="left" w:pos="358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1.   wypełniony kwestionariusz osobowy kandydata;</w:t>
      </w:r>
    </w:p>
    <w:p w14:paraId="00000028" w14:textId="77777777" w:rsidR="00E511BD" w:rsidRDefault="007E03CB">
      <w:pPr>
        <w:shd w:val="clear" w:color="auto" w:fill="FFFFFF"/>
        <w:tabs>
          <w:tab w:val="left" w:pos="358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list motywacyjny kandydata oraz CV;</w:t>
      </w:r>
    </w:p>
    <w:p w14:paraId="00000029" w14:textId="77777777" w:rsidR="00E511BD" w:rsidRDefault="007E03CB">
      <w:pPr>
        <w:shd w:val="clear" w:color="auto" w:fill="FFFFFF"/>
        <w:tabs>
          <w:tab w:val="left" w:pos="358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kserokopie dokumentów* potwierdzających wykształcenie;</w:t>
      </w:r>
    </w:p>
    <w:p w14:paraId="0000002A" w14:textId="77777777" w:rsidR="00E511BD" w:rsidRDefault="007E03CB">
      <w:pPr>
        <w:shd w:val="clear" w:color="auto" w:fill="FFFFFF"/>
        <w:tabs>
          <w:tab w:val="left" w:pos="358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4.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kserokopie dokumentów* potwierdzających staż pracy;</w:t>
      </w:r>
    </w:p>
    <w:p w14:paraId="0000002B" w14:textId="4A6609AF" w:rsidR="00E511BD" w:rsidRPr="007E1DA3" w:rsidRDefault="007E03CB">
      <w:pPr>
        <w:shd w:val="clear" w:color="auto" w:fill="FFFFFF"/>
        <w:tabs>
          <w:tab w:val="left" w:pos="358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5</w:t>
      </w:r>
      <w:r w:rsidRPr="007E1DA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  <w:r w:rsidRPr="007E1DA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kserokopie zaświadczeń* potwierdzających dodatkowe kwalifikacje i umiejętności;</w:t>
      </w:r>
    </w:p>
    <w:p w14:paraId="478E59FD" w14:textId="0E2E9014" w:rsidR="00FC259F" w:rsidRPr="007E1DA3" w:rsidRDefault="00FC259F">
      <w:pPr>
        <w:shd w:val="clear" w:color="auto" w:fill="FFFFFF"/>
        <w:tabs>
          <w:tab w:val="left" w:pos="358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E1DA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6.   kserokopie orzeczenia o stopniu niepełnosprawności</w:t>
      </w:r>
      <w:r w:rsidR="008F236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;</w:t>
      </w:r>
      <w:bookmarkStart w:id="1" w:name="_GoBack"/>
      <w:bookmarkEnd w:id="1"/>
    </w:p>
    <w:p w14:paraId="0000002C" w14:textId="2F1F7FE2" w:rsidR="00E511BD" w:rsidRDefault="00FC259F">
      <w:pPr>
        <w:shd w:val="clear" w:color="auto" w:fill="FFFFFF"/>
        <w:tabs>
          <w:tab w:val="left" w:pos="358"/>
        </w:tabs>
        <w:spacing w:after="0" w:line="360" w:lineRule="auto"/>
        <w:ind w:left="358" w:right="883" w:hanging="35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7</w:t>
      </w:r>
      <w:r w:rsidR="007E03CB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</w:t>
      </w:r>
      <w:r w:rsidR="007E03CB">
        <w:rPr>
          <w:rFonts w:ascii="Times New Roman" w:eastAsia="Times New Roman" w:hAnsi="Times New Roman" w:cs="Times New Roman"/>
          <w:color w:val="000000"/>
          <w:sz w:val="24"/>
          <w:szCs w:val="24"/>
        </w:rPr>
        <w:t>oświadczenie kandydata o posiadaniu pełnej zdolności do czynności prawnych</w:t>
      </w:r>
    </w:p>
    <w:p w14:paraId="0000002D" w14:textId="77777777" w:rsidR="00E511BD" w:rsidRDefault="007E03CB">
      <w:pPr>
        <w:shd w:val="clear" w:color="auto" w:fill="FFFFFF"/>
        <w:tabs>
          <w:tab w:val="left" w:pos="358"/>
        </w:tabs>
        <w:spacing w:after="0" w:line="360" w:lineRule="auto"/>
        <w:ind w:left="358" w:right="883" w:hanging="35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oraz korzystaniu z pełni praw publicznych;</w:t>
      </w:r>
    </w:p>
    <w:p w14:paraId="0000002E" w14:textId="50187971" w:rsidR="00E511BD" w:rsidRDefault="00FC259F">
      <w:pPr>
        <w:shd w:val="clear" w:color="auto" w:fill="FFFFFF"/>
        <w:tabs>
          <w:tab w:val="left" w:pos="358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8</w:t>
      </w:r>
      <w:r w:rsidR="007E03CB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7E03CB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oświadczenie kandydata/kandydatki o braku skazania prawomocnym wyrokiem sądu za przestępstwa popełnione umyślne ścigane z oskarżenia publicznego oraz umyślne przestępstwo skarbowe;</w:t>
      </w:r>
    </w:p>
    <w:p w14:paraId="0000002F" w14:textId="1D33DA61" w:rsidR="00E511BD" w:rsidRDefault="00FC259F" w:rsidP="007E1DA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9</w:t>
      </w:r>
      <w:r w:rsidR="007E03CB">
        <w:rPr>
          <w:rFonts w:ascii="Times New Roman" w:eastAsia="Times New Roman" w:hAnsi="Times New Roman" w:cs="Times New Roman"/>
          <w:color w:val="000000"/>
          <w:sz w:val="24"/>
          <w:szCs w:val="24"/>
        </w:rPr>
        <w:t>.  oświadczenie kandydata/kandydatki o braku przeciwwskazań zdrowotnych do pracy na oferowanym stanowisku;</w:t>
      </w:r>
    </w:p>
    <w:p w14:paraId="00000030" w14:textId="45856B92" w:rsidR="00E511BD" w:rsidRDefault="00FC259F" w:rsidP="007E1DA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10</w:t>
      </w:r>
      <w:r w:rsidR="007E03CB">
        <w:rPr>
          <w:rFonts w:ascii="Times New Roman" w:eastAsia="Times New Roman" w:hAnsi="Times New Roman" w:cs="Times New Roman"/>
          <w:color w:val="000000"/>
          <w:sz w:val="24"/>
          <w:szCs w:val="24"/>
        </w:rPr>
        <w:t>.  oświadczenie kandydata/kandydatki o braku pokrewieństwa i powinowactwa do II stopnia włącznie z członkami komisji rekrutacyjnej, kadrą zarządzającą i kadrą zarządzającą projektem PANS im. I. Mościckiego w Ciechanowie.</w:t>
      </w:r>
    </w:p>
    <w:p w14:paraId="00000031" w14:textId="77777777" w:rsidR="00E511BD" w:rsidRDefault="007E03CB" w:rsidP="007E1DA3">
      <w:pPr>
        <w:shd w:val="clear" w:color="auto" w:fill="FFFFFF"/>
        <w:spacing w:after="0" w:line="360" w:lineRule="auto"/>
        <w:ind w:right="-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Prosimy o dołączenie oświadczenia: "Wyrażam zgodę na przetwarzanie moich danych osobowych zawartych w ofercie pracy dla potrzeb procesu rekrutacji zgodnie z przepisami RODO”.</w:t>
      </w:r>
    </w:p>
    <w:p w14:paraId="00000032" w14:textId="77777777" w:rsidR="00E511BD" w:rsidRDefault="00E511BD">
      <w:pPr>
        <w:shd w:val="clear" w:color="auto" w:fill="FFFFFF"/>
        <w:spacing w:after="0" w:line="360" w:lineRule="auto"/>
        <w:ind w:right="-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0000033" w14:textId="77777777" w:rsidR="00E511BD" w:rsidRDefault="007E03C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Umowa o pracę w wymiarze 0,5 etatu.</w:t>
      </w:r>
    </w:p>
    <w:p w14:paraId="00000034" w14:textId="77777777" w:rsidR="00E511BD" w:rsidRDefault="00E511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00000035" w14:textId="77777777" w:rsidR="00E511BD" w:rsidRDefault="007E03CB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W czasie trwania zatrudnienia Pracownik/Pracownica będzie otrzymywał/a:</w:t>
      </w:r>
    </w:p>
    <w:p w14:paraId="00000036" w14:textId="77777777" w:rsidR="00E511BD" w:rsidRDefault="007E03C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2" w:name="_heading=h.s9xm42hdeoo9" w:colFirst="0" w:colLast="0"/>
      <w:bookmarkEnd w:id="2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wynagrodzenie nie mniejsze niż wynagrodzenie zasadnicze referenta – 2 500,00 zł brutto za pracę na 0,5 etatu,</w:t>
      </w:r>
    </w:p>
    <w:p w14:paraId="00000037" w14:textId="77777777" w:rsidR="00E511BD" w:rsidRDefault="007E03C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premia regulaminowa w wysokości do 5% wynagrodzenia zasadniczego,</w:t>
      </w:r>
    </w:p>
    <w:p w14:paraId="00000038" w14:textId="77777777" w:rsidR="00E511BD" w:rsidRDefault="007E03CB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dodatek za staż pracy płatny zgodnie z postanowieniami art. 138 ust. 1 ustawy Prawo o  szkolnictwie wyższym i nauce oraz Regulaminem wynagradzania PANS im. Ignacego Mościckiego w  Ciechanowie. </w:t>
      </w:r>
    </w:p>
    <w:p w14:paraId="00000039" w14:textId="77777777" w:rsidR="00E511BD" w:rsidRDefault="00E511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000003A" w14:textId="30715854" w:rsidR="00E511BD" w:rsidRPr="007E1DA3" w:rsidRDefault="007E03C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E1DA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Termin składania zgłoszeń upływa z dniem </w:t>
      </w:r>
      <w:r w:rsidR="006A3D8F" w:rsidRPr="007E1DA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19</w:t>
      </w:r>
      <w:r w:rsidRPr="007E1DA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.03.2026 r. </w:t>
      </w:r>
      <w:r w:rsidRPr="007E1DA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 o godzinie 12.00.</w:t>
      </w:r>
    </w:p>
    <w:p w14:paraId="0000003B" w14:textId="77777777" w:rsidR="00E511BD" w:rsidRDefault="007E03C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 Zgłoszenia prosimy kierować na adres:</w:t>
      </w:r>
    </w:p>
    <w:p w14:paraId="0000003C" w14:textId="77777777" w:rsidR="00E511BD" w:rsidRDefault="007E03C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Państwowa Akademia Nauk Stosowanych im. Ignacego Mościckiego w Ciechanowie</w:t>
      </w:r>
    </w:p>
    <w:p w14:paraId="0000003D" w14:textId="77777777" w:rsidR="00E511BD" w:rsidRDefault="007E03C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ul. Gabriela  Narutowicza 9, </w:t>
      </w:r>
    </w:p>
    <w:p w14:paraId="0000003E" w14:textId="77777777" w:rsidR="00E511BD" w:rsidRDefault="007E03C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06-400 Ciechanów</w:t>
      </w:r>
    </w:p>
    <w:p w14:paraId="0000003F" w14:textId="77777777" w:rsidR="00E511BD" w:rsidRDefault="007E03C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Rektorat pok. 131</w:t>
      </w:r>
    </w:p>
    <w:p w14:paraId="00000040" w14:textId="77777777" w:rsidR="00E511BD" w:rsidRDefault="007E03CB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z dopiskiem: „Konkurs na stanowisko: Referent/Referentka ds. monitorowania  losów studentów” lub w  formie elektronicznej na maila: </w:t>
      </w:r>
      <w:hyperlink r:id="rId5">
        <w:r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rektorat@pansim.edu.pl</w:t>
        </w:r>
      </w:hyperlink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14:paraId="00000041" w14:textId="334E0EF8" w:rsidR="00E511BD" w:rsidRDefault="007E03C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*  Kserokopie dokumentacji do konkursu muszą być potwierdzone własnoręcznie za zgodność z </w:t>
      </w:r>
      <w:r w:rsidR="007E1DA3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oryginałem.</w:t>
      </w:r>
    </w:p>
    <w:p w14:paraId="00000042" w14:textId="77777777" w:rsidR="00E511BD" w:rsidRDefault="00E511B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0000043" w14:textId="77777777" w:rsidR="00E511BD" w:rsidRDefault="007E03C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Informujemy! </w:t>
      </w:r>
    </w:p>
    <w:p w14:paraId="00000044" w14:textId="77777777" w:rsidR="00E511BD" w:rsidRDefault="007E03C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Odpowiadamy tylko na oferty zakwalifikowane przez  Komisję Rekrutacyjną  i nie zwracamy kserokopii przesłanych dokumentów.  Dokumenty  aplikacyjne można odebrać osobiście w  Dziale Spraw Osobowych w okresie 30 dni od dnia ogłoszenia wyników konkursu. Po upływie tego terminu dokumenty zostaną  zniszczone.</w:t>
      </w:r>
    </w:p>
    <w:p w14:paraId="00000045" w14:textId="77777777" w:rsidR="00E511BD" w:rsidRDefault="00E511B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0000046" w14:textId="77777777" w:rsidR="00E511BD" w:rsidRDefault="007E03CB">
      <w:pPr>
        <w:shd w:val="clear" w:color="auto" w:fill="FFFFFF"/>
        <w:spacing w:after="192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 Procedura naboru:</w:t>
      </w:r>
    </w:p>
    <w:p w14:paraId="00000047" w14:textId="77777777" w:rsidR="00E511BD" w:rsidRDefault="007E03CB">
      <w:pPr>
        <w:shd w:val="clear" w:color="auto" w:fill="FFFFFF"/>
        <w:spacing w:after="288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I Etap -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polega na sprawdzeniu i ocenie wymagań formalnych (obowiązkowych) oraz dodatkowych  na  podstawie złożonych kserokopii dokumentów. Na rozmowę kwalifikacyjną zostaną zaproszeni tylko wybrani kandydaci/kandydatki w ramach I etapu rekrutacji.</w:t>
      </w:r>
    </w:p>
    <w:p w14:paraId="00000049" w14:textId="217C296D" w:rsidR="00E511BD" w:rsidRPr="007E1DA3" w:rsidRDefault="007E03CB">
      <w:pPr>
        <w:shd w:val="clear" w:color="auto" w:fill="FFFFFF"/>
        <w:spacing w:after="288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II Etap -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ocena merytoryczna  oraz rozmowy kwalifikacyjne z wybranymi kandydatami/kandydatkami.</w:t>
      </w:r>
    </w:p>
    <w:p w14:paraId="0000004A" w14:textId="77777777" w:rsidR="00E511BD" w:rsidRDefault="007E03CB">
      <w:pPr>
        <w:shd w:val="clear" w:color="auto" w:fill="FFFFFF"/>
        <w:spacing w:after="288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UWAGA!!!</w:t>
      </w:r>
    </w:p>
    <w:p w14:paraId="0000004B" w14:textId="77777777" w:rsidR="00E511BD" w:rsidRDefault="007E03C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1.Kserokopie dokumentów do konkursu, które wpłyną po upływie wskazanego terminu lub niekompletne, nie będą rozpatrywane.</w:t>
      </w:r>
    </w:p>
    <w:p w14:paraId="0000004C" w14:textId="77777777" w:rsidR="00E511BD" w:rsidRDefault="007E03C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2. Organizator procesu rekrutacji zastrzega sobie prawo odwołania lub przedłużenia procedury naboru w każdym terminie.</w:t>
      </w:r>
    </w:p>
    <w:p w14:paraId="0000004D" w14:textId="77777777" w:rsidR="00E511BD" w:rsidRDefault="007E03C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3.Organizator procesu rekrutacji zastrzega sobie prawo kontaktu tylko z wybranymi kandydatami/kandydatkami.</w:t>
      </w:r>
    </w:p>
    <w:p w14:paraId="0000004E" w14:textId="77777777" w:rsidR="00E511BD" w:rsidRDefault="007E03C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4.Organizator procesu rekrutacji zastrzega sobie prawo nie wybrania żadnego z  kandydatów/kandydatek.</w:t>
      </w:r>
    </w:p>
    <w:p w14:paraId="0000004F" w14:textId="77777777" w:rsidR="00E511BD" w:rsidRDefault="007E03C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3" w:name="_heading=h.9ig353m3bmrt" w:colFirst="0" w:colLast="0"/>
      <w:bookmarkEnd w:id="3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5.Wyniki naboru zostaną opublikowane w Biuletynie Informacji Publicznej, bip.pansim.edu.pl w  zakładce  Oferty pracy i na tablicy informacyjnej.</w:t>
      </w:r>
    </w:p>
    <w:sectPr w:rsidR="00E511BD">
      <w:pgSz w:w="11906" w:h="16838"/>
      <w:pgMar w:top="1134" w:right="1134" w:bottom="1134" w:left="1134" w:header="709" w:footer="709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  <w:embedRegular r:id="rId1" w:fontKey="{938DD96E-1E15-4DBB-94EF-67212F19A825}"/>
    <w:embedBold r:id="rId2" w:fontKey="{6EEE0CCE-DB02-4449-AB31-E583C9581C61}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  <w:embedRegular r:id="rId3" w:fontKey="{EE223862-60E5-4E5A-AD39-5BF14775ACE9}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4" w:fontKey="{587C84EA-1479-4BEE-8C81-A59C5DDAD3F4}"/>
  </w:font>
  <w:font w:name="Noto Sans Symbols">
    <w:charset w:val="00"/>
    <w:family w:val="auto"/>
    <w:pitch w:val="default"/>
    <w:embedRegular r:id="rId5" w:fontKey="{1D6E9EE2-814E-4729-B879-838929321504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6" w:fontKey="{D8B38EF5-E8CF-46A7-A90B-87460E7CDAEF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11BD"/>
    <w:rsid w:val="00232CDB"/>
    <w:rsid w:val="003136A4"/>
    <w:rsid w:val="0035128C"/>
    <w:rsid w:val="00357B68"/>
    <w:rsid w:val="0051115E"/>
    <w:rsid w:val="0052075F"/>
    <w:rsid w:val="005F2139"/>
    <w:rsid w:val="006A3D8F"/>
    <w:rsid w:val="007E03CB"/>
    <w:rsid w:val="007E1DA3"/>
    <w:rsid w:val="008F2367"/>
    <w:rsid w:val="00902DEA"/>
    <w:rsid w:val="00BE7600"/>
    <w:rsid w:val="00C753C6"/>
    <w:rsid w:val="00D82CD3"/>
    <w:rsid w:val="00DF1F73"/>
    <w:rsid w:val="00E511BD"/>
    <w:rsid w:val="00FC2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5BBCFD"/>
  <w15:docId w15:val="{E9920821-19FB-40F6-AB0A-CF122E894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kapitzlist">
    <w:name w:val="List Paragraph"/>
    <w:uiPriority w:val="34"/>
    <w:qFormat/>
    <w:rsid w:val="00B04C1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97224B"/>
    <w:rPr>
      <w:color w:val="0563C1"/>
      <w:u w:val="single"/>
    </w:rPr>
  </w:style>
  <w:style w:type="paragraph" w:styleId="Tekstdymka">
    <w:name w:val="Balloon Text"/>
    <w:link w:val="TekstdymkaZnak"/>
    <w:uiPriority w:val="99"/>
    <w:semiHidden/>
    <w:unhideWhenUsed/>
    <w:rsid w:val="00F824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247E"/>
    <w:rPr>
      <w:rFonts w:ascii="Segoe UI" w:eastAsia="Calibri" w:hAnsi="Segoe UI" w:cs="Segoe UI"/>
      <w:sz w:val="18"/>
      <w:szCs w:val="18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10D14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26F76"/>
    <w:rPr>
      <w:sz w:val="16"/>
      <w:szCs w:val="16"/>
    </w:rPr>
  </w:style>
  <w:style w:type="paragraph" w:styleId="Tekstkomentarza">
    <w:name w:val="annotation text"/>
    <w:link w:val="TekstkomentarzaZnak"/>
    <w:uiPriority w:val="99"/>
    <w:semiHidden/>
    <w:unhideWhenUsed/>
    <w:rsid w:val="00326F7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26F76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26F7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26F76"/>
    <w:rPr>
      <w:rFonts w:ascii="Calibri" w:eastAsia="Calibri" w:hAnsi="Calibri" w:cs="Times New Roman"/>
      <w:b/>
      <w:bCs/>
      <w:sz w:val="20"/>
      <w:szCs w:val="20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rektorat@pansim.edu.pl" TargetMode="Externa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7tDzsfrgQDCxbM07NOO6rP0LmAg==">CgMxLjAyDmguY3FieG55emI3NDl3Mg5oLnM5eG00MmhkZW9vOTIOaC45aWczNTNtM2JtcnQ4AHIhMVhTbXVXUUxJa21hajdJZzQ1VWVEUWJrTEstRzZ5LWd5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894</Words>
  <Characters>5368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GKadry</dc:creator>
  <cp:lastModifiedBy>Emilia Fałczyńska</cp:lastModifiedBy>
  <cp:revision>4</cp:revision>
  <cp:lastPrinted>2026-03-13T10:21:00Z</cp:lastPrinted>
  <dcterms:created xsi:type="dcterms:W3CDTF">2026-03-13T11:19:00Z</dcterms:created>
  <dcterms:modified xsi:type="dcterms:W3CDTF">2026-03-13T12:48:00Z</dcterms:modified>
</cp:coreProperties>
</file>