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3F2" w:rsidRPr="00FE0B21" w:rsidRDefault="00A453F2" w:rsidP="00A453F2">
      <w:pPr>
        <w:spacing w:after="0" w:line="269" w:lineRule="auto"/>
        <w:ind w:left="10" w:hanging="10"/>
        <w:jc w:val="center"/>
        <w:rPr>
          <w:rFonts w:cstheme="minorHAnsi"/>
          <w:b/>
          <w:sz w:val="20"/>
          <w:szCs w:val="20"/>
        </w:rPr>
      </w:pPr>
      <w:r w:rsidRPr="00FE0B21">
        <w:rPr>
          <w:rFonts w:cstheme="minorHAnsi"/>
          <w:b/>
          <w:sz w:val="20"/>
          <w:szCs w:val="20"/>
        </w:rPr>
        <w:t>PAŃSTWOWA AKADEMIA NAUK STOSOWANYCH</w:t>
      </w:r>
    </w:p>
    <w:p w:rsidR="00A453F2" w:rsidRPr="00FE0B21" w:rsidRDefault="00A453F2" w:rsidP="00A453F2">
      <w:pPr>
        <w:spacing w:after="0"/>
        <w:jc w:val="center"/>
        <w:rPr>
          <w:rFonts w:cstheme="minorHAnsi"/>
          <w:b/>
          <w:sz w:val="20"/>
          <w:szCs w:val="20"/>
        </w:rPr>
      </w:pPr>
      <w:r w:rsidRPr="00FE0B21">
        <w:rPr>
          <w:rFonts w:cstheme="minorHAnsi"/>
          <w:b/>
          <w:sz w:val="20"/>
          <w:szCs w:val="20"/>
        </w:rPr>
        <w:t xml:space="preserve">im. Ignacego Mościckiego </w:t>
      </w:r>
      <w:r w:rsidRPr="00FE0B21">
        <w:rPr>
          <w:rFonts w:cstheme="minorHAnsi"/>
          <w:b/>
          <w:sz w:val="20"/>
          <w:szCs w:val="20"/>
        </w:rPr>
        <w:br/>
        <w:t>w CIECHANOWIE</w:t>
      </w:r>
    </w:p>
    <w:p w:rsidR="00A453F2" w:rsidRPr="00A453F2" w:rsidRDefault="00A453F2" w:rsidP="00A453F2">
      <w:pPr>
        <w:spacing w:after="0"/>
        <w:jc w:val="center"/>
        <w:rPr>
          <w:rFonts w:ascii="Times New Roman" w:hAnsi="Times New Roman" w:cs="Times New Roman"/>
          <w:b/>
          <w:sz w:val="24"/>
          <w:szCs w:val="24"/>
        </w:rPr>
      </w:pPr>
      <w:r w:rsidRPr="00FE0B21">
        <w:rPr>
          <w:rFonts w:cstheme="minorHAnsi"/>
          <w:b/>
          <w:sz w:val="20"/>
          <w:szCs w:val="20"/>
        </w:rPr>
        <w:t>ul. Gabriela Narutowicza 9, 06-400 Ciechanów</w:t>
      </w:r>
      <w:r w:rsidRPr="00A453F2">
        <w:rPr>
          <w:rFonts w:ascii="Times New Roman" w:hAnsi="Times New Roman" w:cs="Times New Roman"/>
          <w:b/>
          <w:sz w:val="24"/>
          <w:szCs w:val="24"/>
        </w:rPr>
        <w:br/>
        <w:t>________________________________________________________________________</w:t>
      </w:r>
    </w:p>
    <w:p w:rsidR="004F0914" w:rsidRDefault="007030C3" w:rsidP="00A453F2">
      <w:pPr>
        <w:spacing w:after="200" w:line="276" w:lineRule="auto"/>
        <w:rPr>
          <w:rFonts w:ascii="Times New Roman" w:hAnsi="Times New Roman" w:cs="Times New Roman"/>
          <w:sz w:val="24"/>
          <w:szCs w:val="24"/>
        </w:rPr>
      </w:pPr>
      <w:r>
        <w:rPr>
          <w:rFonts w:ascii="Times New Roman" w:hAnsi="Times New Roman" w:cs="Times New Roman"/>
          <w:sz w:val="24"/>
          <w:szCs w:val="24"/>
        </w:rPr>
        <w:t>KAI.260.5</w:t>
      </w:r>
      <w:r w:rsidR="00C9693F">
        <w:rPr>
          <w:rFonts w:ascii="Times New Roman" w:hAnsi="Times New Roman" w:cs="Times New Roman"/>
          <w:sz w:val="24"/>
          <w:szCs w:val="24"/>
        </w:rPr>
        <w:t>.2026</w:t>
      </w:r>
      <w:r w:rsidR="00A453F2" w:rsidRPr="00A453F2">
        <w:rPr>
          <w:rFonts w:ascii="Times New Roman" w:hAnsi="Times New Roman" w:cs="Times New Roman"/>
          <w:sz w:val="24"/>
          <w:szCs w:val="24"/>
        </w:rPr>
        <w:t xml:space="preserve">                                                           </w:t>
      </w:r>
      <w:r w:rsidR="00492863">
        <w:rPr>
          <w:rFonts w:ascii="Times New Roman" w:hAnsi="Times New Roman" w:cs="Times New Roman"/>
          <w:sz w:val="24"/>
          <w:szCs w:val="24"/>
        </w:rPr>
        <w:t xml:space="preserve">                    Ciechanów 24</w:t>
      </w:r>
      <w:r>
        <w:rPr>
          <w:rFonts w:ascii="Times New Roman" w:hAnsi="Times New Roman" w:cs="Times New Roman"/>
          <w:sz w:val="24"/>
          <w:szCs w:val="24"/>
        </w:rPr>
        <w:t>.02</w:t>
      </w:r>
      <w:r w:rsidR="00C9693F">
        <w:rPr>
          <w:rFonts w:ascii="Times New Roman" w:hAnsi="Times New Roman" w:cs="Times New Roman"/>
          <w:sz w:val="24"/>
          <w:szCs w:val="24"/>
        </w:rPr>
        <w:t>.2026</w:t>
      </w:r>
      <w:r w:rsidR="00A453F2" w:rsidRPr="00A453F2">
        <w:rPr>
          <w:rFonts w:ascii="Times New Roman" w:hAnsi="Times New Roman" w:cs="Times New Roman"/>
          <w:sz w:val="24"/>
          <w:szCs w:val="24"/>
        </w:rPr>
        <w:t xml:space="preserve"> r.</w:t>
      </w:r>
    </w:p>
    <w:p w:rsidR="00675B2C" w:rsidRPr="00A453F2" w:rsidRDefault="00675B2C" w:rsidP="00A453F2">
      <w:pPr>
        <w:spacing w:after="200" w:line="276" w:lineRule="auto"/>
        <w:rPr>
          <w:rFonts w:ascii="Times New Roman" w:hAnsi="Times New Roman" w:cs="Times New Roman"/>
          <w:sz w:val="24"/>
          <w:szCs w:val="24"/>
        </w:rPr>
      </w:pPr>
    </w:p>
    <w:p w:rsidR="00115C3A" w:rsidRPr="00CA7493" w:rsidRDefault="00A453F2" w:rsidP="00CA7493">
      <w:pPr>
        <w:jc w:val="right"/>
        <w:rPr>
          <w:rFonts w:ascii="Times New Roman" w:hAnsi="Times New Roman" w:cs="Times New Roman"/>
          <w:b/>
          <w:sz w:val="24"/>
          <w:szCs w:val="24"/>
        </w:rPr>
      </w:pPr>
      <w:r w:rsidRPr="00A453F2">
        <w:rPr>
          <w:rFonts w:ascii="Times New Roman" w:hAnsi="Times New Roman" w:cs="Times New Roman"/>
          <w:b/>
          <w:sz w:val="24"/>
          <w:szCs w:val="24"/>
        </w:rPr>
        <w:t>Do Wszystkich Wykonawców</w:t>
      </w:r>
    </w:p>
    <w:p w:rsidR="00EC6624" w:rsidRPr="00EC6624" w:rsidRDefault="00A453F2" w:rsidP="00EC6624">
      <w:pPr>
        <w:jc w:val="center"/>
        <w:rPr>
          <w:rFonts w:ascii="Times New Roman" w:hAnsi="Times New Roman" w:cs="Times New Roman"/>
          <w:b/>
          <w:sz w:val="28"/>
          <w:szCs w:val="28"/>
        </w:rPr>
      </w:pPr>
      <w:r w:rsidRPr="00A453F2">
        <w:rPr>
          <w:rFonts w:ascii="Times New Roman" w:hAnsi="Times New Roman" w:cs="Times New Roman"/>
          <w:b/>
          <w:sz w:val="28"/>
          <w:szCs w:val="28"/>
        </w:rPr>
        <w:t xml:space="preserve">Pytania i odpowiedzi </w:t>
      </w:r>
    </w:p>
    <w:p w:rsidR="00EC6624" w:rsidRPr="00FF62CB" w:rsidRDefault="00EC6624" w:rsidP="00EC6624">
      <w:pPr>
        <w:spacing w:after="0" w:line="276" w:lineRule="auto"/>
        <w:jc w:val="both"/>
        <w:rPr>
          <w:rFonts w:ascii="Calibri" w:eastAsia="Calibri" w:hAnsi="Calibri" w:cs="Calibri"/>
          <w:b/>
          <w:i/>
          <w:sz w:val="20"/>
          <w:szCs w:val="20"/>
        </w:rPr>
      </w:pPr>
      <w:r w:rsidRPr="00FF62CB">
        <w:rPr>
          <w:rFonts w:ascii="Calibri" w:eastAsia="Calibri" w:hAnsi="Calibri" w:cs="Calibri"/>
          <w:b/>
          <w:i/>
          <w:sz w:val="20"/>
          <w:szCs w:val="20"/>
        </w:rPr>
        <w:t>Dotyczy umowy o dofinansowanie Projektu: Równość w Akademii - PANS Ciechanów w ramach programu Fundusze Europejskie dla Rozwoju Społecznego 2021-2027 współfinansowanego ze środków Europejskiego Funduszu Społecznego Plus</w:t>
      </w:r>
      <w:r>
        <w:rPr>
          <w:rFonts w:ascii="Calibri" w:eastAsia="Calibri" w:hAnsi="Calibri" w:cs="Calibri"/>
          <w:b/>
          <w:i/>
          <w:sz w:val="20"/>
          <w:szCs w:val="20"/>
        </w:rPr>
        <w:t>.</w:t>
      </w:r>
    </w:p>
    <w:p w:rsidR="00115C3A" w:rsidRPr="00A453F2" w:rsidRDefault="00115C3A" w:rsidP="00A453F2">
      <w:pPr>
        <w:rPr>
          <w:rFonts w:ascii="Times New Roman" w:hAnsi="Times New Roman" w:cs="Times New Roman"/>
          <w:sz w:val="24"/>
          <w:szCs w:val="24"/>
        </w:rPr>
      </w:pPr>
    </w:p>
    <w:p w:rsidR="00EC6624" w:rsidRDefault="00A453F2" w:rsidP="00EC6624">
      <w:pPr>
        <w:pStyle w:val="Default"/>
        <w:ind w:firstLine="426"/>
        <w:jc w:val="both"/>
        <w:rPr>
          <w:b/>
          <w:bCs/>
        </w:rPr>
      </w:pPr>
      <w:r w:rsidRPr="00E84A20">
        <w:t xml:space="preserve">Dotyczy: postępowania </w:t>
      </w:r>
      <w:bookmarkStart w:id="0" w:name="_Hlk124356065"/>
      <w:r w:rsidRPr="00E84A20">
        <w:t xml:space="preserve">w trybie podstawowym bez negocjacji </w:t>
      </w:r>
      <w:r w:rsidRPr="00E84A20">
        <w:rPr>
          <w:rFonts w:eastAsiaTheme="majorEastAsia"/>
        </w:rPr>
        <w:t>pn</w:t>
      </w:r>
      <w:bookmarkEnd w:id="0"/>
      <w:r w:rsidR="00E84A20" w:rsidRPr="00E84A20">
        <w:rPr>
          <w:rFonts w:eastAsiaTheme="majorEastAsia"/>
        </w:rPr>
        <w:t>.:</w:t>
      </w:r>
      <w:r w:rsidR="00E84A20" w:rsidRPr="00E84A20">
        <w:t xml:space="preserve"> </w:t>
      </w:r>
      <w:r w:rsidR="00EC6624">
        <w:rPr>
          <w:b/>
        </w:rPr>
        <w:t>„Zakup, dostawa, montaż i serwisowanie</w:t>
      </w:r>
      <w:r w:rsidR="00EC6624">
        <w:rPr>
          <w:b/>
          <w:bCs/>
        </w:rPr>
        <w:t xml:space="preserve"> dźwigu osobowego dla Państwowej Akademii Nauk Stosowanych im. Ignacego Mościckiego w Ciechanowie”.</w:t>
      </w:r>
    </w:p>
    <w:p w:rsidR="007030C3" w:rsidRPr="00FE0B21" w:rsidRDefault="007030C3" w:rsidP="00FE0B21">
      <w:pPr>
        <w:pStyle w:val="Default"/>
        <w:jc w:val="both"/>
        <w:rPr>
          <w:bCs/>
        </w:rPr>
      </w:pPr>
    </w:p>
    <w:p w:rsidR="00EC6624" w:rsidRPr="00FE0B21" w:rsidRDefault="007030C3" w:rsidP="007030C3">
      <w:pPr>
        <w:pStyle w:val="Default"/>
        <w:jc w:val="both"/>
        <w:rPr>
          <w:bCs/>
        </w:rPr>
      </w:pPr>
      <w:r w:rsidRPr="00FE0B21">
        <w:rPr>
          <w:bCs/>
        </w:rPr>
        <w:t>Ogłoszenie 2026/BZP 00098766/01 z dnia 6 lutego 2026 r.</w:t>
      </w:r>
    </w:p>
    <w:p w:rsidR="00EC6624" w:rsidRPr="00E84A20" w:rsidRDefault="00EC6624" w:rsidP="00AE0DC6">
      <w:pPr>
        <w:spacing w:after="0"/>
        <w:contextualSpacing/>
        <w:jc w:val="both"/>
        <w:rPr>
          <w:rFonts w:ascii="Times New Roman" w:eastAsiaTheme="majorEastAsia" w:hAnsi="Times New Roman" w:cs="Times New Roman"/>
          <w:b/>
          <w:sz w:val="24"/>
          <w:szCs w:val="24"/>
        </w:rPr>
      </w:pPr>
    </w:p>
    <w:p w:rsidR="0003643D" w:rsidRPr="00FE0B21" w:rsidRDefault="00E84A20" w:rsidP="00FE0B21">
      <w:pPr>
        <w:ind w:firstLine="284"/>
        <w:jc w:val="both"/>
        <w:rPr>
          <w:rFonts w:ascii="Times New Roman" w:hAnsi="Times New Roman" w:cs="Times New Roman"/>
          <w:sz w:val="24"/>
          <w:szCs w:val="24"/>
        </w:rPr>
      </w:pPr>
      <w:r w:rsidRPr="00E84A20">
        <w:rPr>
          <w:rFonts w:ascii="Times New Roman" w:hAnsi="Times New Roman" w:cs="Times New Roman"/>
          <w:sz w:val="24"/>
          <w:szCs w:val="24"/>
        </w:rPr>
        <w:t>W związku ze złożonym pytaniem</w:t>
      </w:r>
      <w:r w:rsidR="00A453F2" w:rsidRPr="00E84A20">
        <w:rPr>
          <w:rFonts w:ascii="Times New Roman" w:hAnsi="Times New Roman" w:cs="Times New Roman"/>
          <w:sz w:val="24"/>
          <w:szCs w:val="24"/>
        </w:rPr>
        <w:t xml:space="preserve"> od Wykonawcy dotyczącym</w:t>
      </w:r>
      <w:r w:rsidR="00A0174E">
        <w:rPr>
          <w:rFonts w:ascii="Times New Roman" w:hAnsi="Times New Roman" w:cs="Times New Roman"/>
          <w:sz w:val="24"/>
          <w:szCs w:val="24"/>
        </w:rPr>
        <w:t xml:space="preserve"> postępowania KAI.260.5</w:t>
      </w:r>
      <w:r w:rsidR="00EC6624">
        <w:rPr>
          <w:rFonts w:ascii="Times New Roman" w:hAnsi="Times New Roman" w:cs="Times New Roman"/>
          <w:sz w:val="24"/>
          <w:szCs w:val="24"/>
        </w:rPr>
        <w:t>.2026</w:t>
      </w:r>
      <w:r w:rsidR="00A453F2" w:rsidRPr="00E84A20">
        <w:rPr>
          <w:rFonts w:ascii="Times New Roman" w:hAnsi="Times New Roman" w:cs="Times New Roman"/>
          <w:sz w:val="24"/>
          <w:szCs w:val="24"/>
        </w:rPr>
        <w:t xml:space="preserve"> Państwowa Akademia Nauk Stosowanych im. Ignacego Mościckiego w Ciechanowie odpowiada:</w:t>
      </w:r>
    </w:p>
    <w:p w:rsidR="00492863" w:rsidRDefault="00492863" w:rsidP="00865167">
      <w:pPr>
        <w:rPr>
          <w:rFonts w:ascii="Times New Roman" w:hAnsi="Times New Roman" w:cs="Times New Roman"/>
          <w:b/>
          <w:sz w:val="24"/>
          <w:szCs w:val="24"/>
        </w:rPr>
      </w:pPr>
    </w:p>
    <w:p w:rsidR="00AE0DC6" w:rsidRDefault="0003643D" w:rsidP="00865167">
      <w:pPr>
        <w:rPr>
          <w:rFonts w:ascii="Times New Roman" w:hAnsi="Times New Roman" w:cs="Times New Roman"/>
          <w:b/>
          <w:sz w:val="24"/>
          <w:szCs w:val="24"/>
        </w:rPr>
      </w:pPr>
      <w:r w:rsidRPr="00AE0DC6">
        <w:rPr>
          <w:rFonts w:ascii="Times New Roman" w:hAnsi="Times New Roman" w:cs="Times New Roman"/>
          <w:b/>
          <w:sz w:val="24"/>
          <w:szCs w:val="24"/>
        </w:rPr>
        <w:t>Pytanie</w:t>
      </w:r>
      <w:r w:rsidR="00121458">
        <w:rPr>
          <w:rFonts w:ascii="Times New Roman" w:hAnsi="Times New Roman" w:cs="Times New Roman"/>
          <w:b/>
          <w:sz w:val="24"/>
          <w:szCs w:val="24"/>
        </w:rPr>
        <w:t xml:space="preserve"> 1</w:t>
      </w:r>
      <w:r w:rsidRPr="00AE0DC6">
        <w:rPr>
          <w:rFonts w:ascii="Times New Roman" w:hAnsi="Times New Roman" w:cs="Times New Roman"/>
          <w:b/>
          <w:sz w:val="24"/>
          <w:szCs w:val="24"/>
        </w:rPr>
        <w:t>:</w:t>
      </w:r>
    </w:p>
    <w:p w:rsidR="00492863" w:rsidRDefault="00492863" w:rsidP="00492863">
      <w:pPr>
        <w:jc w:val="both"/>
        <w:rPr>
          <w:rFonts w:ascii="Times New Roman" w:hAnsi="Times New Roman" w:cs="Times New Roman"/>
          <w:b/>
          <w:sz w:val="24"/>
          <w:szCs w:val="24"/>
        </w:rPr>
      </w:pPr>
      <w:r w:rsidRPr="00492863">
        <w:rPr>
          <w:rFonts w:ascii="Times New Roman" w:hAnsi="Times New Roman" w:cs="Times New Roman"/>
          <w:b/>
          <w:sz w:val="24"/>
          <w:szCs w:val="24"/>
        </w:rPr>
        <w:t xml:space="preserve">Szanowni Państwo, w odpowiedzi na pytanie nr 2 w sprawie scenariusza pożarowego odpowiedzieli Państwo, że: Zjazd dźwigu na przystanek ewakuacyjny w przypadku sygnału pożarowego ma być realizowany z wykorzystaniem systemu podtrzymania zasilania UPS. w zmienionym OPZ pozostał zapis: </w:t>
      </w:r>
      <w:r w:rsidRPr="00492863">
        <w:rPr>
          <w:rFonts w:ascii="Times New Roman" w:hAnsi="Times New Roman" w:cs="Times New Roman"/>
          <w:b/>
          <w:sz w:val="24"/>
          <w:szCs w:val="24"/>
        </w:rPr>
        <w:t xml:space="preserve"> zjazd po zaniku napięcia: automatyczny awaryjny dojazd do najbliższego przystanku z otwarciem drzwi zgodnie z normą EN81-20 </w:t>
      </w:r>
      <w:r w:rsidRPr="00492863">
        <w:rPr>
          <w:rFonts w:ascii="Times New Roman" w:hAnsi="Times New Roman" w:cs="Times New Roman"/>
          <w:b/>
          <w:sz w:val="24"/>
          <w:szCs w:val="24"/>
        </w:rPr>
        <w:t xml:space="preserve"> zjazd pożarowy: automatyczny zajazd kabiny przy zasilaniu docelowym na przystanek podstawowy z otwarciem drzwi do momentu odwołania sygnału </w:t>
      </w:r>
      <w:proofErr w:type="spellStart"/>
      <w:r w:rsidRPr="00492863">
        <w:rPr>
          <w:rFonts w:ascii="Times New Roman" w:hAnsi="Times New Roman" w:cs="Times New Roman"/>
          <w:b/>
          <w:sz w:val="24"/>
          <w:szCs w:val="24"/>
        </w:rPr>
        <w:t>ppoż</w:t>
      </w:r>
      <w:proofErr w:type="spellEnd"/>
      <w:r w:rsidRPr="00492863">
        <w:rPr>
          <w:rFonts w:ascii="Times New Roman" w:hAnsi="Times New Roman" w:cs="Times New Roman"/>
          <w:b/>
          <w:sz w:val="24"/>
          <w:szCs w:val="24"/>
        </w:rPr>
        <w:t xml:space="preserve"> Proszę o potwierdzenie, że scenariusz pożarowy wymaga aby dźwig wyposażony był w ponad standardowy UPS umożliwiający zjazd po zaniku napięcia na przystanek podstawowy. Proszę udostępnić scenariusz pożarowy w którym opisany jest schemat działania dźwigu w sytuacji sygnalizacji pożaru. Ponad normatywny UPS bardzo podnosi cenę urządzenia i mamy wątpliwości, że jest on potrzebny w tego typu budynkach. Norma PN-EN81-73 także nie wymaga aby urządzenie było wyposażone w ponad standardowy UPS. Proszę także o informację jaką centralę pożarową Państwo posiadają i jaki należy dołożyć moduł </w:t>
      </w:r>
      <w:proofErr w:type="spellStart"/>
      <w:r w:rsidRPr="00492863">
        <w:rPr>
          <w:rFonts w:ascii="Times New Roman" w:hAnsi="Times New Roman" w:cs="Times New Roman"/>
          <w:b/>
          <w:sz w:val="24"/>
          <w:szCs w:val="24"/>
        </w:rPr>
        <w:t>kontrolno</w:t>
      </w:r>
      <w:proofErr w:type="spellEnd"/>
      <w:r w:rsidRPr="00492863">
        <w:rPr>
          <w:rFonts w:ascii="Times New Roman" w:hAnsi="Times New Roman" w:cs="Times New Roman"/>
          <w:b/>
          <w:sz w:val="24"/>
          <w:szCs w:val="24"/>
        </w:rPr>
        <w:t xml:space="preserve"> - sterujący. Może to być znaczący koszt, który musi zostać oszacowany na etapie składania oferty. Proszę usunąć wymóg zakupu modułu sterującego do centrali pożarowej, ponieważ dwa dni przed terminem składania </w:t>
      </w:r>
      <w:r w:rsidRPr="00492863">
        <w:rPr>
          <w:rFonts w:ascii="Times New Roman" w:hAnsi="Times New Roman" w:cs="Times New Roman"/>
          <w:b/>
          <w:sz w:val="24"/>
          <w:szCs w:val="24"/>
        </w:rPr>
        <w:lastRenderedPageBreak/>
        <w:t>ofert nie ma możliwości dokładnego oszacowania jego ceny. Podczas wizji lokalnej Zamawiający nie poinformował Wykonawców o tym zakresie prac wiec nie było możliwości dokonania oględzin. Wykonawca nie posiada informacji czy sterownik pożarowy jest na gwarancji, kto konserwuje system SSP. Jakie będą koszty podłączenia przez firmę konserwującą dodatkowego modułu itd.</w:t>
      </w:r>
    </w:p>
    <w:p w:rsidR="00492863" w:rsidRDefault="00492863" w:rsidP="00865167">
      <w:pPr>
        <w:rPr>
          <w:rFonts w:ascii="Times New Roman" w:hAnsi="Times New Roman" w:cs="Times New Roman"/>
          <w:b/>
          <w:sz w:val="24"/>
          <w:szCs w:val="24"/>
        </w:rPr>
      </w:pPr>
    </w:p>
    <w:p w:rsidR="00492863" w:rsidRDefault="00492863" w:rsidP="00865167">
      <w:pPr>
        <w:rPr>
          <w:rFonts w:ascii="Times New Roman" w:hAnsi="Times New Roman" w:cs="Times New Roman"/>
          <w:b/>
          <w:sz w:val="24"/>
          <w:szCs w:val="24"/>
        </w:rPr>
      </w:pPr>
    </w:p>
    <w:p w:rsidR="006F160A" w:rsidRDefault="00121458" w:rsidP="00121458">
      <w:pPr>
        <w:rPr>
          <w:rFonts w:ascii="Times New Roman" w:hAnsi="Times New Roman" w:cs="Times New Roman"/>
          <w:b/>
          <w:sz w:val="24"/>
          <w:szCs w:val="24"/>
        </w:rPr>
      </w:pPr>
      <w:r w:rsidRPr="0083514C">
        <w:rPr>
          <w:rFonts w:ascii="Times New Roman" w:hAnsi="Times New Roman" w:cs="Times New Roman"/>
          <w:b/>
          <w:sz w:val="24"/>
          <w:szCs w:val="24"/>
        </w:rPr>
        <w:t xml:space="preserve">Odpowiedź Zamawiającego : </w:t>
      </w:r>
    </w:p>
    <w:p w:rsidR="007B7E63" w:rsidRDefault="007B7E63" w:rsidP="007B7E63">
      <w:pPr>
        <w:jc w:val="both"/>
        <w:rPr>
          <w:rFonts w:ascii="Times New Roman" w:hAnsi="Times New Roman" w:cs="Times New Roman"/>
          <w:b/>
          <w:sz w:val="24"/>
          <w:szCs w:val="24"/>
        </w:rPr>
      </w:pPr>
      <w:r w:rsidRPr="007B7E63">
        <w:rPr>
          <w:rFonts w:ascii="Times New Roman" w:hAnsi="Times New Roman" w:cs="Times New Roman"/>
          <w:b/>
          <w:sz w:val="24"/>
          <w:szCs w:val="24"/>
        </w:rPr>
        <w:t>Zamawiający nie wyraża zgody na zmianę zapisów OPZ ani SWZ</w:t>
      </w:r>
      <w:r>
        <w:rPr>
          <w:rFonts w:ascii="Times New Roman" w:hAnsi="Times New Roman" w:cs="Times New Roman"/>
          <w:b/>
          <w:sz w:val="24"/>
          <w:szCs w:val="24"/>
        </w:rPr>
        <w:t xml:space="preserve"> w zakresie objętym zapytaniem.</w:t>
      </w:r>
    </w:p>
    <w:p w:rsidR="00743A1E" w:rsidRDefault="00743A1E" w:rsidP="007B7E63">
      <w:pPr>
        <w:jc w:val="both"/>
        <w:rPr>
          <w:rFonts w:ascii="Times New Roman" w:hAnsi="Times New Roman" w:cs="Times New Roman"/>
          <w:b/>
          <w:sz w:val="24"/>
          <w:szCs w:val="24"/>
        </w:rPr>
      </w:pPr>
      <w:r>
        <w:rPr>
          <w:rFonts w:ascii="Times New Roman" w:hAnsi="Times New Roman" w:cs="Times New Roman"/>
          <w:b/>
          <w:sz w:val="24"/>
          <w:szCs w:val="24"/>
        </w:rPr>
        <w:t xml:space="preserve">Zamawiający informuje, że nie </w:t>
      </w:r>
      <w:r w:rsidRPr="00743A1E">
        <w:rPr>
          <w:rFonts w:ascii="Times New Roman" w:hAnsi="Times New Roman" w:cs="Times New Roman"/>
          <w:b/>
          <w:sz w:val="24"/>
          <w:szCs w:val="24"/>
        </w:rPr>
        <w:t>dysponuje</w:t>
      </w:r>
      <w:r>
        <w:rPr>
          <w:rFonts w:ascii="Times New Roman" w:hAnsi="Times New Roman" w:cs="Times New Roman"/>
          <w:b/>
          <w:sz w:val="24"/>
          <w:szCs w:val="24"/>
        </w:rPr>
        <w:t xml:space="preserve"> scenariuszem ppoż. </w:t>
      </w:r>
      <w:r w:rsidRPr="00743A1E">
        <w:rPr>
          <w:rFonts w:ascii="Times New Roman" w:hAnsi="Times New Roman" w:cs="Times New Roman"/>
          <w:b/>
          <w:sz w:val="24"/>
          <w:szCs w:val="24"/>
        </w:rPr>
        <w:t>w którym opisany jest schemat działania dźwigu w sytuacji sygnalizacji pożaru.</w:t>
      </w:r>
    </w:p>
    <w:p w:rsidR="007B7E63" w:rsidRPr="007B7E63" w:rsidRDefault="007B7E63" w:rsidP="007B7E63">
      <w:pPr>
        <w:jc w:val="both"/>
        <w:rPr>
          <w:rFonts w:ascii="Times New Roman" w:hAnsi="Times New Roman" w:cs="Times New Roman"/>
          <w:b/>
          <w:sz w:val="24"/>
          <w:szCs w:val="24"/>
        </w:rPr>
      </w:pPr>
      <w:r w:rsidRPr="007B7E63">
        <w:rPr>
          <w:rFonts w:ascii="Times New Roman" w:hAnsi="Times New Roman" w:cs="Times New Roman"/>
          <w:b/>
          <w:sz w:val="24"/>
          <w:szCs w:val="24"/>
        </w:rPr>
        <w:t>Jednocześnie informujemy, że zmiana poprzedniej treści OPZ oraz SWZ została opublikowana w dniu 17.02</w:t>
      </w:r>
      <w:r>
        <w:rPr>
          <w:rFonts w:ascii="Times New Roman" w:hAnsi="Times New Roman" w:cs="Times New Roman"/>
          <w:b/>
          <w:sz w:val="24"/>
          <w:szCs w:val="24"/>
        </w:rPr>
        <w:t>.2026r.</w:t>
      </w:r>
      <w:r w:rsidRPr="007B7E63">
        <w:rPr>
          <w:rFonts w:ascii="Times New Roman" w:hAnsi="Times New Roman" w:cs="Times New Roman"/>
          <w:b/>
          <w:sz w:val="24"/>
          <w:szCs w:val="24"/>
        </w:rPr>
        <w:t xml:space="preserve"> i od tego momentu stanowi obowiązu</w:t>
      </w:r>
      <w:r>
        <w:rPr>
          <w:rFonts w:ascii="Times New Roman" w:hAnsi="Times New Roman" w:cs="Times New Roman"/>
          <w:b/>
          <w:sz w:val="24"/>
          <w:szCs w:val="24"/>
        </w:rPr>
        <w:t>jącą dokumentację postępowania.</w:t>
      </w:r>
    </w:p>
    <w:p w:rsidR="001C3946" w:rsidRDefault="001C3946" w:rsidP="003C1839">
      <w:pPr>
        <w:jc w:val="both"/>
        <w:rPr>
          <w:rFonts w:ascii="Times New Roman" w:hAnsi="Times New Roman" w:cs="Times New Roman"/>
          <w:sz w:val="24"/>
          <w:szCs w:val="24"/>
        </w:rPr>
      </w:pPr>
    </w:p>
    <w:p w:rsidR="00007A78" w:rsidRDefault="007011AC" w:rsidP="003C1839">
      <w:pPr>
        <w:jc w:val="both"/>
        <w:rPr>
          <w:rFonts w:ascii="Times New Roman" w:hAnsi="Times New Roman" w:cs="Times New Roman"/>
          <w:sz w:val="24"/>
          <w:szCs w:val="24"/>
        </w:rPr>
      </w:pPr>
      <w:r w:rsidRPr="007011AC">
        <w:rPr>
          <w:rFonts w:ascii="Times New Roman" w:hAnsi="Times New Roman" w:cs="Times New Roman"/>
          <w:sz w:val="24"/>
          <w:szCs w:val="24"/>
        </w:rPr>
        <w:t xml:space="preserve">Powyższe odpowiedzi należy traktować jako integralną część specyfikacji </w:t>
      </w:r>
      <w:r>
        <w:rPr>
          <w:rFonts w:ascii="Times New Roman" w:hAnsi="Times New Roman" w:cs="Times New Roman"/>
          <w:sz w:val="24"/>
          <w:szCs w:val="24"/>
        </w:rPr>
        <w:t>warunków zamówienia oraz projektu</w:t>
      </w:r>
      <w:r w:rsidR="00FE0B21">
        <w:rPr>
          <w:rFonts w:ascii="Times New Roman" w:hAnsi="Times New Roman" w:cs="Times New Roman"/>
          <w:sz w:val="24"/>
          <w:szCs w:val="24"/>
        </w:rPr>
        <w:t xml:space="preserve"> umowy – załącznik nr 5 do SWZ.</w:t>
      </w:r>
    </w:p>
    <w:p w:rsidR="0031480B" w:rsidRPr="003C1839" w:rsidRDefault="0031480B" w:rsidP="003C1839">
      <w:pPr>
        <w:jc w:val="both"/>
        <w:rPr>
          <w:rFonts w:ascii="Times New Roman" w:hAnsi="Times New Roman" w:cs="Times New Roman"/>
          <w:sz w:val="24"/>
          <w:szCs w:val="24"/>
        </w:rPr>
      </w:pPr>
    </w:p>
    <w:p w:rsidR="00D367AE" w:rsidRPr="00F77F50" w:rsidRDefault="004F0914" w:rsidP="00115C3A">
      <w:pPr>
        <w:shd w:val="clear" w:color="auto" w:fill="FFFFFF"/>
        <w:tabs>
          <w:tab w:val="left" w:pos="0"/>
        </w:tabs>
        <w:autoSpaceDE w:val="0"/>
        <w:autoSpaceDN w:val="0"/>
        <w:adjustRightInd w:val="0"/>
        <w:spacing w:after="0" w:line="240" w:lineRule="auto"/>
        <w:ind w:right="5"/>
        <w:jc w:val="right"/>
        <w:rPr>
          <w:rFonts w:ascii="Times New Roman" w:hAnsi="Times New Roman" w:cs="Times New Roman"/>
        </w:rPr>
      </w:pPr>
      <w:r w:rsidRPr="00F77F50">
        <w:rPr>
          <w:rFonts w:ascii="Times New Roman" w:hAnsi="Times New Roman" w:cs="Times New Roman"/>
        </w:rPr>
        <w:t xml:space="preserve">                                                                 </w:t>
      </w:r>
      <w:r w:rsidR="00035CB1">
        <w:rPr>
          <w:rFonts w:ascii="Times New Roman" w:hAnsi="Times New Roman" w:cs="Times New Roman"/>
        </w:rPr>
        <w:t xml:space="preserve">                  </w:t>
      </w:r>
      <w:r w:rsidR="00115C3A">
        <w:rPr>
          <w:rFonts w:ascii="Times New Roman" w:hAnsi="Times New Roman" w:cs="Times New Roman"/>
        </w:rPr>
        <w:t xml:space="preserve">  </w:t>
      </w:r>
      <w:r w:rsidR="00AE0DC6">
        <w:rPr>
          <w:rFonts w:ascii="Times New Roman" w:hAnsi="Times New Roman" w:cs="Times New Roman"/>
        </w:rPr>
        <w:t xml:space="preserve">Z up. </w:t>
      </w:r>
      <w:r w:rsidRPr="00F77F50">
        <w:rPr>
          <w:rFonts w:ascii="Times New Roman" w:hAnsi="Times New Roman" w:cs="Times New Roman"/>
        </w:rPr>
        <w:t>Kierownik</w:t>
      </w:r>
      <w:r w:rsidR="00AE0DC6">
        <w:rPr>
          <w:rFonts w:ascii="Times New Roman" w:hAnsi="Times New Roman" w:cs="Times New Roman"/>
        </w:rPr>
        <w:t>a</w:t>
      </w:r>
      <w:r w:rsidR="00D367AE" w:rsidRPr="00F77F50">
        <w:rPr>
          <w:rFonts w:ascii="Times New Roman" w:hAnsi="Times New Roman" w:cs="Times New Roman"/>
        </w:rPr>
        <w:t xml:space="preserve"> Zamawiającego</w:t>
      </w:r>
    </w:p>
    <w:p w:rsidR="00AE510F" w:rsidRPr="00662291" w:rsidRDefault="00AE510F" w:rsidP="00AE510F">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bookmarkStart w:id="1" w:name="_GoBack"/>
      <w:r w:rsidRPr="00662291">
        <w:rPr>
          <w:rFonts w:ascii="Times New Roman" w:hAnsi="Times New Roman" w:cs="Times New Roman"/>
          <w:sz w:val="24"/>
          <w:szCs w:val="24"/>
        </w:rPr>
        <w:t xml:space="preserve">                   Kanclerz PANS im. Ignacego Mościckiego</w:t>
      </w:r>
    </w:p>
    <w:bookmarkEnd w:id="1"/>
    <w:p w:rsidR="00AE510F" w:rsidRDefault="00AE510F" w:rsidP="00AE510F">
      <w:pPr>
        <w:pStyle w:val="Default"/>
        <w:rPr>
          <w:b/>
          <w:bCs/>
          <w:sz w:val="20"/>
          <w:szCs w:val="20"/>
        </w:rPr>
      </w:pPr>
      <w:r w:rsidRPr="00662291">
        <w:t xml:space="preserve">                                                                                            /-/ mgr inż. Piotr Wójcik</w:t>
      </w:r>
      <w:r>
        <w:t xml:space="preserve">              </w:t>
      </w:r>
    </w:p>
    <w:p w:rsidR="00D367AE" w:rsidRPr="009679F7" w:rsidRDefault="00D367AE" w:rsidP="009679F7">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sectPr w:rsidR="00D367AE" w:rsidRPr="009679F7">
      <w:headerReference w:type="default" r:id="rId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5802" w:rsidRDefault="00B75802" w:rsidP="00D367AE">
      <w:pPr>
        <w:spacing w:after="0" w:line="240" w:lineRule="auto"/>
      </w:pPr>
      <w:r>
        <w:separator/>
      </w:r>
    </w:p>
  </w:endnote>
  <w:endnote w:type="continuationSeparator" w:id="0">
    <w:p w:rsidR="00B75802" w:rsidRDefault="00B75802" w:rsidP="00D36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6789724"/>
      <w:docPartObj>
        <w:docPartGallery w:val="Page Numbers (Bottom of Page)"/>
        <w:docPartUnique/>
      </w:docPartObj>
    </w:sdtPr>
    <w:sdtEndPr/>
    <w:sdtContent>
      <w:p w:rsidR="00D367AE" w:rsidRDefault="00D367AE">
        <w:pPr>
          <w:pStyle w:val="Stopka"/>
          <w:jc w:val="right"/>
        </w:pPr>
        <w:r>
          <w:fldChar w:fldCharType="begin"/>
        </w:r>
        <w:r>
          <w:instrText>PAGE   \* MERGEFORMAT</w:instrText>
        </w:r>
        <w:r>
          <w:fldChar w:fldCharType="separate"/>
        </w:r>
        <w:r w:rsidR="002424C4">
          <w:rPr>
            <w:noProof/>
          </w:rPr>
          <w:t>2</w:t>
        </w:r>
        <w:r>
          <w:fldChar w:fldCharType="end"/>
        </w:r>
      </w:p>
    </w:sdtContent>
  </w:sdt>
  <w:p w:rsidR="00D367AE" w:rsidRDefault="00D367A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5802" w:rsidRDefault="00B75802" w:rsidP="00D367AE">
      <w:pPr>
        <w:spacing w:after="0" w:line="240" w:lineRule="auto"/>
      </w:pPr>
      <w:r>
        <w:separator/>
      </w:r>
    </w:p>
  </w:footnote>
  <w:footnote w:type="continuationSeparator" w:id="0">
    <w:p w:rsidR="00B75802" w:rsidRDefault="00B75802" w:rsidP="00D367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203" w:rsidRDefault="00DF4203">
    <w:pPr>
      <w:pStyle w:val="Nagwek"/>
    </w:pPr>
    <w:r>
      <w:rPr>
        <w:noProof/>
        <w:lang w:eastAsia="pl-PL"/>
      </w:rPr>
      <w:drawing>
        <wp:inline distT="0" distB="0" distL="0" distR="0" wp14:anchorId="6739B86D" wp14:editId="2C65100E">
          <wp:extent cx="5760720" cy="792393"/>
          <wp:effectExtent l="0" t="0" r="0" b="825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2393"/>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3F2"/>
    <w:rsid w:val="00007A78"/>
    <w:rsid w:val="00035C98"/>
    <w:rsid w:val="00035CB1"/>
    <w:rsid w:val="0003643D"/>
    <w:rsid w:val="00093318"/>
    <w:rsid w:val="00101FD3"/>
    <w:rsid w:val="00115C3A"/>
    <w:rsid w:val="00121458"/>
    <w:rsid w:val="00127375"/>
    <w:rsid w:val="001C3946"/>
    <w:rsid w:val="001F00C0"/>
    <w:rsid w:val="00203B67"/>
    <w:rsid w:val="002424C4"/>
    <w:rsid w:val="00264749"/>
    <w:rsid w:val="002D2164"/>
    <w:rsid w:val="00307B0C"/>
    <w:rsid w:val="0031134B"/>
    <w:rsid w:val="0031480B"/>
    <w:rsid w:val="00366CFB"/>
    <w:rsid w:val="003836AB"/>
    <w:rsid w:val="003C1839"/>
    <w:rsid w:val="003D071D"/>
    <w:rsid w:val="003D5F6B"/>
    <w:rsid w:val="003F044C"/>
    <w:rsid w:val="0043092E"/>
    <w:rsid w:val="0045166C"/>
    <w:rsid w:val="0045375C"/>
    <w:rsid w:val="004620B4"/>
    <w:rsid w:val="00492863"/>
    <w:rsid w:val="004E4C16"/>
    <w:rsid w:val="004F0914"/>
    <w:rsid w:val="00541380"/>
    <w:rsid w:val="005A794E"/>
    <w:rsid w:val="005E7F15"/>
    <w:rsid w:val="005F3C58"/>
    <w:rsid w:val="00603965"/>
    <w:rsid w:val="00675B2C"/>
    <w:rsid w:val="0068680F"/>
    <w:rsid w:val="006F160A"/>
    <w:rsid w:val="007011AC"/>
    <w:rsid w:val="007030C3"/>
    <w:rsid w:val="00743A1E"/>
    <w:rsid w:val="00773BDB"/>
    <w:rsid w:val="00786A19"/>
    <w:rsid w:val="00794839"/>
    <w:rsid w:val="007B7E63"/>
    <w:rsid w:val="007C1D2A"/>
    <w:rsid w:val="007D089F"/>
    <w:rsid w:val="0083514C"/>
    <w:rsid w:val="00852D52"/>
    <w:rsid w:val="00865167"/>
    <w:rsid w:val="008E029F"/>
    <w:rsid w:val="009679F7"/>
    <w:rsid w:val="009B70E7"/>
    <w:rsid w:val="009C34FF"/>
    <w:rsid w:val="009D0F12"/>
    <w:rsid w:val="00A0174E"/>
    <w:rsid w:val="00A453F2"/>
    <w:rsid w:val="00A6515D"/>
    <w:rsid w:val="00AB3EBD"/>
    <w:rsid w:val="00AD4348"/>
    <w:rsid w:val="00AD4F24"/>
    <w:rsid w:val="00AE0DC6"/>
    <w:rsid w:val="00AE510F"/>
    <w:rsid w:val="00B42A9A"/>
    <w:rsid w:val="00B5739B"/>
    <w:rsid w:val="00B75802"/>
    <w:rsid w:val="00B9655B"/>
    <w:rsid w:val="00BB54B9"/>
    <w:rsid w:val="00BD0BDC"/>
    <w:rsid w:val="00BD246E"/>
    <w:rsid w:val="00BE02CF"/>
    <w:rsid w:val="00BF2CB2"/>
    <w:rsid w:val="00BF7463"/>
    <w:rsid w:val="00C05851"/>
    <w:rsid w:val="00C532DB"/>
    <w:rsid w:val="00C53E0F"/>
    <w:rsid w:val="00C93FA7"/>
    <w:rsid w:val="00C9693F"/>
    <w:rsid w:val="00CA7493"/>
    <w:rsid w:val="00CB7C15"/>
    <w:rsid w:val="00D03AF8"/>
    <w:rsid w:val="00D367AE"/>
    <w:rsid w:val="00D447D4"/>
    <w:rsid w:val="00D71A4F"/>
    <w:rsid w:val="00D80721"/>
    <w:rsid w:val="00D90046"/>
    <w:rsid w:val="00D96C0D"/>
    <w:rsid w:val="00DB2A70"/>
    <w:rsid w:val="00DF4203"/>
    <w:rsid w:val="00E84A20"/>
    <w:rsid w:val="00EC6624"/>
    <w:rsid w:val="00F64E20"/>
    <w:rsid w:val="00F77F50"/>
    <w:rsid w:val="00F933BE"/>
    <w:rsid w:val="00FE0B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1962E"/>
  <w15:chartTrackingRefBased/>
  <w15:docId w15:val="{98669707-A1FF-4FC8-98E1-8C15F7392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C394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367A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367AE"/>
  </w:style>
  <w:style w:type="paragraph" w:styleId="Stopka">
    <w:name w:val="footer"/>
    <w:basedOn w:val="Normalny"/>
    <w:link w:val="StopkaZnak"/>
    <w:uiPriority w:val="99"/>
    <w:unhideWhenUsed/>
    <w:rsid w:val="00D367A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367AE"/>
  </w:style>
  <w:style w:type="paragraph" w:styleId="Akapitzlist">
    <w:name w:val="List Paragraph"/>
    <w:basedOn w:val="Normalny"/>
    <w:uiPriority w:val="34"/>
    <w:qFormat/>
    <w:rsid w:val="00E84A20"/>
    <w:pPr>
      <w:ind w:left="720"/>
      <w:contextualSpacing/>
    </w:pPr>
  </w:style>
  <w:style w:type="paragraph" w:styleId="Bezodstpw">
    <w:name w:val="No Spacing"/>
    <w:uiPriority w:val="1"/>
    <w:qFormat/>
    <w:rsid w:val="00E84A20"/>
    <w:pPr>
      <w:spacing w:after="0" w:line="240" w:lineRule="auto"/>
    </w:pPr>
  </w:style>
  <w:style w:type="paragraph" w:styleId="Tekstdymka">
    <w:name w:val="Balloon Text"/>
    <w:basedOn w:val="Normalny"/>
    <w:link w:val="TekstdymkaZnak"/>
    <w:uiPriority w:val="99"/>
    <w:semiHidden/>
    <w:unhideWhenUsed/>
    <w:rsid w:val="00F77F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77F50"/>
    <w:rPr>
      <w:rFonts w:ascii="Segoe UI" w:hAnsi="Segoe UI" w:cs="Segoe UI"/>
      <w:sz w:val="18"/>
      <w:szCs w:val="18"/>
    </w:rPr>
  </w:style>
  <w:style w:type="paragraph" w:customStyle="1" w:styleId="Default">
    <w:name w:val="Default"/>
    <w:rsid w:val="00EC662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isselectedend">
    <w:name w:val="isselectedend"/>
    <w:basedOn w:val="Normalny"/>
    <w:rsid w:val="001C394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1C3946"/>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9897115">
      <w:bodyDiv w:val="1"/>
      <w:marLeft w:val="0"/>
      <w:marRight w:val="0"/>
      <w:marTop w:val="0"/>
      <w:marBottom w:val="0"/>
      <w:divBdr>
        <w:top w:val="none" w:sz="0" w:space="0" w:color="auto"/>
        <w:left w:val="none" w:sz="0" w:space="0" w:color="auto"/>
        <w:bottom w:val="none" w:sz="0" w:space="0" w:color="auto"/>
        <w:right w:val="none" w:sz="0" w:space="0" w:color="auto"/>
      </w:divBdr>
    </w:div>
    <w:div w:id="210988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652</TotalTime>
  <Pages>2</Pages>
  <Words>518</Words>
  <Characters>3108</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Projekt</cp:lastModifiedBy>
  <cp:revision>65</cp:revision>
  <cp:lastPrinted>2026-02-24T07:44:00Z</cp:lastPrinted>
  <dcterms:created xsi:type="dcterms:W3CDTF">2023-10-05T09:00:00Z</dcterms:created>
  <dcterms:modified xsi:type="dcterms:W3CDTF">2026-02-24T07:44:00Z</dcterms:modified>
</cp:coreProperties>
</file>