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FE0B21" w:rsidRDefault="00A453F2" w:rsidP="00A453F2">
      <w:pPr>
        <w:spacing w:after="0" w:line="269" w:lineRule="auto"/>
        <w:ind w:left="10" w:hanging="1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>PAŃSTWOWA AKADEMIA NAUK STOSOWANYCH</w:t>
      </w:r>
    </w:p>
    <w:p w:rsidR="00A453F2" w:rsidRPr="00FE0B21" w:rsidRDefault="00A453F2" w:rsidP="00A453F2">
      <w:pPr>
        <w:spacing w:after="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 xml:space="preserve">im. Ignacego Mościckiego </w:t>
      </w:r>
      <w:r w:rsidRPr="00FE0B21">
        <w:rPr>
          <w:rFonts w:cstheme="minorHAnsi"/>
          <w:b/>
          <w:sz w:val="20"/>
          <w:szCs w:val="20"/>
        </w:rPr>
        <w:br/>
        <w:t>w CIECHANOWIE</w:t>
      </w:r>
    </w:p>
    <w:p w:rsidR="00A453F2" w:rsidRPr="00A453F2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B21">
        <w:rPr>
          <w:rFonts w:cstheme="minorHAnsi"/>
          <w:b/>
          <w:sz w:val="20"/>
          <w:szCs w:val="20"/>
        </w:rPr>
        <w:t>ul. Gabriela Narutowicza 9, 06-400 Ciechanów</w:t>
      </w:r>
      <w:r w:rsidRPr="00A453F2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4F0914" w:rsidRDefault="007030C3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KAI.260.5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F933BE">
        <w:rPr>
          <w:rFonts w:ascii="Times New Roman" w:hAnsi="Times New Roman" w:cs="Times New Roman"/>
          <w:sz w:val="24"/>
          <w:szCs w:val="24"/>
        </w:rPr>
        <w:t xml:space="preserve">                    Ciechanów 11</w:t>
      </w:r>
      <w:r>
        <w:rPr>
          <w:rFonts w:ascii="Times New Roman" w:hAnsi="Times New Roman" w:cs="Times New Roman"/>
          <w:sz w:val="24"/>
          <w:szCs w:val="24"/>
        </w:rPr>
        <w:t>.02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75B2C" w:rsidRPr="00A453F2" w:rsidRDefault="00675B2C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453F2" w:rsidRPr="00F933BE" w:rsidRDefault="00A453F2" w:rsidP="00F933B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115C3A" w:rsidRDefault="00115C3A" w:rsidP="00EC66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6624" w:rsidRPr="00EC6624" w:rsidRDefault="00A453F2" w:rsidP="00EC66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F2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EC6624" w:rsidRPr="00FF62CB" w:rsidRDefault="00EC6624" w:rsidP="00EC6624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</w:rPr>
      </w:pPr>
      <w:r w:rsidRPr="00FF62CB">
        <w:rPr>
          <w:rFonts w:ascii="Calibri" w:eastAsia="Calibri" w:hAnsi="Calibri" w:cs="Calibri"/>
          <w:b/>
          <w:i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  <w:r>
        <w:rPr>
          <w:rFonts w:ascii="Calibri" w:eastAsia="Calibri" w:hAnsi="Calibri" w:cs="Calibri"/>
          <w:b/>
          <w:i/>
          <w:sz w:val="20"/>
          <w:szCs w:val="20"/>
        </w:rPr>
        <w:t>.</w:t>
      </w:r>
    </w:p>
    <w:p w:rsidR="00A453F2" w:rsidRDefault="00A453F2" w:rsidP="00A453F2">
      <w:pPr>
        <w:rPr>
          <w:rFonts w:ascii="Times New Roman" w:hAnsi="Times New Roman" w:cs="Times New Roman"/>
          <w:sz w:val="24"/>
          <w:szCs w:val="24"/>
        </w:rPr>
      </w:pPr>
    </w:p>
    <w:p w:rsidR="00115C3A" w:rsidRPr="00A453F2" w:rsidRDefault="00115C3A" w:rsidP="00A453F2">
      <w:pPr>
        <w:rPr>
          <w:rFonts w:ascii="Times New Roman" w:hAnsi="Times New Roman" w:cs="Times New Roman"/>
          <w:sz w:val="24"/>
          <w:szCs w:val="24"/>
        </w:rPr>
      </w:pPr>
    </w:p>
    <w:p w:rsidR="00EC6624" w:rsidRDefault="00A453F2" w:rsidP="00EC6624">
      <w:pPr>
        <w:pStyle w:val="Default"/>
        <w:ind w:firstLine="426"/>
        <w:jc w:val="both"/>
        <w:rPr>
          <w:b/>
          <w:bCs/>
        </w:rPr>
      </w:pPr>
      <w:r w:rsidRPr="00E84A20">
        <w:t xml:space="preserve">Dotyczy: postępowania </w:t>
      </w:r>
      <w:bookmarkStart w:id="0" w:name="_Hlk124356065"/>
      <w:r w:rsidRPr="00E84A20">
        <w:t xml:space="preserve">w trybie podstawowym bez negocjacji </w:t>
      </w:r>
      <w:r w:rsidRPr="00E84A20">
        <w:rPr>
          <w:rFonts w:eastAsiaTheme="majorEastAsia"/>
        </w:rPr>
        <w:t>pn</w:t>
      </w:r>
      <w:bookmarkEnd w:id="0"/>
      <w:r w:rsidR="00E84A20" w:rsidRPr="00E84A20">
        <w:rPr>
          <w:rFonts w:eastAsiaTheme="majorEastAsia"/>
        </w:rPr>
        <w:t>.:</w:t>
      </w:r>
      <w:r w:rsidR="00E84A20" w:rsidRPr="00E84A20">
        <w:t xml:space="preserve"> </w:t>
      </w:r>
      <w:r w:rsidR="00EC6624">
        <w:rPr>
          <w:b/>
        </w:rPr>
        <w:t>„Zakup, dostawa, montaż i serwisowanie</w:t>
      </w:r>
      <w:r w:rsidR="00EC6624">
        <w:rPr>
          <w:b/>
          <w:bCs/>
        </w:rPr>
        <w:t xml:space="preserve"> dźwigu osobowego dla Państwowej Akademii Nauk Stosowanych im. Ignacego Mościckiego w Ciechanowie”.</w:t>
      </w:r>
    </w:p>
    <w:p w:rsidR="007030C3" w:rsidRPr="00FE0B21" w:rsidRDefault="007030C3" w:rsidP="00FE0B21">
      <w:pPr>
        <w:pStyle w:val="Default"/>
        <w:jc w:val="both"/>
        <w:rPr>
          <w:bCs/>
        </w:rPr>
      </w:pPr>
    </w:p>
    <w:p w:rsidR="00EC6624" w:rsidRPr="00FE0B21" w:rsidRDefault="007030C3" w:rsidP="007030C3">
      <w:pPr>
        <w:pStyle w:val="Default"/>
        <w:jc w:val="both"/>
        <w:rPr>
          <w:bCs/>
        </w:rPr>
      </w:pPr>
      <w:r w:rsidRPr="00FE0B21">
        <w:rPr>
          <w:bCs/>
        </w:rPr>
        <w:t>Ogłoszenie 2026/BZP 00098766/01 z dnia 6 lutego 2026 r.</w:t>
      </w:r>
    </w:p>
    <w:p w:rsidR="00EC6624" w:rsidRPr="00E84A20" w:rsidRDefault="00EC6624" w:rsidP="00AE0DC6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03643D" w:rsidRPr="00FE0B21" w:rsidRDefault="00E84A20" w:rsidP="00FE0B2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W związku ze złożonym pytaniem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od Wykonawcy dotyczącym</w:t>
      </w:r>
      <w:r w:rsidR="00A0174E">
        <w:rPr>
          <w:rFonts w:ascii="Times New Roman" w:hAnsi="Times New Roman" w:cs="Times New Roman"/>
          <w:sz w:val="24"/>
          <w:szCs w:val="24"/>
        </w:rPr>
        <w:t xml:space="preserve"> postępowania KAI.260.5</w:t>
      </w:r>
      <w:r w:rsidR="00EC6624">
        <w:rPr>
          <w:rFonts w:ascii="Times New Roman" w:hAnsi="Times New Roman" w:cs="Times New Roman"/>
          <w:sz w:val="24"/>
          <w:szCs w:val="24"/>
        </w:rPr>
        <w:t>.2026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Państwowa Akademia Nauk Stosowanych im. Ignacego Mościckiego w Ciechanowie odpowiada:</w:t>
      </w:r>
    </w:p>
    <w:p w:rsidR="00AE0DC6" w:rsidRDefault="0003643D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AE0DC6">
        <w:rPr>
          <w:rFonts w:ascii="Times New Roman" w:hAnsi="Times New Roman" w:cs="Times New Roman"/>
          <w:b/>
          <w:sz w:val="24"/>
          <w:szCs w:val="24"/>
        </w:rPr>
        <w:t>Pytanie</w:t>
      </w:r>
      <w:r w:rsidR="00121458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AE0DC6">
        <w:rPr>
          <w:rFonts w:ascii="Times New Roman" w:hAnsi="Times New Roman" w:cs="Times New Roman"/>
          <w:b/>
          <w:sz w:val="24"/>
          <w:szCs w:val="24"/>
        </w:rPr>
        <w:t>:</w:t>
      </w:r>
    </w:p>
    <w:p w:rsidR="00F933BE" w:rsidRDefault="00F933BE" w:rsidP="00F933B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33BE">
        <w:rPr>
          <w:rFonts w:ascii="Times New Roman" w:hAnsi="Times New Roman" w:cs="Times New Roman"/>
          <w:b/>
          <w:sz w:val="24"/>
          <w:szCs w:val="24"/>
        </w:rPr>
        <w:t>Szanowni Państwo. Zamawiający wymaga, aby w okresie gwarancji Wykonawca prowadził kons</w:t>
      </w:r>
      <w:r>
        <w:rPr>
          <w:rFonts w:ascii="Times New Roman" w:hAnsi="Times New Roman" w:cs="Times New Roman"/>
          <w:b/>
          <w:sz w:val="24"/>
          <w:szCs w:val="24"/>
        </w:rPr>
        <w:t xml:space="preserve">erwację nowego dźwigu zgodnie z </w:t>
      </w:r>
      <w:r w:rsidRPr="00F933BE">
        <w:rPr>
          <w:rFonts w:ascii="Times New Roman" w:hAnsi="Times New Roman" w:cs="Times New Roman"/>
          <w:b/>
          <w:sz w:val="24"/>
          <w:szCs w:val="24"/>
        </w:rPr>
        <w:t>Rozporządzeniem Ministra Przedsiębiorczości i Technologii z dnia 30 października 2018 r. w sprawie warunków technicznych dozoru techniczne</w:t>
      </w:r>
      <w:r>
        <w:rPr>
          <w:rFonts w:ascii="Times New Roman" w:hAnsi="Times New Roman" w:cs="Times New Roman"/>
          <w:b/>
          <w:sz w:val="24"/>
          <w:szCs w:val="24"/>
        </w:rPr>
        <w:t xml:space="preserve">go </w:t>
      </w:r>
      <w:r w:rsidRPr="00F933BE">
        <w:rPr>
          <w:rFonts w:ascii="Times New Roman" w:hAnsi="Times New Roman" w:cs="Times New Roman"/>
          <w:b/>
          <w:sz w:val="24"/>
          <w:szCs w:val="24"/>
        </w:rPr>
        <w:t>w zakresie eksploatacji, napraw i modernizacji urządzeń transportu bliskiego (Dz.U. 2018 poz. 2176). Powyż</w:t>
      </w:r>
      <w:r>
        <w:rPr>
          <w:rFonts w:ascii="Times New Roman" w:hAnsi="Times New Roman" w:cs="Times New Roman"/>
          <w:b/>
          <w:sz w:val="24"/>
          <w:szCs w:val="24"/>
        </w:rPr>
        <w:t xml:space="preserve">szy wymóg obliguje Wykonawcę do </w:t>
      </w:r>
      <w:r w:rsidRPr="00F933BE">
        <w:rPr>
          <w:rFonts w:ascii="Times New Roman" w:hAnsi="Times New Roman" w:cs="Times New Roman"/>
          <w:b/>
          <w:sz w:val="24"/>
          <w:szCs w:val="24"/>
        </w:rPr>
        <w:t>uwzględnienia w cenie ofertowej kosztów późniejszego prowadzenia konserwacji, co w konsekwencji powoduje zwiększeni</w:t>
      </w:r>
      <w:r>
        <w:rPr>
          <w:rFonts w:ascii="Times New Roman" w:hAnsi="Times New Roman" w:cs="Times New Roman"/>
          <w:b/>
          <w:sz w:val="24"/>
          <w:szCs w:val="24"/>
        </w:rPr>
        <w:t xml:space="preserve">e całkowitego kosztu </w:t>
      </w:r>
      <w:r w:rsidRPr="00F933BE">
        <w:rPr>
          <w:rFonts w:ascii="Times New Roman" w:hAnsi="Times New Roman" w:cs="Times New Roman"/>
          <w:b/>
          <w:sz w:val="24"/>
          <w:szCs w:val="24"/>
        </w:rPr>
        <w:t xml:space="preserve">realizacji inwestycji. W związku z powyższym sugerujemy rozważenie usunięcia tego wymogu, co umożliwi </w:t>
      </w:r>
      <w:r>
        <w:rPr>
          <w:rFonts w:ascii="Times New Roman" w:hAnsi="Times New Roman" w:cs="Times New Roman"/>
          <w:b/>
          <w:sz w:val="24"/>
          <w:szCs w:val="24"/>
        </w:rPr>
        <w:t xml:space="preserve">Zamawiającemu obniżenie kosztów inwestycji, przy jednoczesnym </w:t>
      </w:r>
      <w:r w:rsidRPr="00F933BE">
        <w:rPr>
          <w:rFonts w:ascii="Times New Roman" w:hAnsi="Times New Roman" w:cs="Times New Roman"/>
          <w:b/>
          <w:sz w:val="24"/>
          <w:szCs w:val="24"/>
        </w:rPr>
        <w:t>pozostawieniu Zamawiającemu swobody wyboru podmiotu świadczącego usługi</w:t>
      </w:r>
      <w:r>
        <w:rPr>
          <w:rFonts w:ascii="Times New Roman" w:hAnsi="Times New Roman" w:cs="Times New Roman"/>
          <w:b/>
          <w:sz w:val="24"/>
          <w:szCs w:val="24"/>
        </w:rPr>
        <w:t xml:space="preserve"> konserwacyjne w odrębnym </w:t>
      </w:r>
      <w:r w:rsidRPr="00F933BE">
        <w:rPr>
          <w:rFonts w:ascii="Times New Roman" w:hAnsi="Times New Roman" w:cs="Times New Roman"/>
          <w:b/>
          <w:sz w:val="24"/>
          <w:szCs w:val="24"/>
        </w:rPr>
        <w:t>postępowaniu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933BE" w:rsidRDefault="00F933BE" w:rsidP="00865167">
      <w:pPr>
        <w:rPr>
          <w:rFonts w:ascii="Times New Roman" w:hAnsi="Times New Roman" w:cs="Times New Roman"/>
          <w:b/>
          <w:sz w:val="24"/>
          <w:szCs w:val="24"/>
        </w:rPr>
      </w:pPr>
    </w:p>
    <w:p w:rsidR="00121458" w:rsidRDefault="00121458" w:rsidP="00121458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121458" w:rsidRDefault="003D071D" w:rsidP="008651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</w:t>
      </w:r>
      <w:r w:rsidR="00115C3A">
        <w:rPr>
          <w:rFonts w:ascii="Times New Roman" w:hAnsi="Times New Roman" w:cs="Times New Roman"/>
          <w:b/>
          <w:sz w:val="24"/>
          <w:szCs w:val="24"/>
        </w:rPr>
        <w:t>y nie wyraża zgody na zmianę</w:t>
      </w:r>
      <w:r>
        <w:rPr>
          <w:rFonts w:ascii="Times New Roman" w:hAnsi="Times New Roman" w:cs="Times New Roman"/>
          <w:b/>
          <w:sz w:val="24"/>
          <w:szCs w:val="24"/>
        </w:rPr>
        <w:t xml:space="preserve"> zapisu dotyczącego zakresu konserwacji .</w:t>
      </w:r>
    </w:p>
    <w:p w:rsidR="00121458" w:rsidRDefault="00121458" w:rsidP="00865167">
      <w:pPr>
        <w:rPr>
          <w:rFonts w:ascii="Times New Roman" w:hAnsi="Times New Roman" w:cs="Times New Roman"/>
          <w:b/>
          <w:sz w:val="24"/>
          <w:szCs w:val="24"/>
        </w:rPr>
      </w:pPr>
    </w:p>
    <w:p w:rsidR="00121458" w:rsidRDefault="00121458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AE0DC6">
        <w:rPr>
          <w:rFonts w:ascii="Times New Roman" w:hAnsi="Times New Roman" w:cs="Times New Roman"/>
          <w:b/>
          <w:sz w:val="24"/>
          <w:szCs w:val="24"/>
        </w:rPr>
        <w:t>Pytanie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AE0DC6">
        <w:rPr>
          <w:rFonts w:ascii="Times New Roman" w:hAnsi="Times New Roman" w:cs="Times New Roman"/>
          <w:b/>
          <w:sz w:val="24"/>
          <w:szCs w:val="24"/>
        </w:rPr>
        <w:t>:</w:t>
      </w:r>
    </w:p>
    <w:p w:rsidR="00121458" w:rsidRDefault="00121458" w:rsidP="003D07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21458">
        <w:rPr>
          <w:rFonts w:ascii="Times New Roman" w:hAnsi="Times New Roman" w:cs="Times New Roman"/>
          <w:b/>
          <w:sz w:val="24"/>
          <w:szCs w:val="24"/>
        </w:rPr>
        <w:t>Szanowni Państwo, Proszę o podanie daty do kiedy zostanie podpisana umowa z wykonawcą? I czy termin wykon</w:t>
      </w:r>
      <w:r>
        <w:rPr>
          <w:rFonts w:ascii="Times New Roman" w:hAnsi="Times New Roman" w:cs="Times New Roman"/>
          <w:b/>
          <w:sz w:val="24"/>
          <w:szCs w:val="24"/>
        </w:rPr>
        <w:t xml:space="preserve">ania zamówienia 31.05.2026 jest </w:t>
      </w:r>
      <w:r w:rsidR="003D071D">
        <w:rPr>
          <w:rFonts w:ascii="Times New Roman" w:hAnsi="Times New Roman" w:cs="Times New Roman"/>
          <w:b/>
          <w:sz w:val="24"/>
          <w:szCs w:val="24"/>
        </w:rPr>
        <w:t xml:space="preserve">terminem </w:t>
      </w:r>
      <w:r w:rsidRPr="00121458">
        <w:rPr>
          <w:rFonts w:ascii="Times New Roman" w:hAnsi="Times New Roman" w:cs="Times New Roman"/>
          <w:b/>
          <w:sz w:val="24"/>
          <w:szCs w:val="24"/>
        </w:rPr>
        <w:t>ostatecznym, czy jest on możliwy do wydłużenia np do 30.06.2026?</w:t>
      </w:r>
    </w:p>
    <w:p w:rsidR="00121458" w:rsidRDefault="00121458" w:rsidP="00865167">
      <w:pPr>
        <w:rPr>
          <w:rFonts w:ascii="Times New Roman" w:hAnsi="Times New Roman" w:cs="Times New Roman"/>
          <w:b/>
          <w:sz w:val="24"/>
          <w:szCs w:val="24"/>
        </w:rPr>
      </w:pPr>
    </w:p>
    <w:p w:rsidR="0083514C" w:rsidRDefault="0083514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F933BE" w:rsidRPr="003D071D" w:rsidRDefault="00CB7C15" w:rsidP="003C1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tym etapie procedowania </w:t>
      </w:r>
      <w:r w:rsidR="003D071D" w:rsidRPr="003D071D">
        <w:rPr>
          <w:rFonts w:ascii="Times New Roman" w:hAnsi="Times New Roman" w:cs="Times New Roman"/>
          <w:b/>
          <w:sz w:val="24"/>
          <w:szCs w:val="24"/>
        </w:rPr>
        <w:t>Zamawiający nie przewiduje wydłużenia terminu realizacji dostawy. Zamawiający informuje, że podpisanie umowy nastąpi niezwłocznie po przeprowadzeniu procedury przetargowej.</w:t>
      </w:r>
    </w:p>
    <w:p w:rsidR="00F933BE" w:rsidRDefault="00F933BE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33BE" w:rsidRDefault="00F933BE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C1839" w:rsidRDefault="007011AC" w:rsidP="003C1839">
      <w:pPr>
        <w:jc w:val="both"/>
        <w:rPr>
          <w:rFonts w:ascii="Times New Roman" w:hAnsi="Times New Roman" w:cs="Times New Roman"/>
          <w:sz w:val="24"/>
          <w:szCs w:val="24"/>
        </w:rPr>
      </w:pPr>
      <w:r w:rsidRPr="007011AC">
        <w:rPr>
          <w:rFonts w:ascii="Times New Roman" w:hAnsi="Times New Roman" w:cs="Times New Roman"/>
          <w:sz w:val="24"/>
          <w:szCs w:val="24"/>
        </w:rPr>
        <w:t xml:space="preserve">Powyższe odpowiedzi należy traktować jako integralną część specyfikacji </w:t>
      </w:r>
      <w:r>
        <w:rPr>
          <w:rFonts w:ascii="Times New Roman" w:hAnsi="Times New Roman" w:cs="Times New Roman"/>
          <w:sz w:val="24"/>
          <w:szCs w:val="24"/>
        </w:rPr>
        <w:t>warunków zamówienia oraz projektu</w:t>
      </w:r>
      <w:r w:rsidR="00FE0B21">
        <w:rPr>
          <w:rFonts w:ascii="Times New Roman" w:hAnsi="Times New Roman" w:cs="Times New Roman"/>
          <w:sz w:val="24"/>
          <w:szCs w:val="24"/>
        </w:rPr>
        <w:t xml:space="preserve"> umowy – załącznik nr 5 do SWZ.</w:t>
      </w:r>
    </w:p>
    <w:p w:rsidR="00007A78" w:rsidRDefault="00007A78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7A78" w:rsidRDefault="00007A78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7A78" w:rsidRPr="003C1839" w:rsidRDefault="00007A78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7AE" w:rsidRPr="00F77F50" w:rsidRDefault="004F0914" w:rsidP="00115C3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 xml:space="preserve">                                                                 </w:t>
      </w:r>
      <w:r w:rsidR="00115C3A">
        <w:rPr>
          <w:rFonts w:ascii="Times New Roman" w:hAnsi="Times New Roman" w:cs="Times New Roman"/>
        </w:rPr>
        <w:t xml:space="preserve">                           </w:t>
      </w:r>
      <w:r w:rsidR="00AE0DC6">
        <w:rPr>
          <w:rFonts w:ascii="Times New Roman" w:hAnsi="Times New Roman" w:cs="Times New Roman"/>
        </w:rPr>
        <w:t xml:space="preserve">Z up. </w:t>
      </w:r>
      <w:r w:rsidRPr="00F77F50">
        <w:rPr>
          <w:rFonts w:ascii="Times New Roman" w:hAnsi="Times New Roman" w:cs="Times New Roman"/>
        </w:rPr>
        <w:t>Kierownik</w:t>
      </w:r>
      <w:r w:rsidR="00AE0DC6">
        <w:rPr>
          <w:rFonts w:ascii="Times New Roman" w:hAnsi="Times New Roman" w:cs="Times New Roman"/>
        </w:rPr>
        <w:t>a</w:t>
      </w:r>
      <w:r w:rsidR="00D367AE" w:rsidRPr="00F77F50">
        <w:rPr>
          <w:rFonts w:ascii="Times New Roman" w:hAnsi="Times New Roman" w:cs="Times New Roman"/>
        </w:rPr>
        <w:t xml:space="preserve"> Zamawiającego</w:t>
      </w:r>
    </w:p>
    <w:p w:rsidR="00B42A9A" w:rsidRPr="002006F2" w:rsidRDefault="00B42A9A" w:rsidP="00B42A9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Kanclerz </w:t>
      </w:r>
      <w:r w:rsidRPr="002006F2">
        <w:rPr>
          <w:rFonts w:ascii="Times New Roman" w:hAnsi="Times New Roman" w:cs="Times New Roman"/>
          <w:sz w:val="24"/>
          <w:szCs w:val="24"/>
        </w:rPr>
        <w:t>PANS im. Ignacego Mościckiego</w:t>
      </w:r>
    </w:p>
    <w:p w:rsidR="00D367AE" w:rsidRPr="009679F7" w:rsidRDefault="00B42A9A" w:rsidP="009679F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2006F2">
        <w:rPr>
          <w:rFonts w:ascii="Times New Roman" w:hAnsi="Times New Roman" w:cs="Times New Roman"/>
          <w:sz w:val="24"/>
          <w:szCs w:val="24"/>
        </w:rPr>
        <w:t xml:space="preserve">                   </w:t>
      </w:r>
      <w:bookmarkStart w:id="1" w:name="_GoBack"/>
      <w:bookmarkEnd w:id="1"/>
      <w:r w:rsidRPr="002006F2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/-/ mgr</w:t>
      </w:r>
      <w:r w:rsidRPr="002006F2">
        <w:rPr>
          <w:rFonts w:ascii="Times New Roman" w:hAnsi="Times New Roman" w:cs="Times New Roman"/>
          <w:sz w:val="24"/>
          <w:szCs w:val="24"/>
        </w:rPr>
        <w:t xml:space="preserve"> inż. </w:t>
      </w:r>
      <w:r>
        <w:rPr>
          <w:rFonts w:ascii="Times New Roman" w:hAnsi="Times New Roman" w:cs="Times New Roman"/>
          <w:sz w:val="24"/>
          <w:szCs w:val="24"/>
        </w:rPr>
        <w:t>Piotr Wójcik</w:t>
      </w:r>
    </w:p>
    <w:sectPr w:rsidR="00D367AE" w:rsidRPr="009679F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375" w:rsidRDefault="00127375" w:rsidP="00D367AE">
      <w:pPr>
        <w:spacing w:after="0" w:line="240" w:lineRule="auto"/>
      </w:pPr>
      <w:r>
        <w:separator/>
      </w:r>
    </w:p>
  </w:endnote>
  <w:endnote w:type="continuationSeparator" w:id="0">
    <w:p w:rsidR="00127375" w:rsidRDefault="00127375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EndPr/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5C3A">
          <w:rPr>
            <w:noProof/>
          </w:rPr>
          <w:t>2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375" w:rsidRDefault="00127375" w:rsidP="00D367AE">
      <w:pPr>
        <w:spacing w:after="0" w:line="240" w:lineRule="auto"/>
      </w:pPr>
      <w:r>
        <w:separator/>
      </w:r>
    </w:p>
  </w:footnote>
  <w:footnote w:type="continuationSeparator" w:id="0">
    <w:p w:rsidR="00127375" w:rsidRDefault="00127375" w:rsidP="00D36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203" w:rsidRDefault="00DF4203">
    <w:pPr>
      <w:pStyle w:val="Nagwek"/>
    </w:pPr>
    <w:r>
      <w:rPr>
        <w:noProof/>
        <w:lang w:eastAsia="pl-PL"/>
      </w:rPr>
      <w:drawing>
        <wp:inline distT="0" distB="0" distL="0" distR="0" wp14:anchorId="6739B86D" wp14:editId="2C65100E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007A78"/>
    <w:rsid w:val="0003643D"/>
    <w:rsid w:val="00115C3A"/>
    <w:rsid w:val="00121458"/>
    <w:rsid w:val="00127375"/>
    <w:rsid w:val="001F00C0"/>
    <w:rsid w:val="00264749"/>
    <w:rsid w:val="002D2164"/>
    <w:rsid w:val="00366CFB"/>
    <w:rsid w:val="003836AB"/>
    <w:rsid w:val="003C1839"/>
    <w:rsid w:val="003D071D"/>
    <w:rsid w:val="003D5F6B"/>
    <w:rsid w:val="003F044C"/>
    <w:rsid w:val="0043092E"/>
    <w:rsid w:val="0045166C"/>
    <w:rsid w:val="0045375C"/>
    <w:rsid w:val="004620B4"/>
    <w:rsid w:val="004F0914"/>
    <w:rsid w:val="00541380"/>
    <w:rsid w:val="005E7F15"/>
    <w:rsid w:val="00603965"/>
    <w:rsid w:val="00675B2C"/>
    <w:rsid w:val="007011AC"/>
    <w:rsid w:val="007030C3"/>
    <w:rsid w:val="00786A19"/>
    <w:rsid w:val="007D089F"/>
    <w:rsid w:val="0083514C"/>
    <w:rsid w:val="00852D52"/>
    <w:rsid w:val="00865167"/>
    <w:rsid w:val="009679F7"/>
    <w:rsid w:val="009B70E7"/>
    <w:rsid w:val="009D0F12"/>
    <w:rsid w:val="00A0174E"/>
    <w:rsid w:val="00A453F2"/>
    <w:rsid w:val="00A6515D"/>
    <w:rsid w:val="00AD4348"/>
    <w:rsid w:val="00AE0DC6"/>
    <w:rsid w:val="00B42A9A"/>
    <w:rsid w:val="00B9655B"/>
    <w:rsid w:val="00BB54B9"/>
    <w:rsid w:val="00BF2CB2"/>
    <w:rsid w:val="00C05851"/>
    <w:rsid w:val="00C532DB"/>
    <w:rsid w:val="00C53E0F"/>
    <w:rsid w:val="00C9693F"/>
    <w:rsid w:val="00CB7C15"/>
    <w:rsid w:val="00D367AE"/>
    <w:rsid w:val="00D447D4"/>
    <w:rsid w:val="00D90046"/>
    <w:rsid w:val="00DF4203"/>
    <w:rsid w:val="00E84A20"/>
    <w:rsid w:val="00EC6624"/>
    <w:rsid w:val="00F64E20"/>
    <w:rsid w:val="00F77F50"/>
    <w:rsid w:val="00F933BE"/>
    <w:rsid w:val="00FE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DD7F2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14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  <w:style w:type="paragraph" w:styleId="Akapitzlist">
    <w:name w:val="List Paragraph"/>
    <w:basedOn w:val="Normalny"/>
    <w:uiPriority w:val="34"/>
    <w:qFormat/>
    <w:rsid w:val="00E84A20"/>
    <w:pPr>
      <w:ind w:left="720"/>
      <w:contextualSpacing/>
    </w:pPr>
  </w:style>
  <w:style w:type="paragraph" w:styleId="Bezodstpw">
    <w:name w:val="No Spacing"/>
    <w:uiPriority w:val="1"/>
    <w:qFormat/>
    <w:rsid w:val="00E84A2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5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C66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8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2</Pages>
  <Words>400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40</cp:revision>
  <cp:lastPrinted>2026-02-09T09:26:00Z</cp:lastPrinted>
  <dcterms:created xsi:type="dcterms:W3CDTF">2023-10-05T09:00:00Z</dcterms:created>
  <dcterms:modified xsi:type="dcterms:W3CDTF">2026-02-11T07:40:00Z</dcterms:modified>
</cp:coreProperties>
</file>