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801817" w:rsidP="00944B8C">
      <w:pPr>
        <w:pStyle w:val="Default"/>
      </w:pPr>
      <w:r>
        <w:t>KAI.260</w:t>
      </w:r>
      <w:r w:rsidR="00C45CA6" w:rsidRPr="00E62721">
        <w:t>.</w:t>
      </w:r>
      <w:r w:rsidR="00E00DB2">
        <w:t>12</w:t>
      </w:r>
      <w:r>
        <w:t>.2025</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o którym mowa w art. 275 pkt 1 ustawy z dnia 11 września 2019 r. – Prawo zamówień publicznych (t .j. Dz. U. 202</w:t>
      </w:r>
      <w:r w:rsidR="007510E0">
        <w:t>4</w:t>
      </w:r>
      <w:r w:rsidRPr="00B50F7C">
        <w:t xml:space="preserve"> r. poz. 1</w:t>
      </w:r>
      <w:r w:rsidR="007510E0">
        <w:t>3</w:t>
      </w:r>
      <w:r w:rsidR="003E0AFF">
        <w:t>2</w:t>
      </w:r>
      <w:r w:rsidR="00E704C9">
        <w:t>0</w:t>
      </w:r>
      <w:r w:rsidRPr="00B50F7C">
        <w:t xml:space="preserve"> ze zm.) –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15630C" w:rsidRPr="0015630C" w:rsidRDefault="0015630C" w:rsidP="0015630C">
      <w:pPr>
        <w:jc w:val="center"/>
        <w:rPr>
          <w:rFonts w:ascii="Times New Roman" w:hAnsi="Times New Roman"/>
          <w:b/>
          <w:bCs/>
          <w:color w:val="000000"/>
          <w:sz w:val="24"/>
          <w:szCs w:val="24"/>
        </w:rPr>
      </w:pPr>
      <w:r w:rsidRPr="0015630C">
        <w:rPr>
          <w:rFonts w:ascii="Times New Roman" w:hAnsi="Times New Roman"/>
          <w:b/>
          <w:bCs/>
          <w:color w:val="000000"/>
          <w:sz w:val="24"/>
          <w:szCs w:val="24"/>
        </w:rPr>
        <w:t>„Zakup i dostawa sprzętu komputerowego i oprogramowania na potrzeby Państwowej Akademii Nauk Stosowanych im. Ignacego Mościckiego w Ciechanowie.”</w:t>
      </w:r>
    </w:p>
    <w:p w:rsidR="003610CF" w:rsidRPr="00CA678E" w:rsidRDefault="003610CF" w:rsidP="00951582">
      <w:pPr>
        <w:spacing w:after="0" w:line="276" w:lineRule="auto"/>
        <w:jc w:val="center"/>
        <w:rPr>
          <w:rFonts w:ascii="Times New Roman" w:hAnsi="Times New Roman" w:cs="Times New Roman"/>
          <w:bCs/>
          <w:sz w:val="24"/>
          <w:szCs w:val="24"/>
        </w:rPr>
      </w:pP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6721D2">
        <w:rPr>
          <w:rFonts w:ascii="Times New Roman" w:eastAsia="Calibri" w:hAnsi="Times New Roman" w:cs="Times New Roman"/>
        </w:rPr>
        <w:t>26.09</w:t>
      </w:r>
      <w:r w:rsidR="007510E0">
        <w:rPr>
          <w:rFonts w:ascii="Times New Roman" w:eastAsia="Calibri" w:hAnsi="Times New Roman" w:cs="Times New Roman"/>
        </w:rPr>
        <w:t>.2025</w:t>
      </w:r>
      <w:r w:rsidR="00E836BD">
        <w:rPr>
          <w:rFonts w:ascii="Times New Roman" w:eastAsia="Calibri" w:hAnsi="Times New Roman" w:cs="Times New Roman"/>
        </w:rPr>
        <w:t xml:space="preserve"> </w:t>
      </w:r>
      <w:r w:rsidRPr="00E836BD">
        <w:rPr>
          <w:rFonts w:ascii="Times New Roman" w:eastAsia="Calibri" w:hAnsi="Times New Roman" w:cs="Times New Roman"/>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B50F7C"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6E7DD3" w:rsidRDefault="00D3506E" w:rsidP="00E704C9">
      <w:pPr>
        <w:pStyle w:val="Default"/>
        <w:jc w:val="both"/>
      </w:pPr>
      <w:r w:rsidRPr="00B50F7C">
        <w:rPr>
          <w:b/>
          <w:bCs/>
        </w:rPr>
        <w:t>Tryb podstawowy bez negocjacji</w:t>
      </w:r>
      <w:r w:rsidRPr="00B50F7C">
        <w:t>, o którym mowa w art. 275 pkt 1 ustawy z dnia 11 września 2019 r. – Prawo zamówie</w:t>
      </w:r>
      <w:r w:rsidR="00D03A75">
        <w:t>ń publicznych (t</w:t>
      </w:r>
      <w:r w:rsidR="00801817">
        <w:t>j. Dz. U. 2024</w:t>
      </w:r>
      <w:r w:rsidRPr="00B50F7C">
        <w:t xml:space="preserve"> r. poz. 1</w:t>
      </w:r>
      <w:r w:rsidR="00801817">
        <w:t>3</w:t>
      </w:r>
      <w:r w:rsidR="009204E9">
        <w:t>2</w:t>
      </w:r>
      <w:r w:rsidR="00E704C9">
        <w:t>0</w:t>
      </w:r>
      <w:r w:rsidR="006E7DD3">
        <w:t xml:space="preserve"> ze zm.) – dalej: ustawa Pzp,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CB3CD9" w:rsidRDefault="00CB3CD9" w:rsidP="006E7DD3">
      <w:pPr>
        <w:pStyle w:val="Default"/>
      </w:pPr>
    </w:p>
    <w:p w:rsidR="00CB3CD9" w:rsidRDefault="00CB3CD9" w:rsidP="000B0004">
      <w:pPr>
        <w:pStyle w:val="Default"/>
        <w:numPr>
          <w:ilvl w:val="0"/>
          <w:numId w:val="7"/>
        </w:numPr>
        <w:ind w:left="284" w:firstLine="0"/>
        <w:rPr>
          <w:b/>
        </w:rPr>
      </w:pPr>
      <w:r w:rsidRPr="00CB3CD9">
        <w:rPr>
          <w:b/>
        </w:rPr>
        <w:t>OPIS PRZEDMIOTU ZAMÓWIENIA</w:t>
      </w:r>
    </w:p>
    <w:p w:rsidR="00090DC2" w:rsidRPr="003610CF" w:rsidRDefault="003610CF" w:rsidP="006F013E">
      <w:pPr>
        <w:spacing w:after="0" w:line="276" w:lineRule="auto"/>
        <w:jc w:val="both"/>
        <w:rPr>
          <w:rFonts w:ascii="Times New Roman" w:hAnsi="Times New Roman" w:cs="Times New Roman"/>
          <w:bCs/>
          <w:sz w:val="24"/>
          <w:szCs w:val="24"/>
        </w:rPr>
      </w:pPr>
      <w:r w:rsidRPr="003610CF">
        <w:rPr>
          <w:rFonts w:ascii="Times New Roman" w:hAnsi="Times New Roman" w:cs="Times New Roman"/>
          <w:b/>
          <w:sz w:val="24"/>
          <w:szCs w:val="24"/>
        </w:rPr>
        <w:t>1</w:t>
      </w:r>
      <w:r w:rsidRPr="003610CF">
        <w:rPr>
          <w:rFonts w:ascii="Times New Roman" w:hAnsi="Times New Roman" w:cs="Times New Roman"/>
          <w:sz w:val="24"/>
          <w:szCs w:val="24"/>
        </w:rPr>
        <w:t xml:space="preserve">.Przedmiotem zamówienia jest </w:t>
      </w:r>
      <w:r w:rsidRPr="003610CF">
        <w:rPr>
          <w:rFonts w:ascii="Times New Roman" w:hAnsi="Times New Roman" w:cs="Times New Roman"/>
          <w:bCs/>
          <w:sz w:val="24"/>
          <w:szCs w:val="24"/>
        </w:rPr>
        <w:t>dostawa sprzętu komputerowego</w:t>
      </w:r>
      <w:r w:rsidR="009204E9">
        <w:rPr>
          <w:rFonts w:ascii="Times New Roman" w:hAnsi="Times New Roman" w:cs="Times New Roman"/>
          <w:bCs/>
          <w:sz w:val="24"/>
          <w:szCs w:val="24"/>
        </w:rPr>
        <w:t xml:space="preserve">, oraz </w:t>
      </w:r>
      <w:r w:rsidR="006F013E">
        <w:rPr>
          <w:rFonts w:ascii="Times New Roman" w:hAnsi="Times New Roman" w:cs="Times New Roman"/>
          <w:bCs/>
          <w:sz w:val="24"/>
          <w:szCs w:val="24"/>
        </w:rPr>
        <w:t>oprogramowań</w:t>
      </w:r>
      <w:r w:rsidRPr="003610CF">
        <w:rPr>
          <w:rFonts w:ascii="Times New Roman" w:hAnsi="Times New Roman" w:cs="Times New Roman"/>
          <w:bCs/>
          <w:sz w:val="24"/>
          <w:szCs w:val="24"/>
        </w:rPr>
        <w:t xml:space="preserve"> </w:t>
      </w:r>
      <w:r w:rsidR="00801817">
        <w:rPr>
          <w:rFonts w:ascii="Times New Roman" w:hAnsi="Times New Roman" w:cs="Times New Roman"/>
          <w:bCs/>
          <w:sz w:val="24"/>
          <w:szCs w:val="24"/>
        </w:rPr>
        <w:t>na potrzeby P</w:t>
      </w:r>
      <w:r w:rsidR="00095E6A">
        <w:rPr>
          <w:rFonts w:ascii="Times New Roman" w:hAnsi="Times New Roman" w:cs="Times New Roman"/>
          <w:bCs/>
          <w:sz w:val="24"/>
          <w:szCs w:val="24"/>
        </w:rPr>
        <w:t>aństwowej</w:t>
      </w:r>
      <w:r w:rsidR="002D2B4D">
        <w:rPr>
          <w:rFonts w:ascii="Times New Roman" w:hAnsi="Times New Roman" w:cs="Times New Roman"/>
          <w:bCs/>
          <w:sz w:val="24"/>
          <w:szCs w:val="24"/>
        </w:rPr>
        <w:t xml:space="preserve"> </w:t>
      </w:r>
      <w:r w:rsidR="00801817">
        <w:rPr>
          <w:rFonts w:ascii="Times New Roman" w:hAnsi="Times New Roman" w:cs="Times New Roman"/>
          <w:bCs/>
          <w:sz w:val="24"/>
          <w:szCs w:val="24"/>
        </w:rPr>
        <w:t>A</w:t>
      </w:r>
      <w:r w:rsidR="00095E6A">
        <w:rPr>
          <w:rFonts w:ascii="Times New Roman" w:hAnsi="Times New Roman" w:cs="Times New Roman"/>
          <w:bCs/>
          <w:sz w:val="24"/>
          <w:szCs w:val="24"/>
        </w:rPr>
        <w:t>kademii</w:t>
      </w:r>
      <w:r w:rsidR="002D2B4D">
        <w:rPr>
          <w:rFonts w:ascii="Times New Roman" w:hAnsi="Times New Roman" w:cs="Times New Roman"/>
          <w:bCs/>
          <w:sz w:val="24"/>
          <w:szCs w:val="24"/>
        </w:rPr>
        <w:t xml:space="preserve"> </w:t>
      </w:r>
      <w:r w:rsidR="00801817">
        <w:rPr>
          <w:rFonts w:ascii="Times New Roman" w:hAnsi="Times New Roman" w:cs="Times New Roman"/>
          <w:bCs/>
          <w:sz w:val="24"/>
          <w:szCs w:val="24"/>
        </w:rPr>
        <w:t>N</w:t>
      </w:r>
      <w:r w:rsidR="002D2B4D">
        <w:rPr>
          <w:rFonts w:ascii="Times New Roman" w:hAnsi="Times New Roman" w:cs="Times New Roman"/>
          <w:bCs/>
          <w:sz w:val="24"/>
          <w:szCs w:val="24"/>
        </w:rPr>
        <w:t xml:space="preserve">auk </w:t>
      </w:r>
      <w:r w:rsidR="00801817">
        <w:rPr>
          <w:rFonts w:ascii="Times New Roman" w:hAnsi="Times New Roman" w:cs="Times New Roman"/>
          <w:bCs/>
          <w:sz w:val="24"/>
          <w:szCs w:val="24"/>
        </w:rPr>
        <w:t>S</w:t>
      </w:r>
      <w:r w:rsidR="002D2B4D">
        <w:rPr>
          <w:rFonts w:ascii="Times New Roman" w:hAnsi="Times New Roman" w:cs="Times New Roman"/>
          <w:bCs/>
          <w:sz w:val="24"/>
          <w:szCs w:val="24"/>
        </w:rPr>
        <w:t>tosowanych</w:t>
      </w:r>
      <w:r w:rsidR="00801817">
        <w:rPr>
          <w:rFonts w:ascii="Times New Roman" w:hAnsi="Times New Roman" w:cs="Times New Roman"/>
          <w:bCs/>
          <w:sz w:val="24"/>
          <w:szCs w:val="24"/>
        </w:rPr>
        <w:t xml:space="preserve"> </w:t>
      </w:r>
      <w:r w:rsidR="002D2B4D">
        <w:rPr>
          <w:rFonts w:ascii="Times New Roman" w:hAnsi="Times New Roman" w:cs="Times New Roman"/>
          <w:bCs/>
          <w:sz w:val="24"/>
          <w:szCs w:val="24"/>
        </w:rPr>
        <w:t xml:space="preserve">im. Ignacego Mościckiego </w:t>
      </w:r>
      <w:r w:rsidR="00801817">
        <w:rPr>
          <w:rFonts w:ascii="Times New Roman" w:hAnsi="Times New Roman" w:cs="Times New Roman"/>
          <w:bCs/>
          <w:sz w:val="24"/>
          <w:szCs w:val="24"/>
        </w:rPr>
        <w:t xml:space="preserve">w Ciechanowie. </w:t>
      </w:r>
    </w:p>
    <w:p w:rsidR="003610CF" w:rsidRPr="003610CF" w:rsidRDefault="003610CF" w:rsidP="003610CF">
      <w:pPr>
        <w:autoSpaceDE w:val="0"/>
        <w:autoSpaceDN w:val="0"/>
        <w:adjustRightInd w:val="0"/>
        <w:spacing w:after="0" w:line="240" w:lineRule="auto"/>
        <w:jc w:val="both"/>
        <w:rPr>
          <w:rFonts w:ascii="Times New Roman" w:hAnsi="Times New Roman" w:cs="Times New Roman"/>
          <w:sz w:val="24"/>
          <w:szCs w:val="24"/>
        </w:rPr>
      </w:pPr>
      <w:r w:rsidRPr="003610CF">
        <w:rPr>
          <w:rFonts w:ascii="Times New Roman" w:hAnsi="Times New Roman" w:cs="Times New Roman"/>
          <w:b/>
          <w:sz w:val="24"/>
          <w:szCs w:val="24"/>
          <w:u w:val="single"/>
        </w:rPr>
        <w:t xml:space="preserve">2. </w:t>
      </w:r>
      <w:r w:rsidRPr="003610CF">
        <w:rPr>
          <w:rFonts w:ascii="Times New Roman" w:hAnsi="Times New Roman" w:cs="Times New Roman"/>
          <w:sz w:val="24"/>
          <w:szCs w:val="24"/>
          <w:u w:val="single"/>
        </w:rPr>
        <w:t>Szczegółowy zakres</w:t>
      </w:r>
      <w:r w:rsidR="00245E8D">
        <w:rPr>
          <w:rFonts w:ascii="Times New Roman" w:hAnsi="Times New Roman" w:cs="Times New Roman"/>
          <w:sz w:val="24"/>
          <w:szCs w:val="24"/>
          <w:u w:val="single"/>
        </w:rPr>
        <w:t xml:space="preserve"> </w:t>
      </w:r>
      <w:r w:rsidRPr="003610CF">
        <w:rPr>
          <w:rFonts w:ascii="Times New Roman" w:hAnsi="Times New Roman" w:cs="Times New Roman"/>
          <w:sz w:val="24"/>
          <w:szCs w:val="24"/>
          <w:u w:val="single"/>
        </w:rPr>
        <w:t>/przedmiot  z</w:t>
      </w:r>
      <w:r w:rsidR="00245E8D">
        <w:rPr>
          <w:rFonts w:ascii="Times New Roman" w:hAnsi="Times New Roman" w:cs="Times New Roman"/>
          <w:sz w:val="24"/>
          <w:szCs w:val="24"/>
          <w:u w:val="single"/>
        </w:rPr>
        <w:t>a</w:t>
      </w:r>
      <w:r w:rsidR="00801817">
        <w:rPr>
          <w:rFonts w:ascii="Times New Roman" w:hAnsi="Times New Roman" w:cs="Times New Roman"/>
          <w:sz w:val="24"/>
          <w:szCs w:val="24"/>
          <w:u w:val="single"/>
        </w:rPr>
        <w:t>mówienia  zawiera Załącznik nr 10</w:t>
      </w:r>
      <w:r w:rsidR="00245E8D">
        <w:rPr>
          <w:rFonts w:ascii="Times New Roman" w:hAnsi="Times New Roman" w:cs="Times New Roman"/>
          <w:sz w:val="24"/>
          <w:szCs w:val="24"/>
          <w:u w:val="single"/>
        </w:rPr>
        <w:t xml:space="preserve"> OPZ</w:t>
      </w:r>
      <w:r w:rsidRPr="003610CF">
        <w:rPr>
          <w:rFonts w:ascii="Times New Roman" w:hAnsi="Times New Roman" w:cs="Times New Roman"/>
          <w:sz w:val="24"/>
          <w:szCs w:val="24"/>
          <w:u w:val="single"/>
        </w:rPr>
        <w:t xml:space="preserve"> </w:t>
      </w:r>
      <w:r w:rsidRPr="003610CF">
        <w:rPr>
          <w:rFonts w:ascii="Times New Roman" w:hAnsi="Times New Roman" w:cs="Times New Roman"/>
          <w:sz w:val="24"/>
          <w:szCs w:val="24"/>
        </w:rPr>
        <w:t xml:space="preserve">do niniejszej Specyfikacji </w:t>
      </w:r>
      <w:r w:rsidR="00CF0E31">
        <w:rPr>
          <w:rFonts w:ascii="Times New Roman" w:hAnsi="Times New Roman" w:cs="Times New Roman"/>
          <w:sz w:val="24"/>
          <w:szCs w:val="24"/>
        </w:rPr>
        <w:t>Warunków Zamówienia S</w:t>
      </w:r>
      <w:r w:rsidRPr="003610CF">
        <w:rPr>
          <w:rFonts w:ascii="Times New Roman" w:hAnsi="Times New Roman" w:cs="Times New Roman"/>
          <w:sz w:val="24"/>
          <w:szCs w:val="24"/>
        </w:rPr>
        <w:t>WZ oraz postanowienia zawarte w</w:t>
      </w:r>
      <w:r w:rsidRPr="003610CF">
        <w:rPr>
          <w:rFonts w:ascii="Times New Roman" w:hAnsi="Times New Roman" w:cs="Times New Roman"/>
          <w:b/>
          <w:bCs/>
          <w:sz w:val="24"/>
          <w:szCs w:val="24"/>
        </w:rPr>
        <w:t xml:space="preserve"> </w:t>
      </w:r>
      <w:r w:rsidRPr="003610CF">
        <w:rPr>
          <w:rFonts w:ascii="Times New Roman" w:hAnsi="Times New Roman" w:cs="Times New Roman"/>
          <w:sz w:val="24"/>
          <w:szCs w:val="24"/>
        </w:rPr>
        <w:t>Projekcie umowy (</w:t>
      </w:r>
      <w:r w:rsidRPr="00245E8D">
        <w:rPr>
          <w:rFonts w:ascii="Times New Roman" w:hAnsi="Times New Roman" w:cs="Times New Roman"/>
          <w:sz w:val="24"/>
          <w:szCs w:val="24"/>
        </w:rPr>
        <w:t xml:space="preserve">Załącznik nr 5 </w:t>
      </w:r>
      <w:r w:rsidR="00245E8D">
        <w:rPr>
          <w:rFonts w:ascii="Times New Roman" w:hAnsi="Times New Roman" w:cs="Times New Roman"/>
          <w:sz w:val="24"/>
          <w:szCs w:val="24"/>
        </w:rPr>
        <w:t>do S</w:t>
      </w:r>
      <w:r w:rsidRPr="003610CF">
        <w:rPr>
          <w:rFonts w:ascii="Times New Roman" w:hAnsi="Times New Roman" w:cs="Times New Roman"/>
          <w:sz w:val="24"/>
          <w:szCs w:val="24"/>
        </w:rPr>
        <w:t>WZ).</w:t>
      </w:r>
    </w:p>
    <w:p w:rsidR="003610CF" w:rsidRPr="003610CF" w:rsidRDefault="003610CF" w:rsidP="003610CF">
      <w:pPr>
        <w:spacing w:after="0" w:line="240" w:lineRule="auto"/>
        <w:jc w:val="both"/>
        <w:rPr>
          <w:rFonts w:ascii="Times New Roman" w:hAnsi="Times New Roman" w:cs="Times New Roman"/>
          <w:sz w:val="24"/>
          <w:szCs w:val="24"/>
        </w:rPr>
      </w:pPr>
      <w:r w:rsidRPr="003610CF">
        <w:rPr>
          <w:rFonts w:ascii="Times New Roman" w:hAnsi="Times New Roman" w:cs="Times New Roman"/>
          <w:sz w:val="24"/>
          <w:szCs w:val="24"/>
        </w:rPr>
        <w:t>3. Sprzęt komputerowy</w:t>
      </w:r>
      <w:r w:rsidR="002B62B8">
        <w:rPr>
          <w:rFonts w:ascii="Times New Roman" w:hAnsi="Times New Roman" w:cs="Times New Roman"/>
          <w:sz w:val="24"/>
          <w:szCs w:val="24"/>
        </w:rPr>
        <w:t>, oprogramowanie oraz akcesoria komputerowe  muszą być fabrycznie nowe, wyprodukowane</w:t>
      </w:r>
      <w:r w:rsidRPr="003610CF">
        <w:rPr>
          <w:rFonts w:ascii="Times New Roman" w:hAnsi="Times New Roman" w:cs="Times New Roman"/>
          <w:sz w:val="24"/>
          <w:szCs w:val="24"/>
        </w:rPr>
        <w:t xml:space="preserve"> nie wcześniej niż 12 mies</w:t>
      </w:r>
      <w:r w:rsidR="002B62B8">
        <w:rPr>
          <w:rFonts w:ascii="Times New Roman" w:hAnsi="Times New Roman" w:cs="Times New Roman"/>
          <w:sz w:val="24"/>
          <w:szCs w:val="24"/>
        </w:rPr>
        <w:t>ięcy od daty dostawy, nieużywane</w:t>
      </w:r>
      <w:r w:rsidRPr="003610CF">
        <w:rPr>
          <w:rFonts w:ascii="Times New Roman" w:hAnsi="Times New Roman" w:cs="Times New Roman"/>
          <w:sz w:val="24"/>
          <w:szCs w:val="24"/>
        </w:rPr>
        <w:t xml:space="preserve">, wolny od wad fizycznych i prawnych. Oprogramowanie dołączone do zaoferowanego sprzętu winno </w:t>
      </w:r>
      <w:r w:rsidRPr="003610CF">
        <w:rPr>
          <w:rFonts w:ascii="Times New Roman" w:hAnsi="Times New Roman" w:cs="Times New Roman"/>
          <w:sz w:val="24"/>
          <w:szCs w:val="24"/>
        </w:rPr>
        <w:lastRenderedPageBreak/>
        <w:t xml:space="preserve">pochodzić z legalnego źródła dystrybucji oraz zapewniać jego legalne użytkowanie na terenie Polski. </w:t>
      </w:r>
    </w:p>
    <w:p w:rsidR="003610CF" w:rsidRPr="003610CF" w:rsidRDefault="003610CF" w:rsidP="003610CF">
      <w:pPr>
        <w:spacing w:after="0" w:line="240" w:lineRule="auto"/>
        <w:jc w:val="both"/>
        <w:rPr>
          <w:rFonts w:ascii="Times New Roman" w:hAnsi="Times New Roman" w:cs="Times New Roman"/>
          <w:sz w:val="24"/>
          <w:szCs w:val="24"/>
        </w:rPr>
      </w:pPr>
      <w:r w:rsidRPr="003610CF">
        <w:rPr>
          <w:rFonts w:ascii="Times New Roman" w:hAnsi="Times New Roman" w:cs="Times New Roman"/>
          <w:sz w:val="24"/>
          <w:szCs w:val="24"/>
        </w:rPr>
        <w:t xml:space="preserve">4. Oferowany sprzęt nie może być produktem end of life (produkt EOL), czyli takim, którego produkcja została już zakończona i został on wycofany z kanału sprzedaży producenta. </w:t>
      </w:r>
    </w:p>
    <w:p w:rsidR="003610CF" w:rsidRPr="00334D9E" w:rsidRDefault="003610CF" w:rsidP="003610CF">
      <w:pPr>
        <w:spacing w:after="0" w:line="240" w:lineRule="auto"/>
        <w:jc w:val="both"/>
        <w:rPr>
          <w:rFonts w:ascii="Times New Roman" w:hAnsi="Times New Roman" w:cs="Times New Roman"/>
          <w:sz w:val="24"/>
          <w:szCs w:val="24"/>
          <w:u w:val="single"/>
        </w:rPr>
      </w:pPr>
      <w:r w:rsidRPr="003610CF">
        <w:rPr>
          <w:rFonts w:ascii="Times New Roman" w:hAnsi="Times New Roman" w:cs="Times New Roman"/>
          <w:sz w:val="24"/>
          <w:szCs w:val="24"/>
        </w:rPr>
        <w:t xml:space="preserve">5. Wykonawca dostarczy sprzęt </w:t>
      </w:r>
      <w:r w:rsidR="001C6031" w:rsidRPr="00334D9E">
        <w:rPr>
          <w:rFonts w:ascii="Times New Roman" w:hAnsi="Times New Roman" w:cs="Times New Roman"/>
          <w:b/>
          <w:sz w:val="24"/>
          <w:szCs w:val="24"/>
        </w:rPr>
        <w:t>osobiście,</w:t>
      </w:r>
      <w:r w:rsidR="001C6031">
        <w:rPr>
          <w:rFonts w:ascii="Times New Roman" w:hAnsi="Times New Roman" w:cs="Times New Roman"/>
          <w:sz w:val="24"/>
          <w:szCs w:val="24"/>
        </w:rPr>
        <w:t xml:space="preserve"> </w:t>
      </w:r>
      <w:r w:rsidRPr="003610CF">
        <w:rPr>
          <w:rFonts w:ascii="Times New Roman" w:hAnsi="Times New Roman" w:cs="Times New Roman"/>
          <w:sz w:val="24"/>
          <w:szCs w:val="24"/>
        </w:rPr>
        <w:t xml:space="preserve">własnym transportem, na własny koszt, w sposób zapewniający jego całość i nienaruszalność do budynku </w:t>
      </w:r>
      <w:r w:rsidRPr="00D628F7">
        <w:rPr>
          <w:rFonts w:ascii="Times New Roman" w:hAnsi="Times New Roman" w:cs="Times New Roman"/>
          <w:b/>
          <w:sz w:val="24"/>
          <w:szCs w:val="24"/>
        </w:rPr>
        <w:t xml:space="preserve">Państwowej </w:t>
      </w:r>
      <w:r w:rsidR="009204E9" w:rsidRPr="00D628F7">
        <w:rPr>
          <w:rFonts w:ascii="Times New Roman" w:hAnsi="Times New Roman" w:cs="Times New Roman"/>
          <w:b/>
          <w:sz w:val="24"/>
          <w:szCs w:val="24"/>
        </w:rPr>
        <w:t>Akademii Nauk Stosowanych</w:t>
      </w:r>
      <w:r w:rsidRPr="00D628F7">
        <w:rPr>
          <w:rFonts w:ascii="Times New Roman" w:hAnsi="Times New Roman" w:cs="Times New Roman"/>
          <w:b/>
          <w:sz w:val="24"/>
          <w:szCs w:val="24"/>
        </w:rPr>
        <w:t xml:space="preserve"> im. Ignacego Mościckiego, </w:t>
      </w:r>
      <w:r w:rsidR="009204E9" w:rsidRPr="00D628F7">
        <w:rPr>
          <w:rFonts w:ascii="Times New Roman" w:hAnsi="Times New Roman" w:cs="Times New Roman"/>
          <w:b/>
          <w:sz w:val="24"/>
          <w:szCs w:val="24"/>
        </w:rPr>
        <w:t xml:space="preserve">ul. </w:t>
      </w:r>
      <w:r w:rsidR="00095E6A">
        <w:rPr>
          <w:rFonts w:ascii="Times New Roman" w:hAnsi="Times New Roman" w:cs="Times New Roman"/>
          <w:b/>
          <w:sz w:val="24"/>
          <w:szCs w:val="24"/>
        </w:rPr>
        <w:t>Narutowicza 9</w:t>
      </w:r>
      <w:r w:rsidR="009204E9" w:rsidRPr="00D628F7">
        <w:rPr>
          <w:rFonts w:ascii="Times New Roman" w:hAnsi="Times New Roman" w:cs="Times New Roman"/>
          <w:b/>
          <w:sz w:val="24"/>
          <w:szCs w:val="24"/>
        </w:rPr>
        <w:t xml:space="preserve">, 06-400 </w:t>
      </w:r>
      <w:r w:rsidR="00334D9E" w:rsidRPr="00D628F7">
        <w:rPr>
          <w:rFonts w:ascii="Times New Roman" w:hAnsi="Times New Roman" w:cs="Times New Roman"/>
          <w:b/>
          <w:sz w:val="24"/>
          <w:szCs w:val="24"/>
        </w:rPr>
        <w:t>Ciechanów</w:t>
      </w:r>
      <w:r w:rsidR="00334D9E" w:rsidRPr="00CA7AEB">
        <w:rPr>
          <w:rFonts w:ascii="Times New Roman" w:hAnsi="Times New Roman" w:cs="Times New Roman"/>
          <w:sz w:val="24"/>
          <w:szCs w:val="24"/>
        </w:rPr>
        <w:t>,</w:t>
      </w:r>
      <w:r w:rsidR="00334D9E" w:rsidRPr="003610CF">
        <w:rPr>
          <w:rFonts w:ascii="Times New Roman" w:hAnsi="Times New Roman" w:cs="Times New Roman"/>
          <w:sz w:val="24"/>
          <w:szCs w:val="24"/>
        </w:rPr>
        <w:t xml:space="preserve"> w</w:t>
      </w:r>
      <w:r w:rsidR="00890830">
        <w:rPr>
          <w:rFonts w:ascii="Times New Roman" w:hAnsi="Times New Roman" w:cs="Times New Roman"/>
          <w:sz w:val="24"/>
          <w:szCs w:val="24"/>
        </w:rPr>
        <w:t xml:space="preserve"> godzinach od 8:00 do 16</w:t>
      </w:r>
      <w:r w:rsidRPr="003610CF">
        <w:rPr>
          <w:rFonts w:ascii="Times New Roman" w:hAnsi="Times New Roman" w:cs="Times New Roman"/>
          <w:sz w:val="24"/>
          <w:szCs w:val="24"/>
        </w:rPr>
        <w:t>:00 od poniedziałku do piątku z wyjątkiem</w:t>
      </w:r>
      <w:r w:rsidR="002B62B8">
        <w:rPr>
          <w:rFonts w:ascii="Times New Roman" w:hAnsi="Times New Roman" w:cs="Times New Roman"/>
          <w:sz w:val="24"/>
          <w:szCs w:val="24"/>
        </w:rPr>
        <w:t xml:space="preserve"> dni ustawowo wolnych od pracy. </w:t>
      </w:r>
      <w:r w:rsidR="002B62B8" w:rsidRPr="002B62B8">
        <w:rPr>
          <w:rFonts w:ascii="Times New Roman" w:hAnsi="Times New Roman" w:cs="Times New Roman"/>
          <w:sz w:val="24"/>
          <w:szCs w:val="24"/>
        </w:rPr>
        <w:t>Wykonawca powiadomi Zamawiającego o planowanym terminie dostawy z co najmniej 24 - godzinnym wyprzedzeniem.</w:t>
      </w:r>
      <w:r w:rsidR="00334D9E">
        <w:rPr>
          <w:rFonts w:ascii="Times New Roman" w:hAnsi="Times New Roman" w:cs="Times New Roman"/>
          <w:sz w:val="24"/>
          <w:szCs w:val="24"/>
        </w:rPr>
        <w:t xml:space="preserve"> </w:t>
      </w:r>
      <w:r w:rsidR="00334D9E" w:rsidRPr="00334D9E">
        <w:rPr>
          <w:rFonts w:ascii="Times New Roman" w:hAnsi="Times New Roman" w:cs="Times New Roman"/>
          <w:sz w:val="24"/>
          <w:szCs w:val="24"/>
          <w:u w:val="single"/>
        </w:rPr>
        <w:t>Zamawiający nie wyraża zgody na realizacje dostawy przesyłką kurierską.</w:t>
      </w:r>
    </w:p>
    <w:p w:rsidR="003610CF" w:rsidRPr="003610CF" w:rsidRDefault="003610CF" w:rsidP="003610CF">
      <w:pPr>
        <w:spacing w:after="0" w:line="240" w:lineRule="auto"/>
        <w:jc w:val="both"/>
        <w:rPr>
          <w:rFonts w:ascii="Times New Roman" w:hAnsi="Times New Roman" w:cs="Times New Roman"/>
          <w:sz w:val="24"/>
          <w:szCs w:val="24"/>
        </w:rPr>
      </w:pPr>
      <w:r w:rsidRPr="003610CF">
        <w:rPr>
          <w:rFonts w:ascii="Times New Roman" w:hAnsi="Times New Roman" w:cs="Times New Roman"/>
          <w:sz w:val="24"/>
          <w:szCs w:val="24"/>
        </w:rPr>
        <w:t xml:space="preserve">6. Zamówienie obejmuje również rozładunek przedmiotu zamówienia w miejscu dostawy, wraz z wniesieniem do wskazanych pomieszczeń, zmontowanie i uruchomienie sprzętu. </w:t>
      </w:r>
    </w:p>
    <w:p w:rsidR="003610CF" w:rsidRPr="003610CF" w:rsidRDefault="003610CF" w:rsidP="003610CF">
      <w:pPr>
        <w:spacing w:after="0" w:line="240" w:lineRule="auto"/>
        <w:jc w:val="both"/>
        <w:rPr>
          <w:rFonts w:ascii="Times New Roman" w:hAnsi="Times New Roman" w:cs="Times New Roman"/>
          <w:sz w:val="24"/>
          <w:szCs w:val="24"/>
        </w:rPr>
      </w:pPr>
      <w:r w:rsidRPr="003610CF">
        <w:rPr>
          <w:rFonts w:ascii="Times New Roman" w:hAnsi="Times New Roman" w:cs="Times New Roman"/>
          <w:sz w:val="24"/>
          <w:szCs w:val="24"/>
        </w:rPr>
        <w:t>7. Wykonawca udzieli gwarancji na dostarczony przedmiot zamówienia na warunkach określonych w szczegółowym opisie przedm</w:t>
      </w:r>
      <w:r w:rsidR="00D628F7">
        <w:rPr>
          <w:rFonts w:ascii="Times New Roman" w:hAnsi="Times New Roman" w:cs="Times New Roman"/>
          <w:sz w:val="24"/>
          <w:szCs w:val="24"/>
        </w:rPr>
        <w:t>iotu zamówienia – załącznik nr 10</w:t>
      </w:r>
      <w:r w:rsidR="00CF0E31">
        <w:rPr>
          <w:rFonts w:ascii="Times New Roman" w:hAnsi="Times New Roman" w:cs="Times New Roman"/>
          <w:sz w:val="24"/>
          <w:szCs w:val="24"/>
        </w:rPr>
        <w:t xml:space="preserve"> do S</w:t>
      </w:r>
      <w:r w:rsidRPr="003610CF">
        <w:rPr>
          <w:rFonts w:ascii="Times New Roman" w:hAnsi="Times New Roman" w:cs="Times New Roman"/>
          <w:sz w:val="24"/>
          <w:szCs w:val="24"/>
        </w:rPr>
        <w:t xml:space="preserve">WZ, a także w projekcie umowy, </w:t>
      </w:r>
      <w:r w:rsidR="00245E8D">
        <w:rPr>
          <w:rFonts w:ascii="Times New Roman" w:hAnsi="Times New Roman" w:cs="Times New Roman"/>
          <w:sz w:val="24"/>
          <w:szCs w:val="24"/>
        </w:rPr>
        <w:t>stanowiącym Załącznik nr 5 do S</w:t>
      </w:r>
      <w:r w:rsidRPr="003610CF">
        <w:rPr>
          <w:rFonts w:ascii="Times New Roman" w:hAnsi="Times New Roman" w:cs="Times New Roman"/>
          <w:sz w:val="24"/>
          <w:szCs w:val="24"/>
        </w:rPr>
        <w:t xml:space="preserve">WZ. </w:t>
      </w:r>
    </w:p>
    <w:p w:rsidR="003610CF" w:rsidRPr="00CF0E31" w:rsidRDefault="003610CF" w:rsidP="00CF0E31">
      <w:pPr>
        <w:spacing w:after="0" w:line="240" w:lineRule="auto"/>
        <w:jc w:val="both"/>
        <w:rPr>
          <w:rFonts w:ascii="Times New Roman" w:hAnsi="Times New Roman" w:cs="Times New Roman"/>
          <w:sz w:val="24"/>
          <w:szCs w:val="24"/>
        </w:rPr>
      </w:pPr>
      <w:r w:rsidRPr="00CF0E31">
        <w:rPr>
          <w:rFonts w:ascii="Times New Roman" w:hAnsi="Times New Roman" w:cs="Times New Roman"/>
          <w:sz w:val="24"/>
          <w:szCs w:val="24"/>
        </w:rPr>
        <w:t>8. W okresie gwarancji i rękojmi, Wykonawca zobowiązany jest do prowadzenia obsługi gwarancyjnej na swój koszt.</w:t>
      </w:r>
    </w:p>
    <w:p w:rsidR="003610CF" w:rsidRDefault="003610CF" w:rsidP="000B0004">
      <w:pPr>
        <w:spacing w:after="0" w:line="240" w:lineRule="auto"/>
        <w:jc w:val="both"/>
        <w:rPr>
          <w:rFonts w:ascii="Times New Roman" w:hAnsi="Times New Roman" w:cs="Times New Roman"/>
          <w:sz w:val="24"/>
          <w:szCs w:val="24"/>
        </w:rPr>
      </w:pPr>
      <w:r w:rsidRPr="00CF0E31">
        <w:rPr>
          <w:rFonts w:ascii="Times New Roman" w:hAnsi="Times New Roman" w:cs="Times New Roman"/>
          <w:sz w:val="24"/>
          <w:szCs w:val="24"/>
        </w:rPr>
        <w:t>9. Jeżeli w Specyfikacji Warunków Zamówienia i w załącznikach do niej użyto do opisania zamówienia oznaczeń lub parametrów wskazujących konkretnego producenta, konkretny produkt lub wskazano znaki towarowe, patenty lub pochodzenie urządzeń, a także norm, aprobat, specyfikacji technicznych i systemów odniesienia Zamawiający dopuszcza zastosowanie produktów i rozwiązań równoważnych, przez które należy rozumieć produkty i rozwiązania o parametrach spełniających wymagania Zamawiającego, co najmniej w tym zakresie, co produkt opisany w opisie przedmiotu zamówienia. W takim wypadku do oferty należy załączyć dokładny opis oferowanych produktów, z którego wynikać będzie zachowanie równoważności.</w:t>
      </w:r>
    </w:p>
    <w:p w:rsidR="00C536F0" w:rsidRPr="00B12B33" w:rsidRDefault="00C536F0" w:rsidP="00450A4F">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w:t>
      </w:r>
      <w:r w:rsidR="0065054E">
        <w:rPr>
          <w:rFonts w:ascii="Times New Roman" w:hAnsi="Times New Roman" w:cs="Times New Roman"/>
          <w:sz w:val="24"/>
          <w:szCs w:val="24"/>
        </w:rPr>
        <w:t>0</w:t>
      </w:r>
      <w:r>
        <w:rPr>
          <w:rFonts w:ascii="Times New Roman" w:hAnsi="Times New Roman" w:cs="Times New Roman"/>
          <w:sz w:val="24"/>
          <w:szCs w:val="24"/>
        </w:rPr>
        <w:t>.</w:t>
      </w:r>
      <w:r w:rsidRPr="00B12B33">
        <w:rPr>
          <w:rFonts w:ascii="Times New Roman" w:hAnsi="Times New Roman" w:cs="Times New Roman"/>
          <w:b/>
          <w:sz w:val="24"/>
          <w:szCs w:val="24"/>
        </w:rPr>
        <w:t>W przypadku wątpliwości Zamawiającego dotyczącego spełniania przez oferowany</w:t>
      </w:r>
      <w:r w:rsidR="00450A4F" w:rsidRPr="00B12B33">
        <w:rPr>
          <w:rFonts w:ascii="Times New Roman" w:hAnsi="Times New Roman" w:cs="Times New Roman"/>
          <w:b/>
          <w:sz w:val="24"/>
          <w:szCs w:val="24"/>
        </w:rPr>
        <w:t xml:space="preserve"> </w:t>
      </w:r>
      <w:r w:rsidRPr="00B12B33">
        <w:rPr>
          <w:rFonts w:ascii="Times New Roman" w:hAnsi="Times New Roman" w:cs="Times New Roman"/>
          <w:b/>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D628F7" w:rsidP="00DE12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DE1245">
        <w:rPr>
          <w:rFonts w:ascii="Times New Roman" w:hAnsi="Times New Roman" w:cs="Times New Roman"/>
          <w:sz w:val="24"/>
          <w:szCs w:val="24"/>
        </w:rPr>
        <w:t xml:space="preserve">. </w:t>
      </w:r>
      <w:r w:rsidR="00DE1245" w:rsidRPr="00DE1245">
        <w:rPr>
          <w:rFonts w:ascii="Times New Roman" w:hAnsi="Times New Roman" w:cs="Times New Roman"/>
          <w:sz w:val="24"/>
          <w:szCs w:val="24"/>
        </w:rPr>
        <w:t>Dostarczone wyposażenie stanowiące prz</w:t>
      </w:r>
      <w:r w:rsidR="00DE1245">
        <w:rPr>
          <w:rFonts w:ascii="Times New Roman" w:hAnsi="Times New Roman" w:cs="Times New Roman"/>
          <w:sz w:val="24"/>
          <w:szCs w:val="24"/>
        </w:rPr>
        <w:t xml:space="preserve">edmiot zamówienia musi posiadać </w:t>
      </w:r>
      <w:r w:rsidR="00DE1245" w:rsidRPr="00DE1245">
        <w:rPr>
          <w:rFonts w:ascii="Times New Roman" w:hAnsi="Times New Roman" w:cs="Times New Roman"/>
          <w:sz w:val="24"/>
          <w:szCs w:val="24"/>
        </w:rPr>
        <w:t>odpowiednie atesty, certyfikaty, świadectwa jak</w:t>
      </w:r>
      <w:r w:rsidR="00DE1245">
        <w:rPr>
          <w:rFonts w:ascii="Times New Roman" w:hAnsi="Times New Roman" w:cs="Times New Roman"/>
          <w:sz w:val="24"/>
          <w:szCs w:val="24"/>
        </w:rPr>
        <w:t xml:space="preserve">ości i spełniać wszelkie wymogi </w:t>
      </w:r>
      <w:r w:rsidR="00DE1245" w:rsidRPr="00DE1245">
        <w:rPr>
          <w:rFonts w:ascii="Times New Roman" w:hAnsi="Times New Roman" w:cs="Times New Roman"/>
          <w:sz w:val="24"/>
          <w:szCs w:val="24"/>
        </w:rPr>
        <w:t xml:space="preserve">norm, określonych obowiązującym prawem i </w:t>
      </w:r>
      <w:r w:rsidR="00DE1245">
        <w:rPr>
          <w:rFonts w:ascii="Times New Roman" w:hAnsi="Times New Roman" w:cs="Times New Roman"/>
          <w:sz w:val="24"/>
          <w:szCs w:val="24"/>
        </w:rPr>
        <w:t xml:space="preserve">być dopuszczone do stosowania w </w:t>
      </w:r>
      <w:r w:rsidR="00DE1245" w:rsidRPr="00DE1245">
        <w:rPr>
          <w:rFonts w:ascii="Times New Roman" w:hAnsi="Times New Roman" w:cs="Times New Roman"/>
          <w:sz w:val="24"/>
          <w:szCs w:val="24"/>
        </w:rPr>
        <w:t>szkołach i placówkach oświatowych.</w:t>
      </w:r>
    </w:p>
    <w:p w:rsidR="009C46AF" w:rsidRPr="000B0004" w:rsidRDefault="00D628F7" w:rsidP="00DE12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9C46AF" w:rsidRPr="009C46AF">
        <w:rPr>
          <w:rFonts w:ascii="Times New Roman" w:hAnsi="Times New Roman" w:cs="Times New Roman"/>
          <w:sz w:val="24"/>
          <w:szCs w:val="24"/>
        </w:rPr>
        <w:t>.Wykonawca dostarczy sprzęt kompletny posiadający wszelkie kable, podzespoły itp., niezbędne do jego prawidłowego użytkowania, gotowy do uruchomienia i użytkowania bez dodatkowych nakładów i zakupów.</w:t>
      </w:r>
    </w:p>
    <w:p w:rsidR="00CB3CD9" w:rsidRDefault="00DE124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13</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w:t>
      </w:r>
      <w:r>
        <w:lastRenderedPageBreak/>
        <w:t xml:space="preserve">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Zgodnie z art. 95 ustawy z dnia 11 września 2019 r. Prawo zamówień publicznych (</w:t>
      </w:r>
      <w:r w:rsidR="00DB055B">
        <w:t xml:space="preserve">tj. </w:t>
      </w:r>
      <w:r>
        <w:t>Dz. U. z 202</w:t>
      </w:r>
      <w:r w:rsidR="007D102C">
        <w:t>3</w:t>
      </w:r>
      <w:r>
        <w:t xml:space="preserve"> r. poz. 1</w:t>
      </w:r>
      <w:r w:rsidR="007D102C">
        <w:t>72</w:t>
      </w:r>
      <w:r w:rsidR="00DB055B">
        <w:t>0 ze zm.</w:t>
      </w:r>
      <w:r>
        <w:t>) 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7E075A" w:rsidRPr="007E075A" w:rsidRDefault="00DE1245" w:rsidP="007E075A">
      <w:pPr>
        <w:pStyle w:val="Default"/>
      </w:pPr>
      <w:r>
        <w:rPr>
          <w:b/>
          <w:bCs/>
        </w:rPr>
        <w:t>14</w:t>
      </w:r>
      <w:r w:rsidR="009155B1">
        <w:rPr>
          <w:b/>
          <w:bCs/>
        </w:rPr>
        <w:t xml:space="preserve">. </w:t>
      </w:r>
      <w:r w:rsidR="007E075A" w:rsidRPr="007E075A">
        <w:rPr>
          <w:b/>
          <w:bCs/>
        </w:rPr>
        <w:t xml:space="preserve">Wspólny Słownik Zamówień: </w:t>
      </w:r>
    </w:p>
    <w:p w:rsidR="003610CF" w:rsidRDefault="003610CF" w:rsidP="003610CF">
      <w:pPr>
        <w:spacing w:after="0" w:line="240" w:lineRule="auto"/>
        <w:ind w:left="360"/>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30200000-1 Urządzenia komputerowe</w:t>
      </w:r>
    </w:p>
    <w:p w:rsidR="003610CF" w:rsidRPr="009C7BCC" w:rsidRDefault="003610CF" w:rsidP="003610CF">
      <w:pPr>
        <w:spacing w:after="0" w:line="240" w:lineRule="auto"/>
        <w:ind w:left="360"/>
        <w:contextualSpacing/>
        <w:jc w:val="both"/>
        <w:rPr>
          <w:rFonts w:ascii="Times New Roman" w:eastAsia="Calibri" w:hAnsi="Times New Roman" w:cs="Times New Roman"/>
          <w:b/>
          <w:sz w:val="24"/>
          <w:szCs w:val="24"/>
        </w:rPr>
      </w:pPr>
      <w:r w:rsidRPr="009C7BCC">
        <w:rPr>
          <w:rFonts w:ascii="Times New Roman" w:eastAsia="Calibri" w:hAnsi="Times New Roman" w:cs="Times New Roman"/>
          <w:b/>
          <w:sz w:val="24"/>
          <w:szCs w:val="24"/>
        </w:rPr>
        <w:t>48900000-7 Różne pakiety oprogramowania i systemy komputerowe</w:t>
      </w:r>
    </w:p>
    <w:p w:rsidR="00CB3CD9" w:rsidRDefault="003E5C52" w:rsidP="00CB3CD9">
      <w:pPr>
        <w:pStyle w:val="Default"/>
        <w:rPr>
          <w:b/>
        </w:rPr>
      </w:pPr>
      <w:r>
        <w:rPr>
          <w:b/>
        </w:rPr>
        <w:t xml:space="preserve">      30237200-1 – Akcesoria komputerowe</w:t>
      </w:r>
    </w:p>
    <w:p w:rsidR="003E5C52" w:rsidRDefault="003E5C52" w:rsidP="00CB3CD9">
      <w:pPr>
        <w:pStyle w:val="Default"/>
        <w:rPr>
          <w:b/>
        </w:rPr>
      </w:pPr>
    </w:p>
    <w:p w:rsidR="00CB3CD9" w:rsidRDefault="000B0004" w:rsidP="00027687">
      <w:pPr>
        <w:pStyle w:val="Default"/>
        <w:ind w:left="284"/>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628F7" w:rsidRDefault="007E075A" w:rsidP="00DB055B">
      <w:pPr>
        <w:pStyle w:val="Default"/>
        <w:jc w:val="both"/>
      </w:pPr>
      <w:r w:rsidRPr="007E075A">
        <w:t xml:space="preserve">Zamawiający </w:t>
      </w:r>
      <w:r w:rsidR="00D628F7">
        <w:t xml:space="preserve">nie </w:t>
      </w:r>
      <w:r w:rsidRPr="007E075A">
        <w:t xml:space="preserve">dokonuje podziału zamówienia na części. </w:t>
      </w:r>
    </w:p>
    <w:p w:rsidR="00160F97" w:rsidRDefault="00160F97" w:rsidP="00160F97">
      <w:pPr>
        <w:pStyle w:val="Default"/>
        <w:jc w:val="both"/>
      </w:pPr>
      <w:r>
        <w:t>Zamawiający, działając na podstawie art. 91 ust.2 ustawy z dnia 11 września 2019 r. – Prawo zamówień publicznych (Dz.U. z 2024 r. poz. 1320 ze zm.), informuje, iż nie dokonano podziału niniejszego zamówienia na części.</w:t>
      </w:r>
    </w:p>
    <w:p w:rsidR="00160F97" w:rsidRDefault="00160F97" w:rsidP="00DB055B">
      <w:pPr>
        <w:pStyle w:val="Default"/>
        <w:jc w:val="both"/>
      </w:pPr>
      <w:r>
        <w:t>Przedmiotem zamówienia jest kompleksowa dostawa sprzętu komputerowego wraz z oprogramowaniem i usługami towarzyszącymi. Podział zamówienia mógłby spowodować brak spójności technicznej, utrudnienia w obsłudze serwisowej oraz zwiększenie kosztów i ryzyka organizacyjnego. Realizacja zamówienia przez jednego wykonawcę zapewnia jednolity standard, efektywność oraz bezpieczeństwo eksploatacji.</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lastRenderedPageBreak/>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3B41BB" w:rsidRPr="003B41BB" w:rsidRDefault="00F85888" w:rsidP="003B41BB">
      <w:pPr>
        <w:pStyle w:val="Default"/>
      </w:pPr>
      <w:r w:rsidRPr="00F85888">
        <w:rPr>
          <w:b/>
        </w:rPr>
        <w:t>10.</w:t>
      </w:r>
      <w:r>
        <w:t xml:space="preserve"> </w:t>
      </w:r>
      <w:r w:rsidRPr="00E262CB">
        <w:rPr>
          <w:b/>
        </w:rPr>
        <w:t>Kryteria stosowane w celu oceny równoważności</w:t>
      </w:r>
      <w:r>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F85888" w:rsidP="000B4737">
      <w:pPr>
        <w:pStyle w:val="Default"/>
        <w:jc w:val="both"/>
      </w:pPr>
      <w:r>
        <w:t xml:space="preserve">11.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B4737" w:rsidRDefault="0021524B" w:rsidP="0011490C">
      <w:pPr>
        <w:pStyle w:val="Default"/>
        <w:jc w:val="both"/>
        <w:rPr>
          <w:b/>
          <w:color w:val="auto"/>
        </w:rPr>
      </w:pPr>
      <w:r>
        <w:rPr>
          <w:b/>
          <w:color w:val="auto"/>
        </w:rPr>
        <w:t>1.</w:t>
      </w:r>
      <w:r w:rsidR="00A132EE" w:rsidRPr="00BE6EE2">
        <w:rPr>
          <w:b/>
          <w:color w:val="auto"/>
        </w:rPr>
        <w:t xml:space="preserve">Termin </w:t>
      </w:r>
      <w:r w:rsidR="000B4737" w:rsidRPr="00BE6EE2">
        <w:rPr>
          <w:b/>
          <w:color w:val="auto"/>
        </w:rPr>
        <w:t>realizacji zamówienia:</w:t>
      </w:r>
      <w:r w:rsidR="003940E0">
        <w:rPr>
          <w:b/>
          <w:color w:val="auto"/>
        </w:rPr>
        <w:t xml:space="preserve"> </w:t>
      </w:r>
      <w:r>
        <w:rPr>
          <w:b/>
          <w:color w:val="auto"/>
        </w:rPr>
        <w:t>15 grudnia 2025r.</w:t>
      </w:r>
    </w:p>
    <w:p w:rsidR="0021524B" w:rsidRPr="0021524B" w:rsidRDefault="0021524B" w:rsidP="0021524B">
      <w:pPr>
        <w:pStyle w:val="Default"/>
        <w:jc w:val="both"/>
        <w:rPr>
          <w:color w:val="auto"/>
        </w:rPr>
      </w:pPr>
    </w:p>
    <w:p w:rsidR="0021524B" w:rsidRPr="0021524B" w:rsidRDefault="0021524B" w:rsidP="0021524B">
      <w:pPr>
        <w:pStyle w:val="Default"/>
        <w:jc w:val="both"/>
        <w:rPr>
          <w:color w:val="auto"/>
        </w:rPr>
      </w:pPr>
      <w:r w:rsidRPr="0021524B">
        <w:rPr>
          <w:color w:val="auto"/>
        </w:rPr>
        <w:t>2.Określenie terminu realizacji konkretną datą wynika z obiektywnych przyczyn, związanych z zasadami wykorzystania i rozliczenia przyznanego Zamawiającemu dofinansowania. Zgodnie z warunkami finansowania, wszystkie dostawy/usługi objęte przedmiotem zamówienia muszą zostać zrealizowane, wydane oraz zafakturowane w terminie umożliwiającym ich prawidłowe rozliczenie do końca roku 2025.</w:t>
      </w:r>
    </w:p>
    <w:p w:rsidR="000B4737" w:rsidRDefault="000B4737" w:rsidP="0011490C">
      <w:pPr>
        <w:pStyle w:val="Default"/>
        <w:jc w:val="both"/>
        <w:rPr>
          <w:b/>
          <w:color w:val="auto"/>
        </w:rPr>
      </w:pP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lastRenderedPageBreak/>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BA0081">
      <w:pPr>
        <w:pStyle w:val="Default"/>
        <w:ind w:left="142"/>
        <w:jc w:val="both"/>
      </w:pPr>
      <w:r w:rsidRPr="00BA0081">
        <w:rPr>
          <w:b/>
        </w:rPr>
        <w:t>1)</w:t>
      </w:r>
      <w:r>
        <w:t xml:space="preserve"> zgodnie z przesłankami określonymi w art. 108 ust. 1 ustawy </w:t>
      </w:r>
      <w:proofErr w:type="spellStart"/>
      <w:r>
        <w:t>pzp</w:t>
      </w:r>
      <w:proofErr w:type="spellEnd"/>
      <w:r>
        <w:t xml:space="preserve">; </w:t>
      </w:r>
    </w:p>
    <w:p w:rsidR="009155B1" w:rsidRDefault="007D52BD" w:rsidP="00BA0081">
      <w:pPr>
        <w:pStyle w:val="Default"/>
        <w:ind w:left="142"/>
        <w:jc w:val="both"/>
      </w:pPr>
      <w:r w:rsidRPr="00BA0081">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BA0081">
      <w:pPr>
        <w:pStyle w:val="Default"/>
        <w:ind w:left="142"/>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65511E" w:rsidRDefault="007D52BD" w:rsidP="00BA0081">
      <w:pPr>
        <w:pStyle w:val="Default"/>
        <w:ind w:left="142"/>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Pr="0021547D" w:rsidRDefault="0021547D" w:rsidP="009017AA">
      <w:pPr>
        <w:pStyle w:val="Default"/>
      </w:pPr>
      <w:r w:rsidRPr="0021547D">
        <w:t>Powyższe wykluczenie następować będzie na okres trwania ww. okoliczności.</w:t>
      </w: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2852EE" w:rsidRDefault="002852EE" w:rsidP="00E64E78">
      <w:pPr>
        <w:pStyle w:val="Default"/>
        <w:jc w:val="both"/>
      </w:pPr>
    </w:p>
    <w:p w:rsidR="007D52BD" w:rsidRPr="002852EE" w:rsidRDefault="007D52BD" w:rsidP="00E64E78">
      <w:pPr>
        <w:pStyle w:val="Default"/>
        <w:jc w:val="both"/>
        <w:rPr>
          <w:b/>
        </w:rPr>
      </w:pPr>
      <w:r w:rsidRPr="002852EE">
        <w:rPr>
          <w:b/>
          <w:u w:val="single"/>
        </w:rPr>
        <w:t>w zakresie wiedzy i doświadczenia</w:t>
      </w:r>
      <w:r w:rsidRPr="002852EE">
        <w:rPr>
          <w:b/>
        </w:rPr>
        <w:t>:</w:t>
      </w:r>
    </w:p>
    <w:p w:rsidR="000B4737" w:rsidRPr="002D6637" w:rsidRDefault="007D52BD" w:rsidP="00E64E78">
      <w:pPr>
        <w:pStyle w:val="Default"/>
        <w:jc w:val="both"/>
      </w:pPr>
      <w:r>
        <w:t xml:space="preserve">Zamawiający wymaga, aby Wykonawca wykazał, że posiada następujące doświadczenie: </w:t>
      </w:r>
    </w:p>
    <w:p w:rsidR="00CC0BDD" w:rsidRPr="000B4737" w:rsidRDefault="00CC0BDD" w:rsidP="00E64E78">
      <w:pPr>
        <w:pStyle w:val="Default"/>
        <w:jc w:val="both"/>
        <w:rPr>
          <w:b/>
        </w:rPr>
      </w:pPr>
    </w:p>
    <w:p w:rsidR="00420CCB" w:rsidRDefault="007D52BD" w:rsidP="00420CCB">
      <w:pPr>
        <w:spacing w:after="0" w:line="240" w:lineRule="auto"/>
        <w:jc w:val="both"/>
        <w:rPr>
          <w:rFonts w:ascii="Times New Roman" w:hAnsi="Times New Roman" w:cs="Times New Roman"/>
          <w:sz w:val="24"/>
          <w:szCs w:val="24"/>
        </w:rPr>
      </w:pPr>
      <w:r w:rsidRPr="00245E8D">
        <w:rPr>
          <w:rFonts w:ascii="Times New Roman" w:hAnsi="Times New Roman" w:cs="Times New Roman"/>
          <w:b/>
          <w:sz w:val="24"/>
          <w:szCs w:val="24"/>
        </w:rPr>
        <w:t xml:space="preserve">• </w:t>
      </w:r>
      <w:r w:rsidR="00420CCB" w:rsidRPr="00245E8D">
        <w:rPr>
          <w:rFonts w:ascii="Times New Roman" w:hAnsi="Times New Roman" w:cs="Times New Roman"/>
          <w:b/>
          <w:sz w:val="24"/>
          <w:szCs w:val="24"/>
          <w:u w:val="single"/>
        </w:rPr>
        <w:t>w zakresie dostaw</w:t>
      </w:r>
      <w:r w:rsidR="000B4737">
        <w:rPr>
          <w:rFonts w:ascii="Times New Roman" w:hAnsi="Times New Roman" w:cs="Times New Roman"/>
          <w:sz w:val="24"/>
          <w:szCs w:val="24"/>
        </w:rPr>
        <w:t>: w ciągu ostatnich 5</w:t>
      </w:r>
      <w:r w:rsidRPr="00245E8D">
        <w:rPr>
          <w:rFonts w:ascii="Times New Roman" w:hAnsi="Times New Roman" w:cs="Times New Roman"/>
          <w:sz w:val="24"/>
          <w:szCs w:val="24"/>
        </w:rPr>
        <w:t xml:space="preserve"> lat przed upływem terminu składania ofert, a jeżeli okres prowadzenia działalności jest krótszy – w tym okresie – wykonał </w:t>
      </w:r>
      <w:r w:rsidR="006F013E">
        <w:rPr>
          <w:rFonts w:ascii="Times New Roman" w:hAnsi="Times New Roman" w:cs="Times New Roman"/>
          <w:b/>
          <w:sz w:val="24"/>
          <w:szCs w:val="24"/>
        </w:rPr>
        <w:t>dwie dostawy</w:t>
      </w:r>
      <w:r w:rsidR="0065511E" w:rsidRPr="00245E8D">
        <w:rPr>
          <w:rFonts w:ascii="Times New Roman" w:hAnsi="Times New Roman" w:cs="Times New Roman"/>
          <w:b/>
          <w:sz w:val="24"/>
          <w:szCs w:val="24"/>
        </w:rPr>
        <w:t>,</w:t>
      </w:r>
      <w:r w:rsidR="00245E8D">
        <w:rPr>
          <w:rFonts w:ascii="Times New Roman" w:hAnsi="Times New Roman" w:cs="Times New Roman"/>
          <w:b/>
          <w:sz w:val="24"/>
          <w:szCs w:val="24"/>
        </w:rPr>
        <w:t xml:space="preserve"> </w:t>
      </w:r>
      <w:r w:rsidR="00420CCB" w:rsidRPr="00245E8D">
        <w:rPr>
          <w:rFonts w:ascii="Times New Roman" w:hAnsi="Times New Roman" w:cs="Times New Roman"/>
          <w:sz w:val="24"/>
          <w:szCs w:val="24"/>
        </w:rPr>
        <w:t xml:space="preserve">odpowiadającej swoim charakterem przedmiotowi zamówienia, o wartości   zamówienia ( jedna dostawa, jeden kontrakt /jedna umowa) nie mniejszej niż: </w:t>
      </w:r>
      <w:r w:rsidR="00AF09A9">
        <w:rPr>
          <w:rFonts w:ascii="Times New Roman" w:hAnsi="Times New Roman" w:cs="Times New Roman"/>
          <w:b/>
          <w:sz w:val="24"/>
          <w:szCs w:val="24"/>
        </w:rPr>
        <w:t>2</w:t>
      </w:r>
      <w:r w:rsidR="006F013E">
        <w:rPr>
          <w:rFonts w:ascii="Times New Roman" w:hAnsi="Times New Roman" w:cs="Times New Roman"/>
          <w:b/>
          <w:sz w:val="24"/>
          <w:szCs w:val="24"/>
        </w:rPr>
        <w:t>0</w:t>
      </w:r>
      <w:r w:rsidR="00ED58CC">
        <w:rPr>
          <w:rFonts w:ascii="Times New Roman" w:hAnsi="Times New Roman" w:cs="Times New Roman"/>
          <w:b/>
          <w:sz w:val="24"/>
          <w:szCs w:val="24"/>
        </w:rPr>
        <w:t>0</w:t>
      </w:r>
      <w:r w:rsidR="00420CCB" w:rsidRPr="00245E8D">
        <w:rPr>
          <w:rFonts w:ascii="Times New Roman" w:hAnsi="Times New Roman" w:cs="Times New Roman"/>
          <w:b/>
          <w:sz w:val="24"/>
          <w:szCs w:val="24"/>
        </w:rPr>
        <w:t xml:space="preserve"> 000,00 </w:t>
      </w:r>
      <w:r w:rsidR="000B4737">
        <w:rPr>
          <w:rFonts w:ascii="Times New Roman" w:hAnsi="Times New Roman" w:cs="Times New Roman"/>
          <w:b/>
          <w:sz w:val="24"/>
          <w:szCs w:val="24"/>
        </w:rPr>
        <w:t xml:space="preserve">złotych </w:t>
      </w:r>
      <w:r w:rsidR="00AF09A9">
        <w:rPr>
          <w:rFonts w:ascii="Times New Roman" w:hAnsi="Times New Roman" w:cs="Times New Roman"/>
          <w:b/>
          <w:sz w:val="24"/>
          <w:szCs w:val="24"/>
        </w:rPr>
        <w:t xml:space="preserve">brutto </w:t>
      </w:r>
      <w:r w:rsidR="00420CCB" w:rsidRPr="00245E8D">
        <w:rPr>
          <w:rFonts w:ascii="Times New Roman" w:hAnsi="Times New Roman" w:cs="Times New Roman"/>
          <w:sz w:val="24"/>
          <w:szCs w:val="24"/>
        </w:rPr>
        <w:t xml:space="preserve">( słownie: </w:t>
      </w:r>
      <w:r w:rsidR="00AF09A9">
        <w:rPr>
          <w:rFonts w:ascii="Times New Roman" w:hAnsi="Times New Roman" w:cs="Times New Roman"/>
          <w:sz w:val="24"/>
          <w:szCs w:val="24"/>
        </w:rPr>
        <w:t>dw</w:t>
      </w:r>
      <w:r w:rsidR="006F013E">
        <w:rPr>
          <w:rFonts w:ascii="Times New Roman" w:hAnsi="Times New Roman" w:cs="Times New Roman"/>
          <w:sz w:val="24"/>
          <w:szCs w:val="24"/>
        </w:rPr>
        <w:t>ieście</w:t>
      </w:r>
      <w:r w:rsidR="0029015E">
        <w:rPr>
          <w:rFonts w:ascii="Times New Roman" w:hAnsi="Times New Roman" w:cs="Times New Roman"/>
          <w:sz w:val="24"/>
          <w:szCs w:val="24"/>
        </w:rPr>
        <w:t xml:space="preserve"> tysięcy złotych 00/100) </w:t>
      </w:r>
      <w:r w:rsidR="0029015E" w:rsidRPr="00397E25">
        <w:rPr>
          <w:rFonts w:ascii="Times New Roman" w:hAnsi="Times New Roman" w:cs="Times New Roman"/>
          <w:b/>
          <w:sz w:val="24"/>
          <w:szCs w:val="24"/>
        </w:rPr>
        <w:t>każda.</w:t>
      </w:r>
      <w:r w:rsidR="0029015E">
        <w:rPr>
          <w:rFonts w:ascii="Times New Roman" w:hAnsi="Times New Roman" w:cs="Times New Roman"/>
          <w:sz w:val="24"/>
          <w:szCs w:val="24"/>
        </w:rPr>
        <w:t xml:space="preserve"> </w:t>
      </w:r>
      <w:r w:rsidR="00420CCB" w:rsidRPr="00245E8D">
        <w:rPr>
          <w:rFonts w:ascii="Times New Roman" w:hAnsi="Times New Roman" w:cs="Times New Roman"/>
          <w:sz w:val="24"/>
          <w:szCs w:val="24"/>
        </w:rPr>
        <w:t xml:space="preserve"> </w:t>
      </w:r>
    </w:p>
    <w:p w:rsidR="00FE5935" w:rsidRDefault="00FE5935" w:rsidP="00420CCB">
      <w:pPr>
        <w:spacing w:after="0" w:line="240" w:lineRule="auto"/>
        <w:jc w:val="both"/>
        <w:rPr>
          <w:rFonts w:ascii="Times New Roman" w:hAnsi="Times New Roman" w:cs="Times New Roman"/>
          <w:sz w:val="24"/>
          <w:szCs w:val="24"/>
        </w:rPr>
      </w:pPr>
    </w:p>
    <w:p w:rsidR="002D6637" w:rsidRPr="00745A09" w:rsidRDefault="00FE5935" w:rsidP="00FE5935">
      <w:pPr>
        <w:jc w:val="both"/>
        <w:rPr>
          <w:rFonts w:ascii="Times New Roman" w:eastAsia="Calibri" w:hAnsi="Times New Roman" w:cs="Times New Roman"/>
          <w:b/>
        </w:rPr>
      </w:pPr>
      <w:r w:rsidRPr="00BA0081">
        <w:rPr>
          <w:rFonts w:ascii="Times New Roman" w:hAnsi="Times New Roman" w:cs="Times New Roman"/>
          <w:b/>
          <w:bCs/>
          <w:sz w:val="24"/>
          <w:szCs w:val="24"/>
        </w:rPr>
        <w:t>Do wykazu należy załączyć dowody/referencje</w:t>
      </w:r>
      <w:r w:rsidRPr="00745A09">
        <w:rPr>
          <w:rFonts w:ascii="Times New Roman" w:hAnsi="Times New Roman" w:cs="Times New Roman"/>
          <w:bCs/>
          <w:sz w:val="24"/>
          <w:szCs w:val="24"/>
        </w:rPr>
        <w:t xml:space="preserve"> określające czy dostawy zostały wykonane należycie, i potwierdzające warunek doświadczenia w że w ciągu 5 lat Wykonawca wykonał 2 dostawy, odpowiadające swoim charakterem przedmiotowi zamówienia, o wartości   zamówienia ( jedna dostawa, jeden kontrakt /jedna umowa) nie mniejszej niż: 200 000,00 złotych brutto ( słownie: dwieście tysięcy złotych 00/100) każda – </w:t>
      </w:r>
      <w:r w:rsidRPr="00745A09">
        <w:rPr>
          <w:rFonts w:ascii="Times New Roman" w:hAnsi="Times New Roman" w:cs="Times New Roman"/>
          <w:b/>
          <w:bCs/>
          <w:sz w:val="24"/>
          <w:szCs w:val="24"/>
        </w:rPr>
        <w:t>zgodnie z załącznikiem nr 4 do SWZ.</w:t>
      </w:r>
    </w:p>
    <w:p w:rsidR="00420CCB" w:rsidRPr="00245E8D" w:rsidRDefault="00420CCB" w:rsidP="00420CCB">
      <w:pPr>
        <w:spacing w:after="0" w:line="240" w:lineRule="auto"/>
        <w:contextualSpacing/>
        <w:jc w:val="both"/>
        <w:rPr>
          <w:rFonts w:ascii="Times New Roman" w:hAnsi="Times New Roman" w:cs="Times New Roman"/>
          <w:sz w:val="24"/>
          <w:szCs w:val="24"/>
          <w:u w:val="single"/>
        </w:rPr>
      </w:pPr>
      <w:r w:rsidRPr="00245E8D">
        <w:rPr>
          <w:rFonts w:ascii="Times New Roman" w:hAnsi="Times New Roman" w:cs="Times New Roman"/>
          <w:sz w:val="24"/>
          <w:szCs w:val="24"/>
        </w:rPr>
        <w:t>Zamawiający dokona wstępnej oceny spełniania ww. warunku na podstawie Oświadczenia składan</w:t>
      </w:r>
      <w:r w:rsidR="004A001E" w:rsidRPr="00245E8D">
        <w:rPr>
          <w:rFonts w:ascii="Times New Roman" w:hAnsi="Times New Roman" w:cs="Times New Roman"/>
          <w:sz w:val="24"/>
          <w:szCs w:val="24"/>
        </w:rPr>
        <w:t>eg</w:t>
      </w:r>
      <w:r w:rsidR="006A1740">
        <w:rPr>
          <w:rFonts w:ascii="Times New Roman" w:hAnsi="Times New Roman" w:cs="Times New Roman"/>
          <w:sz w:val="24"/>
          <w:szCs w:val="24"/>
        </w:rPr>
        <w:t>o na podstawie art. 274 ust. 1</w:t>
      </w:r>
      <w:r w:rsidRPr="00E86FDF">
        <w:rPr>
          <w:rFonts w:ascii="Times New Roman" w:hAnsi="Times New Roman" w:cs="Times New Roman"/>
          <w:sz w:val="24"/>
          <w:szCs w:val="24"/>
        </w:rPr>
        <w:t>.</w:t>
      </w:r>
      <w:r w:rsidRPr="00245E8D">
        <w:rPr>
          <w:rFonts w:ascii="Times New Roman" w:hAnsi="Times New Roman" w:cs="Times New Roman"/>
          <w:sz w:val="24"/>
          <w:szCs w:val="24"/>
        </w:rPr>
        <w:t xml:space="preserve">Ocena spełnienia ww. warunku zostanie dokonana w oparciu o </w:t>
      </w:r>
      <w:r w:rsidRPr="00245E8D">
        <w:rPr>
          <w:rFonts w:ascii="Times New Roman" w:hAnsi="Times New Roman" w:cs="Times New Roman"/>
          <w:sz w:val="24"/>
          <w:szCs w:val="24"/>
          <w:u w:val="single"/>
        </w:rPr>
        <w:t>dokumenty o których mowa w Rozdziale X SWZ).</w:t>
      </w:r>
    </w:p>
    <w:p w:rsidR="002D6637" w:rsidRDefault="002D6637" w:rsidP="006C76B1">
      <w:pPr>
        <w:pStyle w:val="Default"/>
        <w:jc w:val="both"/>
        <w:rPr>
          <w:b/>
        </w:rPr>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lastRenderedPageBreak/>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Pr="0011297B" w:rsidRDefault="00FC5320" w:rsidP="002D558D">
      <w:pPr>
        <w:pStyle w:val="Default"/>
        <w:jc w:val="both"/>
        <w:rPr>
          <w:b/>
        </w:rPr>
      </w:pPr>
      <w:r w:rsidRPr="0077513C">
        <w:rPr>
          <w:b/>
        </w:rPr>
        <w:t>1.</w:t>
      </w:r>
      <w:r>
        <w:t xml:space="preserve"> </w:t>
      </w:r>
      <w:r w:rsidRPr="0011297B">
        <w:rPr>
          <w:b/>
        </w:rPr>
        <w:t>Do oferty</w:t>
      </w:r>
      <w:r w:rsidR="00A739AC" w:rsidRPr="0011297B">
        <w:rPr>
          <w:b/>
        </w:rPr>
        <w:t xml:space="preserve">( </w:t>
      </w:r>
      <w:r w:rsidR="003258BE" w:rsidRPr="0011297B">
        <w:rPr>
          <w:b/>
        </w:rPr>
        <w:t xml:space="preserve">formularz ofertowy - </w:t>
      </w:r>
      <w:r w:rsidR="00A739AC" w:rsidRPr="0011297B">
        <w:rPr>
          <w:b/>
        </w:rPr>
        <w:t xml:space="preserve">załącznik nr 1 </w:t>
      </w:r>
      <w:r w:rsidR="003258BE" w:rsidRPr="0011297B">
        <w:rPr>
          <w:b/>
        </w:rPr>
        <w:t xml:space="preserve">oraz załącznik 1a </w:t>
      </w:r>
      <w:r w:rsidR="00A739AC" w:rsidRPr="0011297B">
        <w:rPr>
          <w:b/>
        </w:rPr>
        <w:t xml:space="preserve">do SWZ) </w:t>
      </w:r>
      <w:r w:rsidRPr="0011297B">
        <w:rPr>
          <w:b/>
        </w:rPr>
        <w:t xml:space="preserve"> Wykonawca załącza aktualne na dzień składania ofert oświadczenie/a o spełnianiu warunków udziału w postępowaniu i niepodleganiu wyklucz</w:t>
      </w:r>
      <w:r w:rsidR="00127403" w:rsidRPr="0011297B">
        <w:rPr>
          <w:b/>
        </w:rPr>
        <w:t>eniu z postępowania, zgodnie z Z</w:t>
      </w:r>
      <w:r w:rsidRPr="0011297B">
        <w:rPr>
          <w:b/>
        </w:rPr>
        <w:t>ałącznikiem nr 2</w:t>
      </w:r>
      <w:r w:rsidR="0011297B">
        <w:rPr>
          <w:b/>
        </w:rPr>
        <w:t>a/2b</w:t>
      </w:r>
      <w:r w:rsidR="008D4480" w:rsidRPr="0011297B">
        <w:rPr>
          <w:b/>
        </w:rPr>
        <w:t xml:space="preserve"> i Załącznikiem nr 3</w:t>
      </w:r>
      <w:r w:rsidR="0011297B">
        <w:rPr>
          <w:b/>
        </w:rPr>
        <w:t>a/3b</w:t>
      </w:r>
      <w:r w:rsidRPr="0011297B">
        <w:rPr>
          <w:b/>
        </w:rPr>
        <w:t xml:space="preserve"> </w:t>
      </w:r>
      <w:r w:rsidR="00127403" w:rsidRPr="0011297B">
        <w:rPr>
          <w:b/>
        </w:rPr>
        <w:t xml:space="preserve">do </w:t>
      </w:r>
      <w:r w:rsidRPr="0011297B">
        <w:rPr>
          <w:b/>
        </w:rPr>
        <w:t xml:space="preserve">SWZ: </w:t>
      </w:r>
    </w:p>
    <w:p w:rsidR="0077513C" w:rsidRDefault="00FC5320" w:rsidP="00F63BAE">
      <w:pPr>
        <w:pStyle w:val="Default"/>
        <w:ind w:firstLine="284"/>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F63BAE">
      <w:pPr>
        <w:pStyle w:val="Default"/>
        <w:ind w:firstLine="284"/>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F347C4"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udzielenie zamówienia dołączają do oferty oświadczenie, o którym mowa w art. 117 ust. 4 </w:t>
      </w:r>
      <w:r>
        <w:lastRenderedPageBreak/>
        <w:t>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581B87" w:rsidRDefault="00107521" w:rsidP="00581B87">
      <w:pPr>
        <w:pStyle w:val="Default"/>
        <w:jc w:val="both"/>
        <w:rPr>
          <w:color w:val="auto"/>
        </w:rPr>
      </w:pPr>
      <w:r>
        <w:rPr>
          <w:b/>
          <w:color w:val="auto"/>
        </w:rPr>
        <w:t>6</w:t>
      </w:r>
      <w:r w:rsidR="00FC5320" w:rsidRPr="00CE2D67">
        <w:rPr>
          <w:b/>
          <w:color w:val="auto"/>
        </w:rPr>
        <w:t>.</w:t>
      </w:r>
      <w:r w:rsidR="00FC5320" w:rsidRPr="00CE2D67">
        <w:rPr>
          <w:color w:val="auto"/>
        </w:rPr>
        <w:t xml:space="preserve"> </w:t>
      </w:r>
      <w:r w:rsidR="00FC5320" w:rsidRPr="00CE2D67">
        <w:rPr>
          <w:b/>
          <w:color w:val="auto"/>
        </w:rPr>
        <w:t>Przedmiotowe środki dowodowe:</w:t>
      </w:r>
      <w:r w:rsidR="00FC5320" w:rsidRPr="00CE2D67">
        <w:rPr>
          <w:color w:val="auto"/>
        </w:rPr>
        <w:t xml:space="preserve"> </w:t>
      </w:r>
    </w:p>
    <w:p w:rsidR="00581B87" w:rsidRPr="00581B87" w:rsidRDefault="00581B87" w:rsidP="00581B87">
      <w:pPr>
        <w:pStyle w:val="Default"/>
        <w:jc w:val="both"/>
        <w:rPr>
          <w:color w:val="auto"/>
        </w:rPr>
      </w:pPr>
      <w:r>
        <w:rPr>
          <w:rStyle w:val="Pogrubienie"/>
        </w:rPr>
        <w:t>Zamawiający</w:t>
      </w:r>
      <w:r>
        <w:t xml:space="preserve">, działając na podstawie art. 105–106 ustawy </w:t>
      </w:r>
      <w:proofErr w:type="spellStart"/>
      <w:r>
        <w:t>Pzp</w:t>
      </w:r>
      <w:proofErr w:type="spellEnd"/>
      <w:r>
        <w:t>, w celu potwierdzenia zgodności oferowanej dostawy z wymaganiami określonymi w opisie przedmiotu zamówienia, wymaga złożenia wraz z ofertą następującego środka dowodowego:</w:t>
      </w:r>
    </w:p>
    <w:p w:rsidR="00581B87" w:rsidRDefault="00581B87" w:rsidP="00581B87">
      <w:pPr>
        <w:pStyle w:val="NormalnyWeb"/>
        <w:numPr>
          <w:ilvl w:val="0"/>
          <w:numId w:val="26"/>
        </w:numPr>
        <w:spacing w:after="0" w:afterAutospacing="0"/>
        <w:rPr>
          <w:b/>
        </w:rPr>
      </w:pPr>
      <w:r>
        <w:rPr>
          <w:rStyle w:val="Pogrubienie"/>
        </w:rPr>
        <w:t>Zestawienia oferowanych parametrów technicznych</w:t>
      </w:r>
      <w:r>
        <w:t xml:space="preserve">, sporządzonego w odniesieniu do wymogów określonych w </w:t>
      </w:r>
      <w:r>
        <w:rPr>
          <w:rStyle w:val="Pogrubienie"/>
        </w:rPr>
        <w:t>Załączniku nr 10 do SWZ – Opis przedmiotu zamówienia</w:t>
      </w:r>
      <w:r>
        <w:t xml:space="preserve">, zgodnie z wzorem stanowiącym </w:t>
      </w:r>
      <w:r>
        <w:rPr>
          <w:rStyle w:val="Pogrubienie"/>
        </w:rPr>
        <w:t>Załącznik nr 1a do SWZ</w:t>
      </w:r>
      <w:r>
        <w:t xml:space="preserve">. </w:t>
      </w:r>
      <w:r w:rsidRPr="00581B87">
        <w:rPr>
          <w:b/>
        </w:rPr>
        <w:t>Dokument ten należy złożyć wraz z ofertą.</w:t>
      </w:r>
    </w:p>
    <w:p w:rsidR="00581B87" w:rsidRDefault="00107521" w:rsidP="00581B87">
      <w:pPr>
        <w:pStyle w:val="NormalnyWeb"/>
        <w:spacing w:before="0" w:beforeAutospacing="0" w:after="0" w:afterAutospacing="0"/>
      </w:pPr>
      <w:r>
        <w:t>7</w:t>
      </w:r>
      <w:r w:rsidR="00190B7D" w:rsidRPr="00581B87">
        <w:t xml:space="preserve">. 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581B87" w:rsidRDefault="00107521" w:rsidP="00581B87">
      <w:pPr>
        <w:pStyle w:val="NormalnyWeb"/>
        <w:spacing w:before="0" w:beforeAutospacing="0" w:after="0" w:afterAutospacing="0"/>
        <w:rPr>
          <w:b/>
        </w:rPr>
      </w:pPr>
      <w:r>
        <w:t>8</w:t>
      </w:r>
      <w:r w:rsidR="00ED58CC">
        <w:t>. Jeżeli</w:t>
      </w:r>
      <w:r w:rsidR="00190B7D" w:rsidRPr="00CE2D67">
        <w:t xml:space="preserve"> złożone przedmiotowe środki dowodowe są niekompletne, Zamawiający wezwie do ich złożenia lub uzupełnienia w terminie wyznaczonym przez Zamawiającego zgodnie z art. 107 ust. 2 ustawy Pzp. </w:t>
      </w:r>
    </w:p>
    <w:p w:rsidR="00190B7D" w:rsidRDefault="00107521" w:rsidP="00581B8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90B7D" w:rsidRPr="00CE2D67">
        <w:rPr>
          <w:rFonts w:ascii="Times New Roman" w:hAnsi="Times New Roman" w:cs="Times New Roman"/>
          <w:sz w:val="24"/>
          <w:szCs w:val="24"/>
        </w:rPr>
        <w:t xml:space="preserve">. Zamawiający może żądać od Wykonawców wyjaśnień dotyczących treści przedmiotowych środków dowodowych (art. 107 ust. 4 ustawy Pzp). </w:t>
      </w:r>
    </w:p>
    <w:p w:rsidR="003F1AC2" w:rsidRDefault="00107521" w:rsidP="003258B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3F1AC2" w:rsidRPr="003F1AC2">
        <w:rPr>
          <w:rFonts w:ascii="Times New Roman" w:hAnsi="Times New Roman" w:cs="Times New Roman"/>
          <w:b/>
          <w:sz w:val="24"/>
          <w:szCs w:val="24"/>
        </w:rPr>
        <w:t>.</w:t>
      </w:r>
      <w:r w:rsidR="003F1AC2" w:rsidRPr="003F1AC2">
        <w:rPr>
          <w:b/>
        </w:rPr>
        <w:t xml:space="preserve"> </w:t>
      </w:r>
      <w:r w:rsidR="003F1AC2" w:rsidRPr="003F1AC2">
        <w:rPr>
          <w:rFonts w:ascii="Times New Roman" w:hAnsi="Times New Roman" w:cs="Times New Roman"/>
          <w:b/>
          <w:sz w:val="24"/>
          <w:szCs w:val="24"/>
        </w:rPr>
        <w:t>W przypadku wątpliwości Zamawiającego dotyczącego spełniania przez oferowany produkt – sprzęt komputerowy, oprogramowanie, akcesoria komputerowe - wymagań określonych w OPZ ,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 tym m.in. certyfikaty, karty technologiczne ,etykiety producenta, specyfikacje produktu, świadectwa jakościowe, deklaracje CE.</w:t>
      </w:r>
    </w:p>
    <w:p w:rsidR="003F1AC2" w:rsidRPr="00CE2D67" w:rsidRDefault="003F1AC2" w:rsidP="003258BE">
      <w:pPr>
        <w:autoSpaceDE w:val="0"/>
        <w:autoSpaceDN w:val="0"/>
        <w:adjustRightInd w:val="0"/>
        <w:spacing w:after="0" w:line="240" w:lineRule="auto"/>
        <w:jc w:val="both"/>
        <w:rPr>
          <w:rFonts w:ascii="Times New Roman" w:hAnsi="Times New Roman" w:cs="Times New Roman"/>
          <w:sz w:val="24"/>
          <w:szCs w:val="24"/>
        </w:rPr>
      </w:pP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1A100B" w:rsidRDefault="00FC5320" w:rsidP="002D558D">
      <w:pPr>
        <w:pStyle w:val="Default"/>
        <w:spacing w:after="63"/>
        <w:jc w:val="both"/>
      </w:pPr>
      <w:r>
        <w:t xml:space="preserve">Zgodnie z art. 274 ust. 1 ustawy Pzp,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E5697">
        <w:t>iadczenia stanowi załącznik nr 9</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lastRenderedPageBreak/>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(dalej ustawa Pzp). </w:t>
      </w:r>
    </w:p>
    <w:p w:rsidR="00887941" w:rsidRPr="00CD49B5" w:rsidRDefault="003F1AC2" w:rsidP="002D558D">
      <w:pPr>
        <w:pStyle w:val="Default"/>
        <w:spacing w:after="63"/>
        <w:jc w:val="both"/>
      </w:pPr>
      <w:r>
        <w:t>6</w:t>
      </w:r>
      <w:r w:rsidR="00887941">
        <w:t xml:space="preserve">) </w:t>
      </w:r>
      <w:r w:rsidR="00887941" w:rsidRPr="006131C2">
        <w:rPr>
          <w:b/>
          <w:u w:val="single"/>
        </w:rPr>
        <w:t>Informacja dotycząca podwykonawców</w:t>
      </w:r>
      <w:r w:rsidR="00887941">
        <w:rPr>
          <w:b/>
        </w:rPr>
        <w:t xml:space="preserve"> – załącznik nr 7 do SWZ</w:t>
      </w:r>
    </w:p>
    <w:p w:rsidR="00FF1608" w:rsidRDefault="00FF1608" w:rsidP="00FC5320">
      <w:pPr>
        <w:pStyle w:val="Default"/>
        <w:spacing w:after="63"/>
      </w:pP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Default="00FC5320" w:rsidP="002D558D">
      <w:pPr>
        <w:pStyle w:val="Default"/>
        <w:spacing w:after="63"/>
        <w:jc w:val="both"/>
        <w:rPr>
          <w:b/>
        </w:rPr>
      </w:pPr>
      <w:r w:rsidRPr="001A100B">
        <w:rPr>
          <w:b/>
        </w:rPr>
        <w:lastRenderedPageBreak/>
        <w:t>3.</w:t>
      </w:r>
      <w:r>
        <w:t xml:space="preserve"> </w:t>
      </w:r>
      <w:r w:rsidRPr="00997BF5">
        <w:rPr>
          <w:b/>
        </w:rPr>
        <w:t>W celu potwierdzenia zdolności technicznej i zawodowej Zamawiający wymaga złożenia:</w:t>
      </w:r>
      <w:r>
        <w:t xml:space="preserve"> </w:t>
      </w:r>
    </w:p>
    <w:p w:rsidR="00FF1608" w:rsidRDefault="004A001E" w:rsidP="002D558D">
      <w:pPr>
        <w:pStyle w:val="Default"/>
        <w:spacing w:after="63"/>
        <w:jc w:val="both"/>
      </w:pPr>
      <w:r>
        <w:rPr>
          <w:b/>
        </w:rPr>
        <w:t>1) wykazu</w:t>
      </w:r>
      <w:r w:rsidR="00FC5320" w:rsidRPr="00997BF5">
        <w:rPr>
          <w:b/>
        </w:rPr>
        <w:t xml:space="preserve"> </w:t>
      </w:r>
      <w:r w:rsidR="004664DD">
        <w:rPr>
          <w:b/>
        </w:rPr>
        <w:t>dostaw</w:t>
      </w:r>
      <w:r w:rsidR="002145C7">
        <w:rPr>
          <w:b/>
        </w:rPr>
        <w:t xml:space="preserve"> </w:t>
      </w:r>
      <w:r w:rsidR="00FC5320">
        <w:t>wykonanych nie wcześniej niż w okres</w:t>
      </w:r>
      <w:r>
        <w:t>ie ostatnich</w:t>
      </w:r>
      <w:r w:rsidR="003258BE">
        <w:t xml:space="preserve"> 5 lat</w:t>
      </w:r>
      <w:r w:rsidR="00FC5320">
        <w:t>, a jeżeli okres prowadzenia działalności jest krótszy – w tym okresie, wraz z podaniem ich rodzaju, wartości, daty i miejsca wykonania oraz podm</w:t>
      </w:r>
      <w:r>
        <w:t>iotów, na rzecz których</w:t>
      </w:r>
      <w:r w:rsidR="00FC5320">
        <w:t xml:space="preserve"> </w:t>
      </w:r>
      <w:r w:rsidR="004664DD">
        <w:t xml:space="preserve">dostawy </w:t>
      </w:r>
      <w:r w:rsidR="00FC5320">
        <w:t>zostały wykonane, oraz załączeniem dowodów określają</w:t>
      </w:r>
      <w:r>
        <w:t xml:space="preserve">cych, czy te </w:t>
      </w:r>
      <w:r w:rsidR="004664DD">
        <w:t xml:space="preserve">dostawy </w:t>
      </w:r>
      <w:r w:rsidR="00FC5320">
        <w:t xml:space="preserve">zostały wykonane należycie, przy czym dowodami, o których mowa, </w:t>
      </w:r>
      <w:r w:rsidR="00FC5320" w:rsidRPr="00793F9C">
        <w:rPr>
          <w:b/>
        </w:rPr>
        <w:t>są referencje bądź inne dokumenty sporządzone przez podmiot, na r</w:t>
      </w:r>
      <w:r w:rsidRPr="00793F9C">
        <w:rPr>
          <w:b/>
        </w:rPr>
        <w:t xml:space="preserve">zecz którego </w:t>
      </w:r>
      <w:r w:rsidR="004664DD" w:rsidRPr="00793F9C">
        <w:rPr>
          <w:b/>
        </w:rPr>
        <w:t>dostawy</w:t>
      </w:r>
      <w:r w:rsidR="00FC5320" w:rsidRPr="00793F9C">
        <w:rPr>
          <w:b/>
        </w:rPr>
        <w:t xml:space="preserve"> zostały wykonane,</w:t>
      </w:r>
      <w:r w:rsidR="00FC5320">
        <w:t xml:space="preserve"> a jeżeli wykonawca z przyczyn niezależnych od niego nie jest w stanie uzyskać tych dokumentów – inne odpow</w:t>
      </w:r>
      <w:r>
        <w:t>iednie dokumenty – wykaz</w:t>
      </w:r>
      <w:r w:rsidR="003258BE">
        <w:t xml:space="preserve"> dostaw</w:t>
      </w:r>
      <w:r w:rsidR="00FC5320">
        <w:t xml:space="preserve"> należ</w:t>
      </w:r>
      <w:r w:rsidR="00997BF5">
        <w:t xml:space="preserve">y sporządzić zgodnie z treścią </w:t>
      </w:r>
      <w:r w:rsidR="00997BF5" w:rsidRPr="00793F9C">
        <w:rPr>
          <w:b/>
          <w:color w:val="auto"/>
        </w:rPr>
        <w:t>Z</w:t>
      </w:r>
      <w:r w:rsidR="008D4480" w:rsidRPr="00793F9C">
        <w:rPr>
          <w:b/>
          <w:color w:val="auto"/>
        </w:rPr>
        <w:t>ałącznika nr 4</w:t>
      </w:r>
      <w:r w:rsidR="00FC5320" w:rsidRPr="00793F9C">
        <w:rPr>
          <w:b/>
          <w:color w:val="auto"/>
        </w:rPr>
        <w:t xml:space="preserve"> do SWZ;</w:t>
      </w:r>
      <w:r w:rsidR="00FC5320" w:rsidRPr="008D4480">
        <w:rPr>
          <w:color w:val="auto"/>
        </w:rPr>
        <w:t xml:space="preserve"> </w:t>
      </w:r>
    </w:p>
    <w:p w:rsidR="00FF1608" w:rsidRPr="00741B31" w:rsidRDefault="00FC5320" w:rsidP="00741B31">
      <w:pPr>
        <w:pStyle w:val="Default"/>
        <w:spacing w:after="63"/>
        <w:jc w:val="both"/>
        <w:rPr>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FC5320" w:rsidP="00BD57ED">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FC5320" w:rsidP="00BD57ED">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821999" w:rsidRPr="003A18C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p>
    <w:p w:rsidR="007A246A" w:rsidRPr="007A246A" w:rsidRDefault="00821999"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 </w:t>
      </w:r>
      <w:r w:rsidR="007A246A" w:rsidRPr="007A246A">
        <w:rPr>
          <w:rFonts w:ascii="Times New Roman" w:hAnsi="Times New Roman" w:cs="Times New Roman"/>
          <w:sz w:val="24"/>
          <w:szCs w:val="24"/>
        </w:rPr>
        <w:t>Postępowanie można wyszukać również ze strony głównej Platformy 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(przycisk „Przeglądaj postępowania/konkursy”).</w:t>
      </w:r>
    </w:p>
    <w:p w:rsidR="00982E06"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C33E8">
        <w:rPr>
          <w:rFonts w:ascii="Times New Roman" w:hAnsi="Times New Roman" w:cs="Times New Roman"/>
          <w:sz w:val="24"/>
          <w:szCs w:val="24"/>
        </w:rPr>
        <w:t>4. Identyfikator (ID) postępowania na Platformie e-Zamówienia</w:t>
      </w:r>
      <w:r w:rsidR="00BC33E8" w:rsidRPr="00BC33E8">
        <w:rPr>
          <w:rFonts w:ascii="Times New Roman" w:hAnsi="Times New Roman" w:cs="Times New Roman"/>
          <w:sz w:val="24"/>
          <w:szCs w:val="24"/>
        </w:rPr>
        <w:t>ocds-148610-520daaf3-8e6c-4cfd-95fc-607210cbd166</w:t>
      </w:r>
      <w:bookmarkStart w:id="0" w:name="_GoBack"/>
      <w:bookmarkEnd w:id="0"/>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 xml:space="preserve">oraz zasady i warunki </w:t>
      </w:r>
      <w:r w:rsidRPr="007A246A">
        <w:rPr>
          <w:rFonts w:ascii="Times New Roman" w:hAnsi="Times New Roman" w:cs="Times New Roman"/>
          <w:sz w:val="24"/>
          <w:szCs w:val="24"/>
        </w:rPr>
        <w:lastRenderedPageBreak/>
        <w:t>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D73848">
        <w:rPr>
          <w:b/>
          <w:color w:val="auto"/>
        </w:rPr>
        <w:t>14.11</w:t>
      </w:r>
      <w:r w:rsidR="00893DD9">
        <w:rPr>
          <w:b/>
          <w:color w:val="auto"/>
        </w:rPr>
        <w:t>.2025</w:t>
      </w:r>
      <w:r w:rsidR="0064628C" w:rsidRPr="007710FB">
        <w:rPr>
          <w:b/>
          <w:color w:val="auto"/>
        </w:rPr>
        <w:t xml:space="preserve"> r.</w:t>
      </w:r>
      <w:r w:rsidRPr="007710FB">
        <w:rPr>
          <w:b/>
          <w:color w:val="auto"/>
        </w:rPr>
        <w:t xml:space="preserve"> </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1B769A">
        <w:rPr>
          <w:rFonts w:ascii="Times New Roman" w:hAnsi="Times New Roman" w:cs="Times New Roman"/>
          <w:sz w:val="24"/>
          <w:szCs w:val="24"/>
        </w:rPr>
        <w:t>do SWZ oraz formularza parametrów technicznych załącznik nr 1a do SWZ.</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Pr>
          <w:b/>
          <w:bCs/>
          <w:color w:val="auto"/>
        </w:rPr>
        <w:t xml:space="preserve"> </w:t>
      </w:r>
      <w:r w:rsidR="007D200C">
        <w:rPr>
          <w:b/>
          <w:bCs/>
          <w:color w:val="auto"/>
          <w:u w:val="single"/>
        </w:rPr>
        <w:t>16.10</w:t>
      </w:r>
      <w:r w:rsidR="008D4480" w:rsidRPr="004627B6">
        <w:rPr>
          <w:b/>
          <w:bCs/>
          <w:color w:val="auto"/>
          <w:u w:val="single"/>
        </w:rPr>
        <w:t>.</w:t>
      </w:r>
      <w:r w:rsidRPr="004627B6">
        <w:rPr>
          <w:b/>
          <w:bCs/>
          <w:color w:val="auto"/>
          <w:u w:val="single"/>
        </w:rPr>
        <w:t>202</w:t>
      </w:r>
      <w:r w:rsidR="007C4238">
        <w:rPr>
          <w:b/>
          <w:bCs/>
          <w:color w:val="auto"/>
          <w:u w:val="single"/>
        </w:rPr>
        <w:t>5</w:t>
      </w:r>
      <w:r w:rsidRPr="004627B6">
        <w:rPr>
          <w:b/>
          <w:bCs/>
          <w:color w:val="auto"/>
          <w:u w:val="single"/>
        </w:rPr>
        <w:t xml:space="preserve"> r. do godz. 10.00</w:t>
      </w:r>
      <w:r w:rsidRPr="004627B6">
        <w:rPr>
          <w:color w:val="auto"/>
          <w:u w:val="single"/>
        </w:rPr>
        <w:t>.</w:t>
      </w:r>
      <w:r w:rsidRPr="008D4480">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bookmarkEnd w:id="1"/>
      <w:r w:rsidR="004664DD">
        <w:t xml:space="preserve"> oraz załącznika 1 do SWZ </w:t>
      </w:r>
      <w:r w:rsidR="004667F0">
        <w:t>, załącznik 1a do SWZ</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7D200C">
        <w:rPr>
          <w:b/>
          <w:bCs/>
          <w:color w:val="auto"/>
          <w:u w:val="single"/>
        </w:rPr>
        <w:t>16.10</w:t>
      </w:r>
      <w:r w:rsidR="008D4480" w:rsidRPr="004627B6">
        <w:rPr>
          <w:b/>
          <w:bCs/>
          <w:color w:val="auto"/>
          <w:u w:val="single"/>
        </w:rPr>
        <w:t>.</w:t>
      </w:r>
      <w:r w:rsidR="00B86E6B" w:rsidRPr="004627B6">
        <w:rPr>
          <w:b/>
          <w:bCs/>
          <w:color w:val="auto"/>
          <w:u w:val="single"/>
        </w:rPr>
        <w:t>202</w:t>
      </w:r>
      <w:r w:rsidR="007C4238">
        <w:rPr>
          <w:b/>
          <w:bCs/>
          <w:color w:val="auto"/>
          <w:u w:val="single"/>
        </w:rPr>
        <w:t>5</w:t>
      </w:r>
      <w:r w:rsidR="00B86E6B" w:rsidRPr="004627B6">
        <w:rPr>
          <w:b/>
          <w:color w:val="auto"/>
          <w:u w:val="single"/>
        </w:rPr>
        <w:t xml:space="preserve">r. godz. </w:t>
      </w:r>
      <w:r w:rsidR="00B86E6B" w:rsidRPr="004627B6">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t>
      </w:r>
      <w:r>
        <w:lastRenderedPageBreak/>
        <w:t xml:space="preserve">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1B769A" w:rsidRPr="00F47095" w:rsidRDefault="001B769A" w:rsidP="001B769A">
      <w:pPr>
        <w:pStyle w:val="Default"/>
      </w:pPr>
    </w:p>
    <w:p w:rsidR="00471A68" w:rsidRPr="00F47095" w:rsidRDefault="00471A68" w:rsidP="00471A68">
      <w:pPr>
        <w:pStyle w:val="Default"/>
      </w:pPr>
      <w:r w:rsidRPr="00F47095">
        <w:rPr>
          <w:b/>
        </w:rPr>
        <w:t>Cena „C” – waga kryterium ceny wynosi 100%</w:t>
      </w:r>
      <w:r w:rsidRPr="00F47095">
        <w:t xml:space="preserve"> (maksymalnie 100 pkt), tj. łączna cena całkowita brutto oferty (z podatkiem VAT) za realizację całego zamówienia. </w:t>
      </w:r>
    </w:p>
    <w:p w:rsidR="00471A68" w:rsidRPr="00F47095" w:rsidRDefault="00471A68" w:rsidP="00471A68">
      <w:pPr>
        <w:pStyle w:val="Default"/>
      </w:pPr>
    </w:p>
    <w:p w:rsidR="00B12B33" w:rsidRDefault="00471A68" w:rsidP="001B769A">
      <w:pPr>
        <w:pStyle w:val="Default"/>
        <w:jc w:val="both"/>
      </w:pPr>
      <w:r w:rsidRPr="00F47095">
        <w:t>Zamawiający mógł określić cenę jako jedyne kryterium oceny ofert ww. zamówienia, ponieważ jego przedmiot został dokładnie sprecyzowany. Określono wszystkie minimalne parametry urządzeń, system uruchomienia oraz testów z tym związanych. Wskazano również wymagania jakościowe urządzeń których zakup zaplanowano w przedmiotowym postępowaniu. Z uwagi na to, że sprzęt ten jest ogólnodostępny niezasadnym jest określenie kryterium jakościowego. Mogłoby to spowodować wzrost ceny za wymagania, które określane są mianem niezbędnych. W dokumentach zamówienia zostały wskazane wszystkie cechy przedmiotu zamówienia i warunki jego realizacji. Został określony minimalny poziom wymagań co do parametrów, gwarancji, jakości oraz wyposażen</w:t>
      </w:r>
      <w:r w:rsidR="00B12B33">
        <w:t>ia.</w:t>
      </w:r>
    </w:p>
    <w:p w:rsidR="00471A68" w:rsidRDefault="00CE2D67" w:rsidP="001B769A">
      <w:pPr>
        <w:pStyle w:val="Default"/>
        <w:jc w:val="both"/>
      </w:pPr>
      <w:r w:rsidRPr="00F47095">
        <w:t xml:space="preserve">Po </w:t>
      </w:r>
      <w:r w:rsidR="00E7105D">
        <w:t>upływie terminu gwarancji</w:t>
      </w:r>
      <w:r w:rsidR="00471A68" w:rsidRPr="00F47095">
        <w:t xml:space="preserve"> wartość zakupionego sprzętu nie będzie na takim samym poziomie jak w momencie jego zakupu, co sprawia, że wydłużanie gwarancji i ponoszenia za nią dodatkowych kosztów jest niezasadne. </w:t>
      </w:r>
    </w:p>
    <w:p w:rsidR="00F47095" w:rsidRPr="00F47095" w:rsidRDefault="00F47095" w:rsidP="001B769A">
      <w:pPr>
        <w:pStyle w:val="Default"/>
        <w:jc w:val="both"/>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w:t>
      </w:r>
      <w:r w:rsidR="00471A68" w:rsidRPr="00F47095">
        <w:rPr>
          <w:rFonts w:ascii="Times New Roman" w:hAnsi="Times New Roman" w:cs="Times New Roman"/>
          <w:color w:val="000000"/>
          <w:sz w:val="24"/>
          <w:szCs w:val="24"/>
        </w:rPr>
        <w:lastRenderedPageBreak/>
        <w:t>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Pr="00F47095">
        <w:t xml:space="preserve">Przy ocenie i wyborze najkorzystniejszej oferty Zamawiający będzie kierował się kryterium 100% ceny. Przedmiot zamówienia został dokładnie sprecyzowany, zostały wskazane wszystkie dokładne parametry. Oferta z najniższą ceną otrzyma 100 punktów (maksymalna ilość). Wprowadzenie innego kryterium np. dodatkowej gwarancji spowodowałoby wzrost ceny za wymagania, które określane są mianem niezbędnych. W dokumentach zamówienia zostały wskazane wszystkie cechy przedmiotu zamówienia i warunki jego realizacji. Został określony minimalny poziom wymagań co do parametrów, gwarancji oraz jakości.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lastRenderedPageBreak/>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276AE5">
        <w:t xml:space="preserve"> nienależytego wykonania umowy.</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lastRenderedPageBreak/>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ytego wykonania umowy nr … dla zadania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lastRenderedPageBreak/>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723F28">
      <w:pPr>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723F28">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3) odbiorcami Pani/Pana danych osobowych będą osoby lub podmioty, którym udostępniona zostanie dokumentacja postępowania w oparciu o art. 74 ustawy P</w:t>
      </w:r>
      <w:r w:rsidR="00652172">
        <w:rPr>
          <w:rFonts w:ascii="Times New Roman" w:hAnsi="Times New Roman" w:cs="Times New Roman"/>
          <w:sz w:val="24"/>
          <w:szCs w:val="24"/>
        </w:rPr>
        <w:t>zp</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5) obowiązek podania przez Panią/Pana danych osobowych bezpośrednio Pani/Pana dotyczących jest wymogiem ustawowym określonym w przepisanych ustawy P</w:t>
      </w:r>
      <w:r w:rsidR="00652172">
        <w:rPr>
          <w:rFonts w:ascii="Times New Roman" w:hAnsi="Times New Roman" w:cs="Times New Roman"/>
          <w:sz w:val="24"/>
          <w:szCs w:val="24"/>
        </w:rPr>
        <w:t>zp</w:t>
      </w:r>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Pr="00C70FF6"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276AE5" w:rsidRDefault="00276AE5"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276AE5" w:rsidRDefault="00276AE5"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276AE5" w:rsidRDefault="00276AE5"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276AE5" w:rsidRDefault="00276AE5"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276AE5" w:rsidRDefault="00276AE5"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B15182" w:rsidRPr="00C70FF6" w:rsidRDefault="00276AE5"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Z up. </w:t>
      </w:r>
      <w:r w:rsidR="00B15182">
        <w:rPr>
          <w:rFonts w:ascii="Times New Roman" w:hAnsi="Times New Roman" w:cs="Times New Roman"/>
          <w:sz w:val="24"/>
          <w:szCs w:val="24"/>
        </w:rPr>
        <w:t>Kierownik</w:t>
      </w:r>
      <w:r>
        <w:rPr>
          <w:rFonts w:ascii="Times New Roman" w:hAnsi="Times New Roman" w:cs="Times New Roman"/>
          <w:sz w:val="24"/>
          <w:szCs w:val="24"/>
        </w:rPr>
        <w:t>a</w:t>
      </w:r>
      <w:r w:rsidR="00B86E6B" w:rsidRPr="003953C8">
        <w:rPr>
          <w:rFonts w:ascii="Times New Roman" w:hAnsi="Times New Roman" w:cs="Times New Roman"/>
          <w:sz w:val="24"/>
          <w:szCs w:val="24"/>
        </w:rPr>
        <w:t xml:space="preserve"> Zamawiającego</w:t>
      </w:r>
    </w:p>
    <w:p w:rsidR="00C70FF6" w:rsidRPr="00C70FF6" w:rsidRDefault="00276AE5"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Kanclerz</w:t>
      </w:r>
      <w:r w:rsidR="00C70FF6" w:rsidRPr="00C70FF6">
        <w:rPr>
          <w:rFonts w:ascii="Times New Roman" w:hAnsi="Times New Roman" w:cs="Times New Roman"/>
          <w:sz w:val="24"/>
          <w:szCs w:val="24"/>
        </w:rPr>
        <w:t xml:space="preserve"> PANS im. Ignacego Mościckiego</w:t>
      </w:r>
    </w:p>
    <w:p w:rsidR="00E47950" w:rsidRDefault="00276AE5"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mgr</w:t>
      </w:r>
      <w:r w:rsidR="00C70FF6" w:rsidRPr="00C70FF6">
        <w:rPr>
          <w:rFonts w:ascii="Times New Roman" w:hAnsi="Times New Roman" w:cs="Times New Roman"/>
          <w:sz w:val="24"/>
          <w:szCs w:val="24"/>
        </w:rPr>
        <w:t xml:space="preserve"> inż. </w:t>
      </w:r>
      <w:r>
        <w:rPr>
          <w:rFonts w:ascii="Times New Roman" w:hAnsi="Times New Roman" w:cs="Times New Roman"/>
          <w:sz w:val="24"/>
          <w:szCs w:val="24"/>
        </w:rPr>
        <w:t>Piotr Wójcik</w:t>
      </w:r>
    </w:p>
    <w:p w:rsidR="00C70FF6"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276AE5" w:rsidRDefault="00276AE5"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276AE5" w:rsidRDefault="00276AE5"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276AE5" w:rsidRDefault="00276AE5"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276AE5" w:rsidRDefault="00276AE5"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276AE5" w:rsidRDefault="00276AE5"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276AE5" w:rsidRPr="00E47950" w:rsidRDefault="00276AE5"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F47095" w:rsidRPr="00E47950" w:rsidRDefault="00F47095" w:rsidP="00830164">
      <w:pPr>
        <w:pStyle w:val="Default"/>
        <w:numPr>
          <w:ilvl w:val="0"/>
          <w:numId w:val="20"/>
        </w:numPr>
        <w:rPr>
          <w:sz w:val="20"/>
          <w:szCs w:val="20"/>
        </w:rPr>
      </w:pPr>
      <w:r w:rsidRPr="00E47950">
        <w:rPr>
          <w:sz w:val="20"/>
          <w:szCs w:val="20"/>
        </w:rPr>
        <w:t>Tabela zgodności- załącznik 1a do SWZ</w:t>
      </w:r>
    </w:p>
    <w:p w:rsidR="005C49E2" w:rsidRPr="00E47950" w:rsidRDefault="005C49E2" w:rsidP="00830164">
      <w:pPr>
        <w:pStyle w:val="Default"/>
        <w:numPr>
          <w:ilvl w:val="0"/>
          <w:numId w:val="20"/>
        </w:numPr>
        <w:rPr>
          <w:sz w:val="20"/>
          <w:szCs w:val="20"/>
        </w:rPr>
      </w:pPr>
      <w:r w:rsidRPr="00E47950">
        <w:rPr>
          <w:sz w:val="20"/>
          <w:szCs w:val="20"/>
        </w:rPr>
        <w:t>Oświadczenie dotyczące spełniania warunków udziału w postępowaniu – składane na podstawie art. 125 ust. 1 ustawy Pzp – załącznik nr 2</w:t>
      </w:r>
      <w:r w:rsidR="00271102" w:rsidRPr="00E47950">
        <w:rPr>
          <w:sz w:val="20"/>
          <w:szCs w:val="20"/>
        </w:rPr>
        <w:t xml:space="preserve"> </w:t>
      </w:r>
      <w:r w:rsidRPr="00E47950">
        <w:rPr>
          <w:sz w:val="20"/>
          <w:szCs w:val="20"/>
        </w:rPr>
        <w:t xml:space="preserve">do SWZ. </w:t>
      </w:r>
    </w:p>
    <w:p w:rsidR="005C49E2" w:rsidRPr="00E47950" w:rsidRDefault="005C49E2" w:rsidP="00830164">
      <w:pPr>
        <w:pStyle w:val="Default"/>
        <w:numPr>
          <w:ilvl w:val="0"/>
          <w:numId w:val="20"/>
        </w:numPr>
        <w:rPr>
          <w:sz w:val="20"/>
          <w:szCs w:val="20"/>
        </w:rPr>
      </w:pPr>
      <w:r w:rsidRPr="00E47950">
        <w:rPr>
          <w:sz w:val="20"/>
          <w:szCs w:val="20"/>
        </w:rPr>
        <w:t>Oświadczenie o niepodleganiu wykluczeniu z postępowania – składane na podstawie art. 125 ust. 1 ustawy Pzp – załącznik nr 3</w:t>
      </w:r>
      <w:r w:rsidR="00271102" w:rsidRPr="00E47950">
        <w:rPr>
          <w:sz w:val="20"/>
          <w:szCs w:val="20"/>
        </w:rPr>
        <w:t xml:space="preserve"> </w:t>
      </w:r>
      <w:r w:rsidRPr="00E47950">
        <w:rPr>
          <w:sz w:val="20"/>
          <w:szCs w:val="20"/>
        </w:rPr>
        <w:t xml:space="preserve">SWZ. </w:t>
      </w:r>
    </w:p>
    <w:p w:rsidR="005C49E2" w:rsidRPr="00E47950" w:rsidRDefault="005C49E2" w:rsidP="00830164">
      <w:pPr>
        <w:pStyle w:val="Default"/>
        <w:numPr>
          <w:ilvl w:val="0"/>
          <w:numId w:val="20"/>
        </w:numPr>
        <w:rPr>
          <w:color w:val="auto"/>
          <w:sz w:val="20"/>
          <w:szCs w:val="20"/>
        </w:rPr>
      </w:pPr>
      <w:r w:rsidRPr="00E47950">
        <w:rPr>
          <w:color w:val="auto"/>
          <w:sz w:val="20"/>
          <w:szCs w:val="20"/>
        </w:rPr>
        <w:t xml:space="preserve">Wykaz </w:t>
      </w:r>
      <w:r w:rsidR="00E86FDF" w:rsidRPr="00E47950">
        <w:rPr>
          <w:color w:val="auto"/>
          <w:sz w:val="20"/>
          <w:szCs w:val="20"/>
        </w:rPr>
        <w:t>dostaw</w:t>
      </w:r>
      <w:r w:rsidR="00271102" w:rsidRPr="00E47950">
        <w:rPr>
          <w:color w:val="auto"/>
          <w:sz w:val="20"/>
          <w:szCs w:val="20"/>
        </w:rPr>
        <w:t xml:space="preserve"> – załącznik nr 4</w:t>
      </w:r>
      <w:r w:rsidR="006149BC" w:rsidRPr="00E47950">
        <w:rPr>
          <w:color w:val="auto"/>
          <w:sz w:val="20"/>
          <w:szCs w:val="20"/>
        </w:rPr>
        <w:t xml:space="preserve"> </w:t>
      </w:r>
      <w:r w:rsidRPr="00E47950">
        <w:rPr>
          <w:color w:val="auto"/>
          <w:sz w:val="20"/>
          <w:szCs w:val="20"/>
        </w:rPr>
        <w:t xml:space="preserve">do SWZ. </w:t>
      </w:r>
    </w:p>
    <w:p w:rsidR="005C49E2" w:rsidRPr="00E47950" w:rsidRDefault="005A7A8E" w:rsidP="00830164">
      <w:pPr>
        <w:pStyle w:val="Default"/>
        <w:numPr>
          <w:ilvl w:val="0"/>
          <w:numId w:val="20"/>
        </w:numPr>
        <w:rPr>
          <w:sz w:val="20"/>
          <w:szCs w:val="20"/>
        </w:rPr>
      </w:pPr>
      <w:r w:rsidRPr="00E47950">
        <w:rPr>
          <w:sz w:val="20"/>
          <w:szCs w:val="20"/>
        </w:rPr>
        <w:t>Projektowe postanowienia</w:t>
      </w:r>
      <w:r w:rsidR="005C49E2" w:rsidRPr="00E47950">
        <w:rPr>
          <w:sz w:val="20"/>
          <w:szCs w:val="20"/>
        </w:rPr>
        <w:t xml:space="preserve"> umowy – załącznik nr 5 do SWZ. </w:t>
      </w:r>
    </w:p>
    <w:p w:rsidR="005C49E2" w:rsidRPr="00E47950" w:rsidRDefault="00830164" w:rsidP="00830164">
      <w:pPr>
        <w:pStyle w:val="Default"/>
        <w:numPr>
          <w:ilvl w:val="0"/>
          <w:numId w:val="20"/>
        </w:numPr>
        <w:rPr>
          <w:sz w:val="20"/>
          <w:szCs w:val="20"/>
        </w:rPr>
      </w:pPr>
      <w:r w:rsidRPr="00E47950">
        <w:rPr>
          <w:sz w:val="20"/>
          <w:szCs w:val="20"/>
        </w:rPr>
        <w:t>RODO</w:t>
      </w:r>
      <w:r w:rsidR="005C49E2" w:rsidRPr="00E47950">
        <w:rPr>
          <w:sz w:val="20"/>
          <w:szCs w:val="20"/>
        </w:rPr>
        <w:t xml:space="preserve">– załącznik nr 6 do SWZ. </w:t>
      </w:r>
    </w:p>
    <w:p w:rsidR="00745111" w:rsidRPr="00E47950" w:rsidRDefault="00745111" w:rsidP="00830164">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Przedmiotu Zamówienia – załącznik nr 7 do SWZ</w:t>
      </w:r>
    </w:p>
    <w:p w:rsidR="0051005C" w:rsidRPr="00E47950" w:rsidRDefault="0051005C" w:rsidP="00830164">
      <w:pPr>
        <w:pStyle w:val="Default"/>
        <w:numPr>
          <w:ilvl w:val="0"/>
          <w:numId w:val="20"/>
        </w:numPr>
        <w:rPr>
          <w:sz w:val="20"/>
          <w:szCs w:val="20"/>
        </w:rPr>
      </w:pPr>
      <w:r w:rsidRPr="00E47950">
        <w:rPr>
          <w:sz w:val="20"/>
          <w:szCs w:val="20"/>
        </w:rPr>
        <w:t>Zobowiązanie do oddania do dyspozycji wykonawcy niezbędnych zasobów</w:t>
      </w:r>
    </w:p>
    <w:p w:rsidR="00830164" w:rsidRPr="00E47950" w:rsidRDefault="0051005C" w:rsidP="00830164">
      <w:pPr>
        <w:pStyle w:val="Default"/>
        <w:ind w:left="720"/>
        <w:rPr>
          <w:sz w:val="20"/>
          <w:szCs w:val="20"/>
        </w:rPr>
      </w:pPr>
      <w:r w:rsidRPr="00E47950">
        <w:rPr>
          <w:sz w:val="20"/>
          <w:szCs w:val="20"/>
        </w:rPr>
        <w:t xml:space="preserve">na potrzeby realizacji zamówienia </w:t>
      </w:r>
      <w:r w:rsidR="005C49E2" w:rsidRPr="00E47950">
        <w:rPr>
          <w:sz w:val="20"/>
          <w:szCs w:val="20"/>
        </w:rPr>
        <w:t>– załącznik nr 8 do SWZ.</w:t>
      </w:r>
    </w:p>
    <w:p w:rsidR="00830164" w:rsidRDefault="00830164" w:rsidP="00830164">
      <w:pPr>
        <w:pStyle w:val="Default"/>
        <w:numPr>
          <w:ilvl w:val="0"/>
          <w:numId w:val="20"/>
        </w:numPr>
        <w:rPr>
          <w:sz w:val="20"/>
          <w:szCs w:val="20"/>
        </w:rPr>
      </w:pPr>
      <w:r w:rsidRPr="00E47950">
        <w:rPr>
          <w:sz w:val="20"/>
          <w:szCs w:val="20"/>
        </w:rPr>
        <w:t>Oświadczenie dotyczące grupy kapitałowej – załącznik nr 9 do SWZ</w:t>
      </w:r>
    </w:p>
    <w:p w:rsidR="00276AE5" w:rsidRPr="00E47950" w:rsidRDefault="00276AE5" w:rsidP="00830164">
      <w:pPr>
        <w:pStyle w:val="Default"/>
        <w:numPr>
          <w:ilvl w:val="0"/>
          <w:numId w:val="20"/>
        </w:numPr>
        <w:rPr>
          <w:sz w:val="20"/>
          <w:szCs w:val="20"/>
        </w:rPr>
      </w:pPr>
      <w:r>
        <w:rPr>
          <w:sz w:val="20"/>
          <w:szCs w:val="20"/>
        </w:rPr>
        <w:t>OPZ – załącznik nr 10 do SWZ</w:t>
      </w:r>
    </w:p>
    <w:p w:rsidR="00830164" w:rsidRDefault="00830164" w:rsidP="00F47095">
      <w:pPr>
        <w:pStyle w:val="Default"/>
        <w:ind w:left="720"/>
      </w:pPr>
    </w:p>
    <w:p w:rsidR="005C49E2" w:rsidRPr="00B50F7C" w:rsidRDefault="005C49E2" w:rsidP="00F47095">
      <w:pPr>
        <w:pStyle w:val="Default"/>
        <w:ind w:left="720"/>
      </w:pPr>
      <w:r w:rsidRPr="00B50F7C">
        <w:lastRenderedPageBreak/>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ADB" w:rsidRDefault="00117ADB" w:rsidP="005C49E2">
      <w:pPr>
        <w:spacing w:after="0" w:line="240" w:lineRule="auto"/>
      </w:pPr>
      <w:r>
        <w:separator/>
      </w:r>
    </w:p>
  </w:endnote>
  <w:endnote w:type="continuationSeparator" w:id="0">
    <w:p w:rsidR="00117ADB" w:rsidRDefault="00117ADB"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723F28" w:rsidRDefault="00723F28">
        <w:pPr>
          <w:pStyle w:val="Stopka"/>
          <w:jc w:val="right"/>
        </w:pPr>
        <w:r>
          <w:fldChar w:fldCharType="begin"/>
        </w:r>
        <w:r>
          <w:instrText>PAGE   \* MERGEFORMAT</w:instrText>
        </w:r>
        <w:r>
          <w:fldChar w:fldCharType="separate"/>
        </w:r>
        <w:r w:rsidR="00BC33E8">
          <w:rPr>
            <w:noProof/>
          </w:rPr>
          <w:t>22</w:t>
        </w:r>
        <w:r>
          <w:fldChar w:fldCharType="end"/>
        </w:r>
      </w:p>
    </w:sdtContent>
  </w:sdt>
  <w:p w:rsidR="00723F28" w:rsidRDefault="00723F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ADB" w:rsidRDefault="00117ADB" w:rsidP="005C49E2">
      <w:pPr>
        <w:spacing w:after="0" w:line="240" w:lineRule="auto"/>
      </w:pPr>
      <w:r>
        <w:separator/>
      </w:r>
    </w:p>
  </w:footnote>
  <w:footnote w:type="continuationSeparator" w:id="0">
    <w:p w:rsidR="00117ADB" w:rsidRDefault="00117ADB"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7D83E7F"/>
    <w:multiLevelType w:val="hybridMultilevel"/>
    <w:tmpl w:val="A24CD9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A71BA6"/>
    <w:multiLevelType w:val="hybridMultilevel"/>
    <w:tmpl w:val="AC408AAA"/>
    <w:lvl w:ilvl="0" w:tplc="29E21B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C24D49"/>
    <w:multiLevelType w:val="multilevel"/>
    <w:tmpl w:val="5D783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7"/>
  </w:num>
  <w:num w:numId="3">
    <w:abstractNumId w:val="19"/>
  </w:num>
  <w:num w:numId="4">
    <w:abstractNumId w:val="3"/>
  </w:num>
  <w:num w:numId="5">
    <w:abstractNumId w:val="14"/>
  </w:num>
  <w:num w:numId="6">
    <w:abstractNumId w:val="22"/>
  </w:num>
  <w:num w:numId="7">
    <w:abstractNumId w:val="9"/>
  </w:num>
  <w:num w:numId="8">
    <w:abstractNumId w:val="20"/>
  </w:num>
  <w:num w:numId="9">
    <w:abstractNumId w:val="23"/>
  </w:num>
  <w:num w:numId="10">
    <w:abstractNumId w:val="0"/>
  </w:num>
  <w:num w:numId="11">
    <w:abstractNumId w:val="2"/>
  </w:num>
  <w:num w:numId="12">
    <w:abstractNumId w:val="1"/>
  </w:num>
  <w:num w:numId="13">
    <w:abstractNumId w:val="21"/>
  </w:num>
  <w:num w:numId="14">
    <w:abstractNumId w:val="17"/>
  </w:num>
  <w:num w:numId="15">
    <w:abstractNumId w:val="25"/>
  </w:num>
  <w:num w:numId="16">
    <w:abstractNumId w:val="8"/>
  </w:num>
  <w:num w:numId="17">
    <w:abstractNumId w:val="12"/>
  </w:num>
  <w:num w:numId="18">
    <w:abstractNumId w:val="6"/>
  </w:num>
  <w:num w:numId="19">
    <w:abstractNumId w:val="11"/>
  </w:num>
  <w:num w:numId="20">
    <w:abstractNumId w:val="24"/>
  </w:num>
  <w:num w:numId="21">
    <w:abstractNumId w:val="18"/>
  </w:num>
  <w:num w:numId="22">
    <w:abstractNumId w:val="15"/>
  </w:num>
  <w:num w:numId="23">
    <w:abstractNumId w:val="5"/>
  </w:num>
  <w:num w:numId="24">
    <w:abstractNumId w:val="10"/>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1AF9"/>
    <w:rsid w:val="00003219"/>
    <w:rsid w:val="00006A01"/>
    <w:rsid w:val="00007C08"/>
    <w:rsid w:val="00007EFF"/>
    <w:rsid w:val="00014420"/>
    <w:rsid w:val="00020F27"/>
    <w:rsid w:val="00027687"/>
    <w:rsid w:val="000334DF"/>
    <w:rsid w:val="000352CF"/>
    <w:rsid w:val="00040352"/>
    <w:rsid w:val="00043680"/>
    <w:rsid w:val="0007523C"/>
    <w:rsid w:val="0008193C"/>
    <w:rsid w:val="00084FA7"/>
    <w:rsid w:val="00085F22"/>
    <w:rsid w:val="00090DC2"/>
    <w:rsid w:val="00091C68"/>
    <w:rsid w:val="00095E6A"/>
    <w:rsid w:val="000A5DA3"/>
    <w:rsid w:val="000A5E29"/>
    <w:rsid w:val="000B0004"/>
    <w:rsid w:val="000B4737"/>
    <w:rsid w:val="000B7C34"/>
    <w:rsid w:val="000C11A0"/>
    <w:rsid w:val="000E0B40"/>
    <w:rsid w:val="000E1ECE"/>
    <w:rsid w:val="000E2104"/>
    <w:rsid w:val="000F2F9F"/>
    <w:rsid w:val="0010049F"/>
    <w:rsid w:val="001038FF"/>
    <w:rsid w:val="00105EF2"/>
    <w:rsid w:val="00107521"/>
    <w:rsid w:val="0011297B"/>
    <w:rsid w:val="0011490C"/>
    <w:rsid w:val="00116376"/>
    <w:rsid w:val="00117ADB"/>
    <w:rsid w:val="0012130C"/>
    <w:rsid w:val="001266EA"/>
    <w:rsid w:val="00127403"/>
    <w:rsid w:val="0015233E"/>
    <w:rsid w:val="00153AFE"/>
    <w:rsid w:val="0015630C"/>
    <w:rsid w:val="00160470"/>
    <w:rsid w:val="00160F97"/>
    <w:rsid w:val="001639B1"/>
    <w:rsid w:val="00163B8E"/>
    <w:rsid w:val="00165C78"/>
    <w:rsid w:val="00171961"/>
    <w:rsid w:val="00190B7D"/>
    <w:rsid w:val="001A100B"/>
    <w:rsid w:val="001A4256"/>
    <w:rsid w:val="001A5F34"/>
    <w:rsid w:val="001B769A"/>
    <w:rsid w:val="001C0F88"/>
    <w:rsid w:val="001C6031"/>
    <w:rsid w:val="001D604E"/>
    <w:rsid w:val="001D708D"/>
    <w:rsid w:val="001D75A6"/>
    <w:rsid w:val="001E555E"/>
    <w:rsid w:val="001F2A97"/>
    <w:rsid w:val="00201227"/>
    <w:rsid w:val="002145C7"/>
    <w:rsid w:val="0021524B"/>
    <w:rsid w:val="0021547D"/>
    <w:rsid w:val="00230DEA"/>
    <w:rsid w:val="00240527"/>
    <w:rsid w:val="002452AD"/>
    <w:rsid w:val="00245E8D"/>
    <w:rsid w:val="00245FB5"/>
    <w:rsid w:val="00247D6D"/>
    <w:rsid w:val="00250198"/>
    <w:rsid w:val="00252B46"/>
    <w:rsid w:val="00271102"/>
    <w:rsid w:val="00276AE5"/>
    <w:rsid w:val="002823CC"/>
    <w:rsid w:val="002852EE"/>
    <w:rsid w:val="002867E5"/>
    <w:rsid w:val="00287850"/>
    <w:rsid w:val="0029015E"/>
    <w:rsid w:val="0029212D"/>
    <w:rsid w:val="002975E0"/>
    <w:rsid w:val="002A6CCD"/>
    <w:rsid w:val="002B0174"/>
    <w:rsid w:val="002B035B"/>
    <w:rsid w:val="002B2A0F"/>
    <w:rsid w:val="002B3C89"/>
    <w:rsid w:val="002B62B8"/>
    <w:rsid w:val="002C44EE"/>
    <w:rsid w:val="002D2B4D"/>
    <w:rsid w:val="002D4638"/>
    <w:rsid w:val="002D558D"/>
    <w:rsid w:val="002D5A8B"/>
    <w:rsid w:val="002D6637"/>
    <w:rsid w:val="002D79B9"/>
    <w:rsid w:val="002E5697"/>
    <w:rsid w:val="00316103"/>
    <w:rsid w:val="00320E1C"/>
    <w:rsid w:val="003258BE"/>
    <w:rsid w:val="003301D5"/>
    <w:rsid w:val="00330FEA"/>
    <w:rsid w:val="00331984"/>
    <w:rsid w:val="00334D9E"/>
    <w:rsid w:val="00335B53"/>
    <w:rsid w:val="0034049A"/>
    <w:rsid w:val="00341ABE"/>
    <w:rsid w:val="00344916"/>
    <w:rsid w:val="0034798A"/>
    <w:rsid w:val="0035043D"/>
    <w:rsid w:val="003610CF"/>
    <w:rsid w:val="00362208"/>
    <w:rsid w:val="003630ED"/>
    <w:rsid w:val="00374750"/>
    <w:rsid w:val="003747CA"/>
    <w:rsid w:val="00380647"/>
    <w:rsid w:val="0038076E"/>
    <w:rsid w:val="00381C13"/>
    <w:rsid w:val="00383FB2"/>
    <w:rsid w:val="0038764D"/>
    <w:rsid w:val="003940E0"/>
    <w:rsid w:val="00397E25"/>
    <w:rsid w:val="003A067F"/>
    <w:rsid w:val="003A18C9"/>
    <w:rsid w:val="003A6A2B"/>
    <w:rsid w:val="003B41BB"/>
    <w:rsid w:val="003B57BB"/>
    <w:rsid w:val="003B6990"/>
    <w:rsid w:val="003B7F91"/>
    <w:rsid w:val="003C38E4"/>
    <w:rsid w:val="003C5D29"/>
    <w:rsid w:val="003D27DA"/>
    <w:rsid w:val="003D34E5"/>
    <w:rsid w:val="003E0AFF"/>
    <w:rsid w:val="003E1FCA"/>
    <w:rsid w:val="003E4D24"/>
    <w:rsid w:val="003E5C52"/>
    <w:rsid w:val="003E6E22"/>
    <w:rsid w:val="003E6F23"/>
    <w:rsid w:val="003F1AC2"/>
    <w:rsid w:val="003F394C"/>
    <w:rsid w:val="003F68F5"/>
    <w:rsid w:val="003F76BD"/>
    <w:rsid w:val="004033A7"/>
    <w:rsid w:val="0040355A"/>
    <w:rsid w:val="00404C9D"/>
    <w:rsid w:val="00416C9F"/>
    <w:rsid w:val="00420CCB"/>
    <w:rsid w:val="00422351"/>
    <w:rsid w:val="00423580"/>
    <w:rsid w:val="00430D23"/>
    <w:rsid w:val="00433DE1"/>
    <w:rsid w:val="00435882"/>
    <w:rsid w:val="00450A4F"/>
    <w:rsid w:val="00451839"/>
    <w:rsid w:val="004534C5"/>
    <w:rsid w:val="004577D8"/>
    <w:rsid w:val="004611C8"/>
    <w:rsid w:val="00461AF5"/>
    <w:rsid w:val="004627B6"/>
    <w:rsid w:val="00463394"/>
    <w:rsid w:val="004664DD"/>
    <w:rsid w:val="004667F0"/>
    <w:rsid w:val="00467F33"/>
    <w:rsid w:val="00470922"/>
    <w:rsid w:val="00471A68"/>
    <w:rsid w:val="00473C8E"/>
    <w:rsid w:val="00486E6C"/>
    <w:rsid w:val="004A001E"/>
    <w:rsid w:val="004A6AF6"/>
    <w:rsid w:val="004B39FD"/>
    <w:rsid w:val="004B6DEE"/>
    <w:rsid w:val="004C5DCD"/>
    <w:rsid w:val="004D01B8"/>
    <w:rsid w:val="004D268C"/>
    <w:rsid w:val="004E2109"/>
    <w:rsid w:val="004E2356"/>
    <w:rsid w:val="004E2AA4"/>
    <w:rsid w:val="004F1E0E"/>
    <w:rsid w:val="004F27EF"/>
    <w:rsid w:val="004F3ACF"/>
    <w:rsid w:val="004F7294"/>
    <w:rsid w:val="0051005C"/>
    <w:rsid w:val="00511661"/>
    <w:rsid w:val="00512F11"/>
    <w:rsid w:val="0051736D"/>
    <w:rsid w:val="00520808"/>
    <w:rsid w:val="00527F6C"/>
    <w:rsid w:val="00530967"/>
    <w:rsid w:val="00536105"/>
    <w:rsid w:val="00537F0D"/>
    <w:rsid w:val="00543984"/>
    <w:rsid w:val="00545F9D"/>
    <w:rsid w:val="00550949"/>
    <w:rsid w:val="005536C3"/>
    <w:rsid w:val="00565050"/>
    <w:rsid w:val="00581B87"/>
    <w:rsid w:val="00584FD9"/>
    <w:rsid w:val="0058684D"/>
    <w:rsid w:val="00597C90"/>
    <w:rsid w:val="005A1FDD"/>
    <w:rsid w:val="005A2794"/>
    <w:rsid w:val="005A3534"/>
    <w:rsid w:val="005A7A11"/>
    <w:rsid w:val="005A7A8E"/>
    <w:rsid w:val="005B25D2"/>
    <w:rsid w:val="005C49E2"/>
    <w:rsid w:val="005D0BD6"/>
    <w:rsid w:val="005D280A"/>
    <w:rsid w:val="005D7E2D"/>
    <w:rsid w:val="005F2905"/>
    <w:rsid w:val="005F66B9"/>
    <w:rsid w:val="005F702A"/>
    <w:rsid w:val="005F7CBD"/>
    <w:rsid w:val="006149BC"/>
    <w:rsid w:val="00624A41"/>
    <w:rsid w:val="00625168"/>
    <w:rsid w:val="00630CA2"/>
    <w:rsid w:val="0064628C"/>
    <w:rsid w:val="00646E08"/>
    <w:rsid w:val="00647D34"/>
    <w:rsid w:val="0065054E"/>
    <w:rsid w:val="00652172"/>
    <w:rsid w:val="0065511E"/>
    <w:rsid w:val="006721D2"/>
    <w:rsid w:val="00687833"/>
    <w:rsid w:val="006906C6"/>
    <w:rsid w:val="00692419"/>
    <w:rsid w:val="00696CF4"/>
    <w:rsid w:val="006A1740"/>
    <w:rsid w:val="006B0DCF"/>
    <w:rsid w:val="006B2123"/>
    <w:rsid w:val="006C12BC"/>
    <w:rsid w:val="006C2DBE"/>
    <w:rsid w:val="006C66A1"/>
    <w:rsid w:val="006C76B1"/>
    <w:rsid w:val="006D08A4"/>
    <w:rsid w:val="006D63D4"/>
    <w:rsid w:val="006E142A"/>
    <w:rsid w:val="006E58EA"/>
    <w:rsid w:val="006E7DD3"/>
    <w:rsid w:val="006F013E"/>
    <w:rsid w:val="006F1A3D"/>
    <w:rsid w:val="006F2EEE"/>
    <w:rsid w:val="006F3F14"/>
    <w:rsid w:val="00700ED7"/>
    <w:rsid w:val="0070152C"/>
    <w:rsid w:val="00705C2E"/>
    <w:rsid w:val="00716C66"/>
    <w:rsid w:val="00717D88"/>
    <w:rsid w:val="00723F28"/>
    <w:rsid w:val="007318CE"/>
    <w:rsid w:val="0073415A"/>
    <w:rsid w:val="00741B31"/>
    <w:rsid w:val="007446FE"/>
    <w:rsid w:val="00745111"/>
    <w:rsid w:val="00745A09"/>
    <w:rsid w:val="007510E0"/>
    <w:rsid w:val="007630B2"/>
    <w:rsid w:val="007710FB"/>
    <w:rsid w:val="0077513C"/>
    <w:rsid w:val="00777CA7"/>
    <w:rsid w:val="007805AB"/>
    <w:rsid w:val="00793F9C"/>
    <w:rsid w:val="0079407C"/>
    <w:rsid w:val="00795ED0"/>
    <w:rsid w:val="00797DD2"/>
    <w:rsid w:val="007A246A"/>
    <w:rsid w:val="007A685E"/>
    <w:rsid w:val="007C4238"/>
    <w:rsid w:val="007D042E"/>
    <w:rsid w:val="007D102C"/>
    <w:rsid w:val="007D187B"/>
    <w:rsid w:val="007D200C"/>
    <w:rsid w:val="007D4999"/>
    <w:rsid w:val="007D52BD"/>
    <w:rsid w:val="007D5911"/>
    <w:rsid w:val="007D67DF"/>
    <w:rsid w:val="007E075A"/>
    <w:rsid w:val="007F0E93"/>
    <w:rsid w:val="007F73AB"/>
    <w:rsid w:val="00801817"/>
    <w:rsid w:val="008021F4"/>
    <w:rsid w:val="00805ABD"/>
    <w:rsid w:val="00821999"/>
    <w:rsid w:val="00830164"/>
    <w:rsid w:val="0083278E"/>
    <w:rsid w:val="00863F93"/>
    <w:rsid w:val="00864FD5"/>
    <w:rsid w:val="00873B45"/>
    <w:rsid w:val="00877D39"/>
    <w:rsid w:val="00887941"/>
    <w:rsid w:val="00890830"/>
    <w:rsid w:val="00892305"/>
    <w:rsid w:val="00893DD9"/>
    <w:rsid w:val="00895F7A"/>
    <w:rsid w:val="0089762E"/>
    <w:rsid w:val="0089780A"/>
    <w:rsid w:val="00897DFD"/>
    <w:rsid w:val="008B4924"/>
    <w:rsid w:val="008C1B2C"/>
    <w:rsid w:val="008D4480"/>
    <w:rsid w:val="008D4A9C"/>
    <w:rsid w:val="008E4A8D"/>
    <w:rsid w:val="009017AA"/>
    <w:rsid w:val="00903FBA"/>
    <w:rsid w:val="009064C3"/>
    <w:rsid w:val="00912552"/>
    <w:rsid w:val="009131A2"/>
    <w:rsid w:val="009155B1"/>
    <w:rsid w:val="009204E9"/>
    <w:rsid w:val="00923A5A"/>
    <w:rsid w:val="00925E15"/>
    <w:rsid w:val="00925F6C"/>
    <w:rsid w:val="009268C6"/>
    <w:rsid w:val="00926CD5"/>
    <w:rsid w:val="0093296E"/>
    <w:rsid w:val="00944B8C"/>
    <w:rsid w:val="00951582"/>
    <w:rsid w:val="00955621"/>
    <w:rsid w:val="009561EB"/>
    <w:rsid w:val="009573F8"/>
    <w:rsid w:val="00966A69"/>
    <w:rsid w:val="00972FDB"/>
    <w:rsid w:val="00982E06"/>
    <w:rsid w:val="00993CAE"/>
    <w:rsid w:val="00997BF5"/>
    <w:rsid w:val="009C23BF"/>
    <w:rsid w:val="009C24F7"/>
    <w:rsid w:val="009C46AF"/>
    <w:rsid w:val="009C5647"/>
    <w:rsid w:val="009C77BC"/>
    <w:rsid w:val="009C7E33"/>
    <w:rsid w:val="009D05E3"/>
    <w:rsid w:val="009D143B"/>
    <w:rsid w:val="009D4803"/>
    <w:rsid w:val="009D5931"/>
    <w:rsid w:val="009E334C"/>
    <w:rsid w:val="009E7696"/>
    <w:rsid w:val="00A01606"/>
    <w:rsid w:val="00A02F34"/>
    <w:rsid w:val="00A04DB8"/>
    <w:rsid w:val="00A0747D"/>
    <w:rsid w:val="00A10E86"/>
    <w:rsid w:val="00A132EE"/>
    <w:rsid w:val="00A14491"/>
    <w:rsid w:val="00A14659"/>
    <w:rsid w:val="00A2493E"/>
    <w:rsid w:val="00A25649"/>
    <w:rsid w:val="00A26CDC"/>
    <w:rsid w:val="00A31570"/>
    <w:rsid w:val="00A3485D"/>
    <w:rsid w:val="00A423A5"/>
    <w:rsid w:val="00A43224"/>
    <w:rsid w:val="00A73590"/>
    <w:rsid w:val="00A739AC"/>
    <w:rsid w:val="00A7412C"/>
    <w:rsid w:val="00A74F7E"/>
    <w:rsid w:val="00A76E3F"/>
    <w:rsid w:val="00A81B05"/>
    <w:rsid w:val="00A826FE"/>
    <w:rsid w:val="00A85B91"/>
    <w:rsid w:val="00AA304C"/>
    <w:rsid w:val="00AA5070"/>
    <w:rsid w:val="00AB09EB"/>
    <w:rsid w:val="00AB3067"/>
    <w:rsid w:val="00AC0F87"/>
    <w:rsid w:val="00AC1C70"/>
    <w:rsid w:val="00AE0DC4"/>
    <w:rsid w:val="00AE74C8"/>
    <w:rsid w:val="00AE7F6E"/>
    <w:rsid w:val="00AF09A9"/>
    <w:rsid w:val="00AF165A"/>
    <w:rsid w:val="00B00680"/>
    <w:rsid w:val="00B07459"/>
    <w:rsid w:val="00B12B33"/>
    <w:rsid w:val="00B15182"/>
    <w:rsid w:val="00B1561F"/>
    <w:rsid w:val="00B15987"/>
    <w:rsid w:val="00B208FD"/>
    <w:rsid w:val="00B21347"/>
    <w:rsid w:val="00B25501"/>
    <w:rsid w:val="00B27891"/>
    <w:rsid w:val="00B3407D"/>
    <w:rsid w:val="00B50F7C"/>
    <w:rsid w:val="00B512F5"/>
    <w:rsid w:val="00B513B0"/>
    <w:rsid w:val="00B63D34"/>
    <w:rsid w:val="00B64B25"/>
    <w:rsid w:val="00B65562"/>
    <w:rsid w:val="00B70490"/>
    <w:rsid w:val="00B77524"/>
    <w:rsid w:val="00B807B8"/>
    <w:rsid w:val="00B80FF5"/>
    <w:rsid w:val="00B831E2"/>
    <w:rsid w:val="00B86E6B"/>
    <w:rsid w:val="00B911B1"/>
    <w:rsid w:val="00B956F8"/>
    <w:rsid w:val="00BA0081"/>
    <w:rsid w:val="00BA1324"/>
    <w:rsid w:val="00BB7B8C"/>
    <w:rsid w:val="00BC147C"/>
    <w:rsid w:val="00BC1C0D"/>
    <w:rsid w:val="00BC33E8"/>
    <w:rsid w:val="00BC79C1"/>
    <w:rsid w:val="00BD1D8F"/>
    <w:rsid w:val="00BD57ED"/>
    <w:rsid w:val="00BE2544"/>
    <w:rsid w:val="00BE4BBB"/>
    <w:rsid w:val="00BE6EE2"/>
    <w:rsid w:val="00BF6AE0"/>
    <w:rsid w:val="00C0577F"/>
    <w:rsid w:val="00C136C1"/>
    <w:rsid w:val="00C26824"/>
    <w:rsid w:val="00C30135"/>
    <w:rsid w:val="00C30C3D"/>
    <w:rsid w:val="00C32299"/>
    <w:rsid w:val="00C36897"/>
    <w:rsid w:val="00C36DDA"/>
    <w:rsid w:val="00C43C56"/>
    <w:rsid w:val="00C45CA6"/>
    <w:rsid w:val="00C47EA8"/>
    <w:rsid w:val="00C516B8"/>
    <w:rsid w:val="00C52FE0"/>
    <w:rsid w:val="00C536F0"/>
    <w:rsid w:val="00C53E62"/>
    <w:rsid w:val="00C552E1"/>
    <w:rsid w:val="00C63A8A"/>
    <w:rsid w:val="00C670D6"/>
    <w:rsid w:val="00C70FF6"/>
    <w:rsid w:val="00C73B3B"/>
    <w:rsid w:val="00C80740"/>
    <w:rsid w:val="00C820BC"/>
    <w:rsid w:val="00C83BF9"/>
    <w:rsid w:val="00C864D8"/>
    <w:rsid w:val="00C8678E"/>
    <w:rsid w:val="00C903DA"/>
    <w:rsid w:val="00CA3925"/>
    <w:rsid w:val="00CA5BC5"/>
    <w:rsid w:val="00CA678E"/>
    <w:rsid w:val="00CA6793"/>
    <w:rsid w:val="00CA7AEB"/>
    <w:rsid w:val="00CA7F09"/>
    <w:rsid w:val="00CB3CD9"/>
    <w:rsid w:val="00CC0BDD"/>
    <w:rsid w:val="00CC0CFC"/>
    <w:rsid w:val="00CC25CD"/>
    <w:rsid w:val="00CD49B5"/>
    <w:rsid w:val="00CD7209"/>
    <w:rsid w:val="00CE2D67"/>
    <w:rsid w:val="00CE6E15"/>
    <w:rsid w:val="00CF0E31"/>
    <w:rsid w:val="00CF3A89"/>
    <w:rsid w:val="00CF435B"/>
    <w:rsid w:val="00D03A75"/>
    <w:rsid w:val="00D06ABA"/>
    <w:rsid w:val="00D11F93"/>
    <w:rsid w:val="00D15EF6"/>
    <w:rsid w:val="00D1777E"/>
    <w:rsid w:val="00D22813"/>
    <w:rsid w:val="00D229FC"/>
    <w:rsid w:val="00D31F35"/>
    <w:rsid w:val="00D3506E"/>
    <w:rsid w:val="00D51625"/>
    <w:rsid w:val="00D51F55"/>
    <w:rsid w:val="00D54511"/>
    <w:rsid w:val="00D628F7"/>
    <w:rsid w:val="00D62B9A"/>
    <w:rsid w:val="00D71303"/>
    <w:rsid w:val="00D73848"/>
    <w:rsid w:val="00D8138A"/>
    <w:rsid w:val="00D94C6E"/>
    <w:rsid w:val="00D95EE0"/>
    <w:rsid w:val="00DA4951"/>
    <w:rsid w:val="00DB055B"/>
    <w:rsid w:val="00DB689D"/>
    <w:rsid w:val="00DB78A7"/>
    <w:rsid w:val="00DD75CA"/>
    <w:rsid w:val="00DE1245"/>
    <w:rsid w:val="00DE21EE"/>
    <w:rsid w:val="00DF0217"/>
    <w:rsid w:val="00DF2227"/>
    <w:rsid w:val="00E0044E"/>
    <w:rsid w:val="00E00DB2"/>
    <w:rsid w:val="00E0207A"/>
    <w:rsid w:val="00E05127"/>
    <w:rsid w:val="00E21494"/>
    <w:rsid w:val="00E21D29"/>
    <w:rsid w:val="00E22B9C"/>
    <w:rsid w:val="00E26020"/>
    <w:rsid w:val="00E262CB"/>
    <w:rsid w:val="00E343E1"/>
    <w:rsid w:val="00E34429"/>
    <w:rsid w:val="00E35168"/>
    <w:rsid w:val="00E4412D"/>
    <w:rsid w:val="00E4495D"/>
    <w:rsid w:val="00E47036"/>
    <w:rsid w:val="00E47950"/>
    <w:rsid w:val="00E501B1"/>
    <w:rsid w:val="00E536CF"/>
    <w:rsid w:val="00E56F59"/>
    <w:rsid w:val="00E60AF5"/>
    <w:rsid w:val="00E62721"/>
    <w:rsid w:val="00E64E78"/>
    <w:rsid w:val="00E704C9"/>
    <w:rsid w:val="00E7105D"/>
    <w:rsid w:val="00E76B69"/>
    <w:rsid w:val="00E77EC8"/>
    <w:rsid w:val="00E836BD"/>
    <w:rsid w:val="00E83EE5"/>
    <w:rsid w:val="00E84DCB"/>
    <w:rsid w:val="00E86FDF"/>
    <w:rsid w:val="00E92F36"/>
    <w:rsid w:val="00E94364"/>
    <w:rsid w:val="00E960FA"/>
    <w:rsid w:val="00EA554A"/>
    <w:rsid w:val="00EA5F0E"/>
    <w:rsid w:val="00EA756A"/>
    <w:rsid w:val="00EB5499"/>
    <w:rsid w:val="00EB5FFB"/>
    <w:rsid w:val="00ED1CC0"/>
    <w:rsid w:val="00ED457D"/>
    <w:rsid w:val="00ED58CC"/>
    <w:rsid w:val="00EF1A5D"/>
    <w:rsid w:val="00EF1C63"/>
    <w:rsid w:val="00EF27AF"/>
    <w:rsid w:val="00EF2F07"/>
    <w:rsid w:val="00F04D47"/>
    <w:rsid w:val="00F10CBC"/>
    <w:rsid w:val="00F217EC"/>
    <w:rsid w:val="00F258EC"/>
    <w:rsid w:val="00F30C79"/>
    <w:rsid w:val="00F347C4"/>
    <w:rsid w:val="00F366FB"/>
    <w:rsid w:val="00F36788"/>
    <w:rsid w:val="00F36A0B"/>
    <w:rsid w:val="00F4166B"/>
    <w:rsid w:val="00F41951"/>
    <w:rsid w:val="00F44638"/>
    <w:rsid w:val="00F45075"/>
    <w:rsid w:val="00F47095"/>
    <w:rsid w:val="00F47B24"/>
    <w:rsid w:val="00F51017"/>
    <w:rsid w:val="00F55CE0"/>
    <w:rsid w:val="00F61BDE"/>
    <w:rsid w:val="00F62B7E"/>
    <w:rsid w:val="00F63BAE"/>
    <w:rsid w:val="00F64F99"/>
    <w:rsid w:val="00F650C2"/>
    <w:rsid w:val="00F664F6"/>
    <w:rsid w:val="00F676D0"/>
    <w:rsid w:val="00F677C1"/>
    <w:rsid w:val="00F75AD0"/>
    <w:rsid w:val="00F76514"/>
    <w:rsid w:val="00F81EB2"/>
    <w:rsid w:val="00F85888"/>
    <w:rsid w:val="00F869AD"/>
    <w:rsid w:val="00F87FD5"/>
    <w:rsid w:val="00F94457"/>
    <w:rsid w:val="00F960E1"/>
    <w:rsid w:val="00FA42E5"/>
    <w:rsid w:val="00FA4306"/>
    <w:rsid w:val="00FA463D"/>
    <w:rsid w:val="00FA57D3"/>
    <w:rsid w:val="00FC5320"/>
    <w:rsid w:val="00FD0CA2"/>
    <w:rsid w:val="00FD526E"/>
    <w:rsid w:val="00FE5935"/>
    <w:rsid w:val="00FF1608"/>
    <w:rsid w:val="00FF24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NormalnyWeb">
    <w:name w:val="Normal (Web)"/>
    <w:basedOn w:val="Normalny"/>
    <w:uiPriority w:val="99"/>
    <w:unhideWhenUsed/>
    <w:rsid w:val="00581B8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81B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513147">
      <w:bodyDiv w:val="1"/>
      <w:marLeft w:val="0"/>
      <w:marRight w:val="0"/>
      <w:marTop w:val="0"/>
      <w:marBottom w:val="0"/>
      <w:divBdr>
        <w:top w:val="none" w:sz="0" w:space="0" w:color="auto"/>
        <w:left w:val="none" w:sz="0" w:space="0" w:color="auto"/>
        <w:bottom w:val="none" w:sz="0" w:space="0" w:color="auto"/>
        <w:right w:val="none" w:sz="0" w:space="0" w:color="auto"/>
      </w:divBdr>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969</TotalTime>
  <Pages>22</Pages>
  <Words>9235</Words>
  <Characters>55415</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159</cp:revision>
  <cp:lastPrinted>2024-07-08T09:21:00Z</cp:lastPrinted>
  <dcterms:created xsi:type="dcterms:W3CDTF">2023-05-05T08:15:00Z</dcterms:created>
  <dcterms:modified xsi:type="dcterms:W3CDTF">2025-10-03T09:36:00Z</dcterms:modified>
</cp:coreProperties>
</file>