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4E400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 xml:space="preserve">PAŃSTWOWA  AKADEMIA NAUK STOSOWANYCH </w:t>
      </w:r>
    </w:p>
    <w:p w14:paraId="09BB9351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im. Ignacego Mościckiego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  <w:t>w CIECHANOWIE</w:t>
      </w:r>
    </w:p>
    <w:p w14:paraId="7C0F508E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ul. Gabriela Narutowicza 9, 06-400 Ciechanów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</w: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</w:t>
      </w:r>
    </w:p>
    <w:p w14:paraId="72925863" w14:textId="07CC7E81" w:rsidR="000C6CC2" w:rsidRPr="00F579DE" w:rsidRDefault="008644F9" w:rsidP="000C6CC2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KAI.260.11</w:t>
      </w:r>
      <w:r w:rsidR="00064D29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>.2025</w:t>
      </w:r>
      <w:r w:rsidR="000C6CC2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="00C9612F" w:rsidRPr="00F579DE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10</w:t>
      </w:r>
    </w:p>
    <w:p w14:paraId="3977CB8C" w14:textId="27EC0738" w:rsidR="000C6CC2" w:rsidRDefault="000C6CC2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4DDB1BB" w14:textId="77777777" w:rsidR="003001D3" w:rsidRPr="00F579DE" w:rsidRDefault="003001D3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3C88E01" w14:textId="77972D03" w:rsidR="000C6CC2" w:rsidRDefault="000C6CC2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PRZEDMIOTU ZAMÓWIENIA</w:t>
      </w:r>
    </w:p>
    <w:p w14:paraId="7DA6C060" w14:textId="77777777" w:rsidR="003001D3" w:rsidRPr="00F579DE" w:rsidRDefault="003001D3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6AE9038F" w14:textId="42D1B770" w:rsidR="00A83A84" w:rsidRPr="00A83A84" w:rsidRDefault="008644F9" w:rsidP="00A83A84">
      <w:pPr>
        <w:pStyle w:val="Default"/>
        <w:ind w:firstLine="426"/>
        <w:jc w:val="center"/>
        <w:rPr>
          <w:rFonts w:eastAsiaTheme="majorEastAsia"/>
          <w:b/>
          <w:lang w:eastAsia="en-US"/>
        </w:rPr>
      </w:pPr>
      <w:r w:rsidRPr="008644F9">
        <w:rPr>
          <w:b/>
        </w:rPr>
        <w:t>Zakup i dostawa mebli do</w:t>
      </w:r>
      <w:r w:rsidR="00A83A84" w:rsidRPr="00A83A84">
        <w:rPr>
          <w:rFonts w:eastAsiaTheme="minorHAnsi"/>
          <w:b/>
          <w:lang w:eastAsia="en-US"/>
        </w:rPr>
        <w:t xml:space="preserve"> </w:t>
      </w:r>
      <w:r w:rsidR="00A83A84" w:rsidRPr="00A83A84">
        <w:rPr>
          <w:rFonts w:eastAsiaTheme="minorHAnsi"/>
          <w:b/>
          <w:lang w:eastAsia="en-US"/>
        </w:rPr>
        <w:t xml:space="preserve">budynku dydaktycznego </w:t>
      </w:r>
      <w:proofErr w:type="spellStart"/>
      <w:r w:rsidR="00A83A84" w:rsidRPr="00A83A84">
        <w:rPr>
          <w:rFonts w:eastAsiaTheme="minorHAnsi"/>
          <w:b/>
          <w:lang w:eastAsia="en-US"/>
        </w:rPr>
        <w:t>WNoZiNS</w:t>
      </w:r>
      <w:proofErr w:type="spellEnd"/>
      <w:r w:rsidR="00A83A84" w:rsidRPr="00A83A84">
        <w:rPr>
          <w:rFonts w:eastAsiaTheme="minorHAnsi"/>
          <w:b/>
          <w:lang w:eastAsia="en-US"/>
        </w:rPr>
        <w:t xml:space="preserve"> przy ul. Wojska Polskiego 51 </w:t>
      </w:r>
      <w:r w:rsidR="00A83A84" w:rsidRPr="00A83A84">
        <w:rPr>
          <w:rFonts w:eastAsiaTheme="majorEastAsia"/>
          <w:b/>
          <w:lang w:eastAsia="en-US"/>
        </w:rPr>
        <w:t>w Ciechanowie.</w:t>
      </w:r>
    </w:p>
    <w:p w14:paraId="083A6217" w14:textId="77777777" w:rsidR="00A83A84" w:rsidRPr="00A83A84" w:rsidRDefault="00A83A84" w:rsidP="00A83A8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0A874A6" w14:textId="7CAE46F8" w:rsidR="008644F9" w:rsidRPr="008644F9" w:rsidRDefault="008644F9" w:rsidP="008644F9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</w:pPr>
    </w:p>
    <w:p w14:paraId="025D26C4" w14:textId="66F358EB" w:rsidR="00C9612F" w:rsidRDefault="00C9612F" w:rsidP="000C6CC2">
      <w:pPr>
        <w:pStyle w:val="Default"/>
      </w:pPr>
      <w:bookmarkStart w:id="0" w:name="_GoBack"/>
      <w:bookmarkEnd w:id="0"/>
    </w:p>
    <w:p w14:paraId="0CEF98D8" w14:textId="7CE33706" w:rsidR="006706B1" w:rsidRPr="00EF592B" w:rsidRDefault="006706B1" w:rsidP="008644F9">
      <w:pPr>
        <w:pStyle w:val="Default"/>
        <w:jc w:val="both"/>
      </w:pPr>
      <w:r w:rsidRPr="00EF592B">
        <w:t>Zakres przedmiotu zamówienia obejmuje</w:t>
      </w:r>
      <w:r w:rsidR="008644F9" w:rsidRPr="00EF592B">
        <w:t xml:space="preserve"> do</w:t>
      </w:r>
      <w:r w:rsidR="003A53B1">
        <w:t xml:space="preserve">stawę i montaż mebli do budynku dydaktycznego </w:t>
      </w:r>
      <w:r w:rsidR="008644F9" w:rsidRPr="008644F9">
        <w:t xml:space="preserve">Państwowej Akademii Nauk Stosowanych im. Ignacego Mościckiego </w:t>
      </w:r>
      <w:r w:rsidR="003A53B1">
        <w:t>przy ul. Wojska Polskiego 51 w Ciechanowie.</w:t>
      </w:r>
    </w:p>
    <w:p w14:paraId="214C797B" w14:textId="77777777" w:rsidR="006706B1" w:rsidRPr="00F579DE" w:rsidRDefault="006706B1" w:rsidP="000C6CC2">
      <w:pPr>
        <w:pStyle w:val="Default"/>
      </w:pPr>
    </w:p>
    <w:p w14:paraId="645DF9D2" w14:textId="06BC0AB2" w:rsidR="00EF592B" w:rsidRPr="00EF592B" w:rsidRDefault="003A53B1" w:rsidP="00DA73F9">
      <w:pPr>
        <w:pStyle w:val="Default"/>
        <w:numPr>
          <w:ilvl w:val="0"/>
          <w:numId w:val="1"/>
        </w:numPr>
        <w:rPr>
          <w:b/>
        </w:rPr>
      </w:pPr>
      <w:r>
        <w:rPr>
          <w:b/>
        </w:rPr>
        <w:t>Szczegółowy opis przedmiotu zamówienia</w:t>
      </w:r>
    </w:p>
    <w:p w14:paraId="3118B2B9" w14:textId="77777777" w:rsidR="00C9612F" w:rsidRPr="00F579DE" w:rsidRDefault="00C9612F" w:rsidP="000C6CC2">
      <w:pPr>
        <w:pStyle w:val="Default"/>
      </w:pPr>
    </w:p>
    <w:p w14:paraId="45B08A70" w14:textId="575B7529" w:rsidR="00EF592B" w:rsidRPr="003A53B1" w:rsidRDefault="00EF592B" w:rsidP="003A53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510"/>
        <w:gridCol w:w="2654"/>
        <w:gridCol w:w="716"/>
        <w:gridCol w:w="6894"/>
      </w:tblGrid>
      <w:tr w:rsidR="00EF592B" w14:paraId="1D2D1100" w14:textId="77777777" w:rsidTr="00AA1C61">
        <w:tc>
          <w:tcPr>
            <w:tcW w:w="510" w:type="dxa"/>
          </w:tcPr>
          <w:p w14:paraId="6D045B9E" w14:textId="77777777" w:rsidR="00EF592B" w:rsidRPr="00EF592B" w:rsidRDefault="00EF592B" w:rsidP="003D28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F592B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654" w:type="dxa"/>
          </w:tcPr>
          <w:p w14:paraId="5B3BA991" w14:textId="77777777" w:rsidR="00EF592B" w:rsidRPr="00EF592B" w:rsidRDefault="00EF592B" w:rsidP="003D28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92B">
              <w:rPr>
                <w:rFonts w:ascii="Times New Roman" w:hAnsi="Times New Roman" w:cs="Times New Roman"/>
                <w:b/>
                <w:sz w:val="24"/>
                <w:szCs w:val="24"/>
              </w:rPr>
              <w:t>Przedmiot zamówienia</w:t>
            </w:r>
          </w:p>
        </w:tc>
        <w:tc>
          <w:tcPr>
            <w:tcW w:w="716" w:type="dxa"/>
          </w:tcPr>
          <w:p w14:paraId="1AE5128B" w14:textId="77777777" w:rsidR="00EF592B" w:rsidRPr="00EF592B" w:rsidRDefault="00EF592B" w:rsidP="003D28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92B">
              <w:rPr>
                <w:rFonts w:ascii="Times New Roman" w:hAnsi="Times New Roman" w:cs="Times New Roman"/>
                <w:b/>
                <w:sz w:val="24"/>
                <w:szCs w:val="24"/>
              </w:rPr>
              <w:t>Ilość (szt.)</w:t>
            </w:r>
          </w:p>
        </w:tc>
        <w:tc>
          <w:tcPr>
            <w:tcW w:w="6894" w:type="dxa"/>
          </w:tcPr>
          <w:p w14:paraId="6105236E" w14:textId="77777777" w:rsidR="00EF592B" w:rsidRPr="00EF592B" w:rsidRDefault="00EF592B" w:rsidP="003D289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92B">
              <w:rPr>
                <w:rFonts w:ascii="Times New Roman" w:hAnsi="Times New Roman" w:cs="Times New Roman"/>
                <w:b/>
                <w:sz w:val="24"/>
                <w:szCs w:val="24"/>
              </w:rPr>
              <w:t>Wymagania techniczne</w:t>
            </w:r>
          </w:p>
        </w:tc>
      </w:tr>
      <w:tr w:rsidR="00EF592B" w14:paraId="42E4CD50" w14:textId="77777777" w:rsidTr="00AA1C61">
        <w:tc>
          <w:tcPr>
            <w:tcW w:w="510" w:type="dxa"/>
          </w:tcPr>
          <w:p w14:paraId="64F1DEE6" w14:textId="77777777" w:rsidR="00EF592B" w:rsidRDefault="00EF592B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4" w:type="dxa"/>
          </w:tcPr>
          <w:p w14:paraId="2E011CB6" w14:textId="32ED99EF" w:rsidR="00EF592B" w:rsidRDefault="00D3409C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Krzesło składane</w:t>
            </w:r>
          </w:p>
        </w:tc>
        <w:tc>
          <w:tcPr>
            <w:tcW w:w="716" w:type="dxa"/>
          </w:tcPr>
          <w:p w14:paraId="7BB72EF5" w14:textId="539EE99B" w:rsidR="00EF592B" w:rsidRDefault="00D3409C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894" w:type="dxa"/>
          </w:tcPr>
          <w:p w14:paraId="7AF13716" w14:textId="77777777" w:rsidR="00D3409C" w:rsidRPr="00D3409C" w:rsidRDefault="00D3409C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Lekka</w:t>
            </w:r>
            <w:r w:rsidRPr="00D340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 stabi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lna konstrukcja</w:t>
            </w:r>
            <w:r w:rsidRPr="00D340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14:paraId="7B45E165" w14:textId="0F184396" w:rsidR="00EF592B" w:rsidRPr="00BC2F81" w:rsidRDefault="00D3409C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  <w:r w:rsidRPr="00D3409C">
              <w:rPr>
                <w:rFonts w:ascii="Times New Roman" w:eastAsia="Calibri" w:hAnsi="Times New Roman" w:cs="Times New Roman"/>
                <w:sz w:val="24"/>
                <w:szCs w:val="24"/>
              </w:rPr>
              <w:t>ogi zaopatrzone w ślizgacze</w:t>
            </w:r>
          </w:p>
        </w:tc>
      </w:tr>
      <w:tr w:rsidR="00EF592B" w14:paraId="21BDF9D3" w14:textId="77777777" w:rsidTr="00AA1C61">
        <w:tc>
          <w:tcPr>
            <w:tcW w:w="510" w:type="dxa"/>
          </w:tcPr>
          <w:p w14:paraId="5EA54602" w14:textId="404E7589" w:rsidR="00EF592B" w:rsidRDefault="00D3409C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4" w:type="dxa"/>
          </w:tcPr>
          <w:p w14:paraId="057BB3AA" w14:textId="7F1DFC77" w:rsidR="00EF592B" w:rsidRDefault="00D3409C" w:rsidP="00D340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Stojak na krzesła składane</w:t>
            </w:r>
          </w:p>
        </w:tc>
        <w:tc>
          <w:tcPr>
            <w:tcW w:w="716" w:type="dxa"/>
          </w:tcPr>
          <w:p w14:paraId="75A83AAD" w14:textId="3FF64994" w:rsidR="00EF592B" w:rsidRDefault="00D3409C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94" w:type="dxa"/>
          </w:tcPr>
          <w:p w14:paraId="0E886601" w14:textId="0673D084" w:rsidR="00EF592B" w:rsidRPr="00A31E2D" w:rsidRDefault="00D3409C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</w:t>
            </w:r>
            <w:r w:rsidRPr="00D3409C">
              <w:rPr>
                <w:rFonts w:ascii="Times New Roman" w:eastAsia="Calibri" w:hAnsi="Times New Roman" w:cs="Times New Roman"/>
                <w:sz w:val="24"/>
                <w:szCs w:val="24"/>
              </w:rPr>
              <w:t>o przechowywania i transportu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D340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od 8 do 10 krzeseł</w:t>
            </w:r>
          </w:p>
        </w:tc>
      </w:tr>
      <w:tr w:rsidR="00EF592B" w14:paraId="0F66C85E" w14:textId="77777777" w:rsidTr="00AA1C61">
        <w:trPr>
          <w:trHeight w:val="1384"/>
        </w:trPr>
        <w:tc>
          <w:tcPr>
            <w:tcW w:w="510" w:type="dxa"/>
          </w:tcPr>
          <w:p w14:paraId="1025D5BE" w14:textId="77777777" w:rsidR="00EF592B" w:rsidRDefault="00EF592B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4" w:type="dxa"/>
          </w:tcPr>
          <w:p w14:paraId="16859572" w14:textId="120423BC" w:rsidR="00EF592B" w:rsidRDefault="00D3409C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Domek wyciszający</w:t>
            </w:r>
          </w:p>
        </w:tc>
        <w:tc>
          <w:tcPr>
            <w:tcW w:w="716" w:type="dxa"/>
          </w:tcPr>
          <w:p w14:paraId="1DC2EB77" w14:textId="77777777" w:rsidR="00EF592B" w:rsidRDefault="00EF592B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94" w:type="dxa"/>
          </w:tcPr>
          <w:p w14:paraId="701B6C18" w14:textId="77777777" w:rsidR="00D3409C" w:rsidRDefault="00D3409C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09C">
              <w:rPr>
                <w:rFonts w:ascii="Times New Roman" w:hAnsi="Times New Roman" w:cs="Times New Roman"/>
                <w:sz w:val="24"/>
                <w:szCs w:val="24"/>
              </w:rPr>
              <w:t>Domek wyciszający z funkcją przechowywania książek,</w:t>
            </w:r>
          </w:p>
          <w:p w14:paraId="4BDFE94C" w14:textId="77777777" w:rsidR="00D3409C" w:rsidRDefault="00D3409C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D3409C">
              <w:rPr>
                <w:rFonts w:ascii="Times New Roman" w:hAnsi="Times New Roman" w:cs="Times New Roman"/>
                <w:sz w:val="24"/>
                <w:szCs w:val="24"/>
              </w:rPr>
              <w:t>ykonany z płyty z miękkimi siedziskami.</w:t>
            </w:r>
          </w:p>
          <w:p w14:paraId="5EA1F4C8" w14:textId="499F71DD" w:rsidR="00EF592B" w:rsidRPr="00D3409C" w:rsidRDefault="00D3409C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Max. wymiary</w:t>
            </w:r>
            <w:r w:rsidRPr="00D3409C">
              <w:rPr>
                <w:rFonts w:ascii="Times New Roman" w:hAnsi="Times New Roman" w:cs="Times New Roman"/>
                <w:sz w:val="24"/>
                <w:szCs w:val="24"/>
              </w:rPr>
              <w:t>: wysokość 160-170 cm, głębokość 55-60 cm, szerokość 180-185 cm.</w:t>
            </w:r>
          </w:p>
        </w:tc>
      </w:tr>
      <w:tr w:rsidR="00D3409C" w14:paraId="67A95B10" w14:textId="77777777" w:rsidTr="00AA1C61">
        <w:trPr>
          <w:trHeight w:val="1384"/>
        </w:trPr>
        <w:tc>
          <w:tcPr>
            <w:tcW w:w="510" w:type="dxa"/>
          </w:tcPr>
          <w:p w14:paraId="2CF3FEB8" w14:textId="2A313184" w:rsidR="00D3409C" w:rsidRDefault="00D3409C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4" w:type="dxa"/>
          </w:tcPr>
          <w:p w14:paraId="277F98D6" w14:textId="61E18907" w:rsidR="00D3409C" w:rsidRDefault="00D3409C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Komoda z pojemnikami</w:t>
            </w:r>
          </w:p>
        </w:tc>
        <w:tc>
          <w:tcPr>
            <w:tcW w:w="716" w:type="dxa"/>
          </w:tcPr>
          <w:p w14:paraId="651701DD" w14:textId="16ADBD16" w:rsidR="00D3409C" w:rsidRDefault="00D3409C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94" w:type="dxa"/>
          </w:tcPr>
          <w:p w14:paraId="5122F882" w14:textId="77777777" w:rsidR="00D3409C" w:rsidRDefault="00D3409C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09C">
              <w:rPr>
                <w:rFonts w:ascii="Times New Roman" w:hAnsi="Times New Roman" w:cs="Times New Roman"/>
                <w:sz w:val="24"/>
                <w:szCs w:val="24"/>
              </w:rPr>
              <w:t>Komoda z 12 pojemnikami o maksymalnym wymiarze 103/45/94 cm,</w:t>
            </w:r>
          </w:p>
          <w:p w14:paraId="1F6C14D7" w14:textId="77777777" w:rsidR="00D3409C" w:rsidRDefault="00D3409C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D3409C">
              <w:rPr>
                <w:rFonts w:ascii="Times New Roman" w:hAnsi="Times New Roman" w:cs="Times New Roman"/>
                <w:sz w:val="24"/>
                <w:szCs w:val="24"/>
              </w:rPr>
              <w:t>olor pojemników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szary,</w:t>
            </w:r>
          </w:p>
          <w:p w14:paraId="3EAF56FF" w14:textId="0AEC1EF3" w:rsidR="00D3409C" w:rsidRPr="00D3409C" w:rsidRDefault="00D3409C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09C">
              <w:rPr>
                <w:rFonts w:ascii="Times New Roman" w:hAnsi="Times New Roman" w:cs="Times New Roman"/>
                <w:sz w:val="24"/>
                <w:szCs w:val="24"/>
              </w:rPr>
              <w:t>Korpus wykonany z płyty meblowej w kolorze brzozy.</w:t>
            </w:r>
          </w:p>
        </w:tc>
      </w:tr>
      <w:tr w:rsidR="00D3409C" w14:paraId="602FA01D" w14:textId="77777777" w:rsidTr="00AA1C61">
        <w:trPr>
          <w:trHeight w:val="999"/>
        </w:trPr>
        <w:tc>
          <w:tcPr>
            <w:tcW w:w="510" w:type="dxa"/>
          </w:tcPr>
          <w:p w14:paraId="0AEF1B1B" w14:textId="420ED433" w:rsidR="00D3409C" w:rsidRDefault="00D3409C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4" w:type="dxa"/>
          </w:tcPr>
          <w:p w14:paraId="11EF9614" w14:textId="6D26BF9D" w:rsidR="00D3409C" w:rsidRDefault="00D3409C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Siedzisko (pufa)</w:t>
            </w:r>
          </w:p>
        </w:tc>
        <w:tc>
          <w:tcPr>
            <w:tcW w:w="716" w:type="dxa"/>
          </w:tcPr>
          <w:p w14:paraId="2F5D4ABE" w14:textId="38C8B6A1" w:rsidR="00D3409C" w:rsidRDefault="00D3409C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94" w:type="dxa"/>
          </w:tcPr>
          <w:p w14:paraId="597D7CEF" w14:textId="77777777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Siedzisko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 o nieregularnych kształtach, </w:t>
            </w:r>
          </w:p>
          <w:p w14:paraId="378CABC2" w14:textId="77777777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Kolor: 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zielony. </w:t>
            </w:r>
          </w:p>
          <w:p w14:paraId="29092DD2" w14:textId="293F2809" w:rsidR="00D3409C" w:rsidRPr="00D3409C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Wykonane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 ze sprężystej pianki pokryty tkaniną PCV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597B" w14:paraId="24E2715F" w14:textId="77777777" w:rsidTr="00AA1C61">
        <w:trPr>
          <w:trHeight w:val="999"/>
        </w:trPr>
        <w:tc>
          <w:tcPr>
            <w:tcW w:w="510" w:type="dxa"/>
          </w:tcPr>
          <w:p w14:paraId="5CD607FF" w14:textId="382E25C8" w:rsidR="0032597B" w:rsidRDefault="0032597B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654" w:type="dxa"/>
          </w:tcPr>
          <w:p w14:paraId="19FDA5F8" w14:textId="1681B0C9" w:rsidR="0032597B" w:rsidRDefault="0032597B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Komoda</w:t>
            </w:r>
          </w:p>
        </w:tc>
        <w:tc>
          <w:tcPr>
            <w:tcW w:w="716" w:type="dxa"/>
          </w:tcPr>
          <w:p w14:paraId="32D4D6E3" w14:textId="0473D488" w:rsidR="0032597B" w:rsidRDefault="0032597B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94" w:type="dxa"/>
          </w:tcPr>
          <w:p w14:paraId="7BBF5C9D" w14:textId="77777777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Komoda ma zawierać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 małe i duże wyjmowane pojemniki, zamykane szafki. </w:t>
            </w:r>
          </w:p>
          <w:p w14:paraId="054C759C" w14:textId="77777777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Nogi zawarte w komplecie. </w:t>
            </w:r>
          </w:p>
          <w:p w14:paraId="26892CE6" w14:textId="77777777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Wykonanie korpusu z płyty w kolorze brzozowym, </w:t>
            </w:r>
          </w:p>
          <w:p w14:paraId="38C91A7A" w14:textId="77777777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rzwiczki szare. </w:t>
            </w:r>
          </w:p>
          <w:p w14:paraId="2A449A5B" w14:textId="03E967AD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Wymiary: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 wysokość do 110 cm, głębokość do 50 cm, szerokość do 96 cm.</w:t>
            </w:r>
          </w:p>
        </w:tc>
      </w:tr>
      <w:tr w:rsidR="0032597B" w14:paraId="38AE2DB2" w14:textId="77777777" w:rsidTr="00AA1C61">
        <w:trPr>
          <w:trHeight w:val="999"/>
        </w:trPr>
        <w:tc>
          <w:tcPr>
            <w:tcW w:w="510" w:type="dxa"/>
          </w:tcPr>
          <w:p w14:paraId="0E1B48F6" w14:textId="4CF503AE" w:rsidR="0032597B" w:rsidRDefault="0032597B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54" w:type="dxa"/>
          </w:tcPr>
          <w:p w14:paraId="47CAC19C" w14:textId="27BBD20A" w:rsidR="0032597B" w:rsidRDefault="0032597B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Szafa</w:t>
            </w:r>
          </w:p>
        </w:tc>
        <w:tc>
          <w:tcPr>
            <w:tcW w:w="716" w:type="dxa"/>
          </w:tcPr>
          <w:p w14:paraId="48726483" w14:textId="450C2BA8" w:rsidR="0032597B" w:rsidRDefault="0032597B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94" w:type="dxa"/>
          </w:tcPr>
          <w:p w14:paraId="5688FEEC" w14:textId="77777777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Wymiary: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 wysokość do 176 cm, głębokość do 45cm, szerokość do 92 cm,</w:t>
            </w:r>
          </w:p>
          <w:p w14:paraId="6786C7DC" w14:textId="6779EB96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Szafa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 z szufladami, drzwiczkami i półkami.</w:t>
            </w:r>
          </w:p>
        </w:tc>
      </w:tr>
      <w:tr w:rsidR="0032597B" w14:paraId="5B0E57C3" w14:textId="77777777" w:rsidTr="00AA1C61">
        <w:trPr>
          <w:trHeight w:val="999"/>
        </w:trPr>
        <w:tc>
          <w:tcPr>
            <w:tcW w:w="510" w:type="dxa"/>
          </w:tcPr>
          <w:p w14:paraId="0959E9A1" w14:textId="0C86FCCE" w:rsidR="0032597B" w:rsidRDefault="0032597B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54" w:type="dxa"/>
          </w:tcPr>
          <w:p w14:paraId="59648780" w14:textId="5C6B8808" w:rsidR="0032597B" w:rsidRDefault="0032597B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Ławka szkolna</w:t>
            </w:r>
          </w:p>
        </w:tc>
        <w:tc>
          <w:tcPr>
            <w:tcW w:w="716" w:type="dxa"/>
          </w:tcPr>
          <w:p w14:paraId="00AF1451" w14:textId="16A0845E" w:rsidR="0032597B" w:rsidRDefault="0032597B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94" w:type="dxa"/>
          </w:tcPr>
          <w:p w14:paraId="534C4B4E" w14:textId="77777777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Pojedyncza ławka 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>dla uczniów z niepełnosprawnością ruchową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4EE7C04" w14:textId="77777777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Ławka 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>z pochyłym blatem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 z regulacją wysokości 3-6, wyposażona w barierkę zabezpieczającą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 przesuwanie przedmiotów.</w:t>
            </w:r>
          </w:p>
          <w:p w14:paraId="3465B018" w14:textId="77777777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>Wymiary blatu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 70x50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cm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7AB2098" w14:textId="16277473" w:rsidR="0032597B" w:rsidRDefault="0032597B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32597B">
              <w:rPr>
                <w:rFonts w:ascii="Times New Roman" w:hAnsi="Times New Roman" w:cs="Times New Roman"/>
                <w:sz w:val="24"/>
                <w:szCs w:val="24"/>
              </w:rPr>
              <w:t>olor brzoza.</w:t>
            </w:r>
          </w:p>
        </w:tc>
      </w:tr>
      <w:tr w:rsidR="0032597B" w14:paraId="4867DA12" w14:textId="77777777" w:rsidTr="00AA1C61">
        <w:trPr>
          <w:trHeight w:val="999"/>
        </w:trPr>
        <w:tc>
          <w:tcPr>
            <w:tcW w:w="510" w:type="dxa"/>
          </w:tcPr>
          <w:p w14:paraId="4079720C" w14:textId="7131DCF6" w:rsidR="0032597B" w:rsidRDefault="0032597B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54" w:type="dxa"/>
          </w:tcPr>
          <w:p w14:paraId="0E19123A" w14:textId="31A23546" w:rsidR="0032597B" w:rsidRDefault="00E92DD4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Krzesło plastikowe</w:t>
            </w:r>
          </w:p>
        </w:tc>
        <w:tc>
          <w:tcPr>
            <w:tcW w:w="716" w:type="dxa"/>
          </w:tcPr>
          <w:p w14:paraId="72DCE2B4" w14:textId="1AF6EED6" w:rsidR="0032597B" w:rsidRDefault="00E92DD4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894" w:type="dxa"/>
          </w:tcPr>
          <w:p w14:paraId="4B56A876" w14:textId="77777777" w:rsid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Krzesła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plastikowe na metalowym stelażu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E1DAA30" w14:textId="77777777" w:rsid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yprofilowane siedzisko, nogi w kolorze siedziska </w:t>
            </w:r>
          </w:p>
          <w:p w14:paraId="6FDF5E92" w14:textId="2E0AFDCF" w:rsid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olor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zielony morski, 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 nogi w kolorze siedziska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EF216F8" w14:textId="4DE546F1" w:rsidR="0032597B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Obciążenie do 150 kg.</w:t>
            </w:r>
          </w:p>
        </w:tc>
      </w:tr>
      <w:tr w:rsidR="00E92DD4" w14:paraId="3EB9B2AA" w14:textId="77777777" w:rsidTr="00AA1C61">
        <w:trPr>
          <w:trHeight w:val="999"/>
        </w:trPr>
        <w:tc>
          <w:tcPr>
            <w:tcW w:w="510" w:type="dxa"/>
          </w:tcPr>
          <w:p w14:paraId="28A7A851" w14:textId="14BE6131" w:rsidR="00E92DD4" w:rsidRDefault="00E92DD4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54" w:type="dxa"/>
          </w:tcPr>
          <w:p w14:paraId="42F0FE26" w14:textId="1FB1158F" w:rsidR="00E92DD4" w:rsidRDefault="00E92DD4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Stolik</w:t>
            </w:r>
          </w:p>
        </w:tc>
        <w:tc>
          <w:tcPr>
            <w:tcW w:w="716" w:type="dxa"/>
          </w:tcPr>
          <w:p w14:paraId="3252BFA9" w14:textId="16126FF7" w:rsidR="00E92DD4" w:rsidRDefault="00E92DD4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94" w:type="dxa"/>
          </w:tcPr>
          <w:p w14:paraId="506A63F7" w14:textId="77777777" w:rsid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Blatem z płyty laminowanej,</w:t>
            </w:r>
          </w:p>
          <w:p w14:paraId="58B99774" w14:textId="77777777" w:rsid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Kolor: szary,</w:t>
            </w:r>
          </w:p>
          <w:p w14:paraId="2B8F97A7" w14:textId="4759E5AA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Wymiary: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 180x80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 wysokość 76 cm.</w:t>
            </w:r>
          </w:p>
        </w:tc>
      </w:tr>
      <w:tr w:rsidR="00E92DD4" w14:paraId="303461F0" w14:textId="77777777" w:rsidTr="00AA1C61">
        <w:trPr>
          <w:trHeight w:val="999"/>
        </w:trPr>
        <w:tc>
          <w:tcPr>
            <w:tcW w:w="510" w:type="dxa"/>
          </w:tcPr>
          <w:p w14:paraId="47B9BCF0" w14:textId="55B1CD9D" w:rsidR="00E92DD4" w:rsidRDefault="00E92DD4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54" w:type="dxa"/>
          </w:tcPr>
          <w:p w14:paraId="3B921024" w14:textId="014FFF3B" w:rsidR="00E92DD4" w:rsidRDefault="00E92DD4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Szafa</w:t>
            </w:r>
          </w:p>
        </w:tc>
        <w:tc>
          <w:tcPr>
            <w:tcW w:w="716" w:type="dxa"/>
          </w:tcPr>
          <w:p w14:paraId="6D81FD75" w14:textId="7D804782" w:rsidR="00E92DD4" w:rsidRDefault="00E92DD4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94" w:type="dxa"/>
          </w:tcPr>
          <w:p w14:paraId="2951F25C" w14:textId="3979BBF9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Kolor: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 czarny mat, na nóżkach metalowych o wysokości ok.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cm, w kolorze brudne złoto mat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, uchwyty do szuflad w kolorze brudne złoto mat. Szafa o  maksymalnych wymiarach: </w:t>
            </w:r>
          </w:p>
          <w:p w14:paraId="47CB8086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Szerokość: 80 cm</w:t>
            </w:r>
          </w:p>
          <w:p w14:paraId="650E6AFF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Głębokość: 41 cm</w:t>
            </w:r>
          </w:p>
          <w:p w14:paraId="752B9C10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Wysokość: 140 cm</w:t>
            </w:r>
          </w:p>
          <w:p w14:paraId="250F1371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Rodzaj drzwi: Uchylne</w:t>
            </w:r>
          </w:p>
          <w:p w14:paraId="4E6992D1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Liczba półek: 6</w:t>
            </w:r>
          </w:p>
          <w:p w14:paraId="433241AE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Liczba drzwi: 1</w:t>
            </w:r>
          </w:p>
          <w:p w14:paraId="2EE55D2D" w14:textId="7A0E7D4F" w:rsid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Liczba szuflad: 2</w:t>
            </w:r>
          </w:p>
        </w:tc>
      </w:tr>
      <w:tr w:rsidR="00E92DD4" w14:paraId="7F1E2ABB" w14:textId="77777777" w:rsidTr="00AA1C61">
        <w:trPr>
          <w:trHeight w:val="999"/>
        </w:trPr>
        <w:tc>
          <w:tcPr>
            <w:tcW w:w="510" w:type="dxa"/>
          </w:tcPr>
          <w:p w14:paraId="4FA4E23D" w14:textId="08FDB7CA" w:rsidR="00E92DD4" w:rsidRDefault="00E92DD4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54" w:type="dxa"/>
          </w:tcPr>
          <w:p w14:paraId="03882677" w14:textId="40CDB168" w:rsidR="00E92DD4" w:rsidRDefault="00E92DD4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Komoda</w:t>
            </w:r>
          </w:p>
        </w:tc>
        <w:tc>
          <w:tcPr>
            <w:tcW w:w="716" w:type="dxa"/>
          </w:tcPr>
          <w:p w14:paraId="193850B7" w14:textId="3C5878C6" w:rsidR="00E92DD4" w:rsidRDefault="00E92DD4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94" w:type="dxa"/>
          </w:tcPr>
          <w:p w14:paraId="70C7DE47" w14:textId="1173610F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Kolor: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 czarny mat na nóżkach metalowych o wysokości ok. 20 cm w kolorze brudne złoto mat, uchwyty do szuflad w kolorze brudne złoto mat. Komoda o maksymalnych wymiarach: </w:t>
            </w:r>
          </w:p>
          <w:p w14:paraId="3EA72D39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Szerokość: 150 cm</w:t>
            </w:r>
          </w:p>
          <w:p w14:paraId="2E7EBF0C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Głębokość: 41 cm</w:t>
            </w:r>
          </w:p>
          <w:p w14:paraId="4F73F2F2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Wysokość: 80 cm</w:t>
            </w:r>
          </w:p>
          <w:p w14:paraId="2E3C019C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Rodzaj drzwi: Uchylne</w:t>
            </w:r>
          </w:p>
          <w:p w14:paraId="4F169364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Liczba półek: 4</w:t>
            </w:r>
          </w:p>
          <w:p w14:paraId="30213560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Liczba drzwi: 2</w:t>
            </w:r>
          </w:p>
          <w:p w14:paraId="050979BF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Liczba szuflad: 3</w:t>
            </w:r>
          </w:p>
          <w:p w14:paraId="207D39C6" w14:textId="57904E01" w:rsid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Kolor: Czarny Mat</w:t>
            </w:r>
          </w:p>
        </w:tc>
      </w:tr>
      <w:tr w:rsidR="00E92DD4" w14:paraId="5D86A135" w14:textId="77777777" w:rsidTr="00AA1C61">
        <w:trPr>
          <w:trHeight w:val="999"/>
        </w:trPr>
        <w:tc>
          <w:tcPr>
            <w:tcW w:w="510" w:type="dxa"/>
          </w:tcPr>
          <w:p w14:paraId="4049DF57" w14:textId="6F2BEC11" w:rsidR="00E92DD4" w:rsidRDefault="00E92DD4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654" w:type="dxa"/>
          </w:tcPr>
          <w:p w14:paraId="6D09F44E" w14:textId="76834D2D" w:rsidR="00E92DD4" w:rsidRDefault="00E92DD4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Komoda</w:t>
            </w:r>
          </w:p>
        </w:tc>
        <w:tc>
          <w:tcPr>
            <w:tcW w:w="716" w:type="dxa"/>
          </w:tcPr>
          <w:p w14:paraId="31EE3D29" w14:textId="3E9F393D" w:rsidR="00E92DD4" w:rsidRDefault="00E92DD4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94" w:type="dxa"/>
          </w:tcPr>
          <w:p w14:paraId="21B52377" w14:textId="48D14BEC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Kolor: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 czarny mat na nóżkach metalowych o wysokości ok. 20 cm w kolorze brudne złoto mat, uchwyty do szuflad w kolorze brudne złoto mat. Komoda o maksymalnych wymiarach: </w:t>
            </w:r>
          </w:p>
          <w:p w14:paraId="3D1E555C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Szerokość: 107 cm</w:t>
            </w:r>
          </w:p>
          <w:p w14:paraId="4FBD8F0D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Głębokość: 41 cm</w:t>
            </w:r>
          </w:p>
          <w:p w14:paraId="3625BD64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Wysokość: 80 cm</w:t>
            </w:r>
          </w:p>
          <w:p w14:paraId="60DF6CBC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Rodzaj drzwi: Uchylne</w:t>
            </w:r>
          </w:p>
          <w:p w14:paraId="765B461B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Liczba półek: 3</w:t>
            </w:r>
          </w:p>
          <w:p w14:paraId="269D6389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Liczba drzwi: 1</w:t>
            </w:r>
          </w:p>
          <w:p w14:paraId="7F003DA1" w14:textId="77777777" w:rsidR="00E92DD4" w:rsidRP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Liczba szuflad: 2</w:t>
            </w:r>
          </w:p>
          <w:p w14:paraId="1BAD2C3B" w14:textId="474958E7" w:rsid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Kolor: Czarny Mat</w:t>
            </w:r>
          </w:p>
        </w:tc>
      </w:tr>
      <w:tr w:rsidR="00E92DD4" w14:paraId="4E9C2A46" w14:textId="77777777" w:rsidTr="00AA1C61">
        <w:trPr>
          <w:trHeight w:val="748"/>
        </w:trPr>
        <w:tc>
          <w:tcPr>
            <w:tcW w:w="510" w:type="dxa"/>
          </w:tcPr>
          <w:p w14:paraId="387F53E7" w14:textId="499ED527" w:rsidR="00E92DD4" w:rsidRDefault="00E92DD4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54" w:type="dxa"/>
          </w:tcPr>
          <w:p w14:paraId="07C2A67A" w14:textId="6CE44377" w:rsidR="00E92DD4" w:rsidRDefault="00E92DD4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Biurko</w:t>
            </w:r>
          </w:p>
        </w:tc>
        <w:tc>
          <w:tcPr>
            <w:tcW w:w="716" w:type="dxa"/>
          </w:tcPr>
          <w:p w14:paraId="51795CD4" w14:textId="04E400BD" w:rsidR="00E92DD4" w:rsidRDefault="00E92DD4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94" w:type="dxa"/>
          </w:tcPr>
          <w:p w14:paraId="37EB07EF" w14:textId="5B185D03" w:rsid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>olor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92DD4">
              <w:rPr>
                <w:rFonts w:ascii="Times New Roman" w:hAnsi="Times New Roman" w:cs="Times New Roman"/>
                <w:sz w:val="24"/>
                <w:szCs w:val="24"/>
              </w:rPr>
              <w:t xml:space="preserve"> czarny mat o wymiarach co najmniej 140x120 z szufladami i drzwiczkami zamykanymi na zamek.</w:t>
            </w:r>
          </w:p>
        </w:tc>
      </w:tr>
      <w:tr w:rsidR="00E92DD4" w14:paraId="2A62A3EE" w14:textId="77777777" w:rsidTr="00AA1C61">
        <w:trPr>
          <w:trHeight w:val="748"/>
        </w:trPr>
        <w:tc>
          <w:tcPr>
            <w:tcW w:w="510" w:type="dxa"/>
          </w:tcPr>
          <w:p w14:paraId="19ABB93E" w14:textId="5FABA4EB" w:rsidR="00E92DD4" w:rsidRDefault="00E92DD4" w:rsidP="000E1B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54" w:type="dxa"/>
          </w:tcPr>
          <w:p w14:paraId="6BEE3672" w14:textId="63B32212" w:rsidR="00E92DD4" w:rsidRDefault="00E92DD4" w:rsidP="000E1B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Półka</w:t>
            </w:r>
          </w:p>
        </w:tc>
        <w:tc>
          <w:tcPr>
            <w:tcW w:w="716" w:type="dxa"/>
          </w:tcPr>
          <w:p w14:paraId="2CAB92B9" w14:textId="4DFF2F84" w:rsidR="00E92DD4" w:rsidRDefault="00E92DD4" w:rsidP="000E1BE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94" w:type="dxa"/>
          </w:tcPr>
          <w:p w14:paraId="6264B63B" w14:textId="77777777" w:rsid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Półka otwarta, wisząca w kolorze czarny mat,</w:t>
            </w:r>
          </w:p>
          <w:p w14:paraId="4D289ED8" w14:textId="41EF46CD" w:rsidR="00E92DD4" w:rsidRDefault="00E92DD4" w:rsidP="00DA73F9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Wymiary: długość</w:t>
            </w:r>
            <w:r w:rsidR="000A7C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1C61">
              <w:rPr>
                <w:rFonts w:ascii="Times New Roman" w:hAnsi="Times New Roman" w:cs="Times New Roman"/>
                <w:sz w:val="24"/>
                <w:szCs w:val="24"/>
              </w:rPr>
              <w:t>100 cm.</w:t>
            </w:r>
          </w:p>
        </w:tc>
      </w:tr>
    </w:tbl>
    <w:p w14:paraId="77B6DEA1" w14:textId="7CD6470A" w:rsidR="00AA1C61" w:rsidRPr="00AA1C61" w:rsidRDefault="00AA1C61" w:rsidP="00AA1C6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C8AD28" w14:textId="77777777" w:rsidR="00EF592B" w:rsidRDefault="00EF592B" w:rsidP="00D302A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817F7A" w14:textId="67F63A7C" w:rsidR="00EF592B" w:rsidRPr="003A53B1" w:rsidRDefault="00EF592B" w:rsidP="003A53B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53B1">
        <w:rPr>
          <w:rFonts w:ascii="Times New Roman" w:hAnsi="Times New Roman" w:cs="Times New Roman"/>
          <w:b/>
          <w:bCs/>
          <w:sz w:val="24"/>
          <w:szCs w:val="24"/>
        </w:rPr>
        <w:t>Wymagane minimalne parametry pozatechniczne</w:t>
      </w:r>
    </w:p>
    <w:p w14:paraId="67042863" w14:textId="77777777" w:rsidR="00EF592B" w:rsidRPr="00EF592B" w:rsidRDefault="00EF592B" w:rsidP="00EF59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592B">
        <w:rPr>
          <w:rFonts w:ascii="Times New Roman" w:hAnsi="Times New Roman" w:cs="Times New Roman"/>
          <w:sz w:val="24"/>
          <w:szCs w:val="24"/>
          <w:u w:val="single"/>
        </w:rPr>
        <w:t>Zamawiający wymaga, żeby oferowany sprzęt i materiały były:</w:t>
      </w:r>
    </w:p>
    <w:p w14:paraId="258E393B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fabrycznie nowe, w pierwszym gatunku i wolne od wad,</w:t>
      </w:r>
    </w:p>
    <w:p w14:paraId="5C36490D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 przypadku stwierdzenia wady produktu, wykonawca jest zobowiązany nieodpłatnie wymieni go na produkt wolny od wad,</w:t>
      </w:r>
    </w:p>
    <w:p w14:paraId="299D4F8A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gotowe do pracy po zakończeniu instalacji i uruchomienia,</w:t>
      </w:r>
    </w:p>
    <w:p w14:paraId="1301367B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dopuszczone do użytkowania na terenie Unii Europejskiej;</w:t>
      </w:r>
    </w:p>
    <w:p w14:paraId="3093BBE4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podlegały odbiorowi końcowemu przez Zespół odbiorowy Zamawiającego,</w:t>
      </w:r>
    </w:p>
    <w:p w14:paraId="2E9BDDF0" w14:textId="77777777" w:rsidR="00EF592B" w:rsidRPr="00EF592B" w:rsidRDefault="00EF592B" w:rsidP="00EF59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592B">
        <w:rPr>
          <w:rFonts w:ascii="Times New Roman" w:hAnsi="Times New Roman" w:cs="Times New Roman"/>
          <w:sz w:val="24"/>
          <w:szCs w:val="24"/>
          <w:u w:val="single"/>
        </w:rPr>
        <w:t>Ponadto Zamawiający wymaga:</w:t>
      </w:r>
    </w:p>
    <w:p w14:paraId="2C9E1E4D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zobowiązuje się na własny koszt do dostarczenia zamówionych materiałów montażowych i urządzeń do siedziby Zamawiającego w ilościach niezbędnych do realizacji Zamówienia,</w:t>
      </w:r>
    </w:p>
    <w:p w14:paraId="48FD28D8" w14:textId="52B4F588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wykona na koszt własny niezbędne prace związane z: załadunkiem, dostarczeniem, rozładunkiem, wn</w:t>
      </w:r>
      <w:r w:rsidR="003A53B1">
        <w:rPr>
          <w:rFonts w:ascii="Times New Roman" w:hAnsi="Times New Roman" w:cs="Times New Roman"/>
          <w:sz w:val="24"/>
          <w:szCs w:val="24"/>
        </w:rPr>
        <w:t>iesieniem materiałów</w:t>
      </w:r>
      <w:r w:rsidRPr="00EF592B">
        <w:rPr>
          <w:rFonts w:ascii="Times New Roman" w:hAnsi="Times New Roman" w:cs="Times New Roman"/>
          <w:sz w:val="24"/>
          <w:szCs w:val="24"/>
        </w:rPr>
        <w:t xml:space="preserve">, organizacją i uporządkowaniem terenu po zakończeniu zamówienia i innych czynności niezbędnych do wykonania </w:t>
      </w:r>
      <w:r w:rsidRPr="00EF592B">
        <w:rPr>
          <w:rFonts w:ascii="Times New Roman" w:hAnsi="Times New Roman" w:cs="Times New Roman"/>
          <w:sz w:val="24"/>
          <w:szCs w:val="24"/>
        </w:rPr>
        <w:lastRenderedPageBreak/>
        <w:t>przedmiotu zamówienia, w tym również ubezpieczenia transportu, zabezpieczeniem transportu i przedmiotu dostawy na czas jej realizacji,</w:t>
      </w:r>
    </w:p>
    <w:p w14:paraId="3314BB24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zapewni właściwą organizację i koordynację dostawy i prac montażowych,</w:t>
      </w:r>
    </w:p>
    <w:p w14:paraId="3D5C114C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ponosi pełną odpowiedzialność za jakość, terminowość oraz bezpieczeństwo, skutki wypadków przy pracy lub szkody wyrządzone zamawiającemu lub osobom trzecim,</w:t>
      </w:r>
    </w:p>
    <w:p w14:paraId="10105373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zobowiązuje się do okazania na żądanie Zamawiającego dokumentów potwierdzających spełnienie wszystkich wymogów określonych powyżej.</w:t>
      </w:r>
    </w:p>
    <w:p w14:paraId="5D5E1727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Przy dostarczeniu przedmiotu umowy wykonawca zobowiązany jest przekazać zamawiającemu wszelkie niezbędne dokumenty umożliwiające zastosowanie i użytkowanie zamawianych materiałów, a także karty gwarancyjne, instrukcje obsługi, katalogi części zamiennych i dokumentacje techniczno-ruchowe, jeśli warunki eksploatacji lub gwarancji takie dokumenty przewidują. Usterki spowodowane brakiem odpowiednich dokumentacji lub informacji, które są niezbędne do prawidłowego użytkowania przedmiotu umowy obciążają w formie odszkodowawczej i gwarancyjnej Wykonawcę.</w:t>
      </w:r>
    </w:p>
    <w:p w14:paraId="7DAB0BBB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Osoba ze strony zamawiającego upoważniona do odbioru dostarczonych materiałów dokona sprawdzenia pod względem ilościowym, rodzajowym i jakościowym dostarczonych materiałów budowlanych i potwierdzi Wykonawcy zgodność lub niezgodność w Protokole odbioru.</w:t>
      </w:r>
    </w:p>
    <w:p w14:paraId="25EDF999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Podczas przekazywania materiałów zamawiający ma prawo odmówić ich przyjęcia w przypadkach, gdy są widoczne jego wady, dokumentacja jest niekompletna lub gdy dostarczony materiał nosi ślady użytkowania.</w:t>
      </w:r>
    </w:p>
    <w:p w14:paraId="358D3561" w14:textId="0AB9AB3B" w:rsidR="00EF592B" w:rsidRPr="00EF592B" w:rsidRDefault="003A53B1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Dostawa mebli</w:t>
      </w:r>
      <w:r w:rsidR="00EF592B" w:rsidRPr="00EF592B">
        <w:rPr>
          <w:rFonts w:ascii="Times New Roman" w:hAnsi="Times New Roman" w:cs="Times New Roman"/>
          <w:sz w:val="24"/>
          <w:szCs w:val="24"/>
        </w:rPr>
        <w:t xml:space="preserve"> odbywać się będzie w godzinach pracy zamawiającego tj. od poniedziałku do piątku (z wyłączeniem dni ustawowo wolny</w:t>
      </w:r>
      <w:r>
        <w:rPr>
          <w:rFonts w:ascii="Times New Roman" w:hAnsi="Times New Roman" w:cs="Times New Roman"/>
          <w:sz w:val="24"/>
          <w:szCs w:val="24"/>
        </w:rPr>
        <w:t>ch od pracy) od godz. 8:00 do 16</w:t>
      </w:r>
      <w:r w:rsidR="00EF592B" w:rsidRPr="00EF592B">
        <w:rPr>
          <w:rFonts w:ascii="Times New Roman" w:hAnsi="Times New Roman" w:cs="Times New Roman"/>
          <w:sz w:val="24"/>
          <w:szCs w:val="24"/>
        </w:rPr>
        <w:t>:00,</w:t>
      </w:r>
    </w:p>
    <w:p w14:paraId="05459911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jest zobowiązany uzgodnić z osobą upoważnioną ze strony zamawiającego termin, godzinę i miejsce realizacji zamówienia na jeden dzień roboczy przed planowaną dostawą.</w:t>
      </w:r>
    </w:p>
    <w:p w14:paraId="5A0DD7F2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zobowiązuje się do przekazania materiałów, elementów, części, urządzeń czy podzespołów bezpośrednio do rąk upoważnionego pracownika zamawiającego. Nie dopuszcza się pozostawiania zamówionych materiałów bez opieki lub przekazywania go osobom nieupoważnionym.</w:t>
      </w:r>
    </w:p>
    <w:p w14:paraId="602256A6" w14:textId="77777777" w:rsidR="00EF592B" w:rsidRPr="00EF592B" w:rsidRDefault="00EF592B" w:rsidP="00EF59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592B">
        <w:rPr>
          <w:rFonts w:ascii="Times New Roman" w:hAnsi="Times New Roman" w:cs="Times New Roman"/>
          <w:sz w:val="24"/>
          <w:szCs w:val="24"/>
          <w:u w:val="single"/>
        </w:rPr>
        <w:t>Dokumentacja powykonawcza:</w:t>
      </w:r>
    </w:p>
    <w:p w14:paraId="20630230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Dokumentacja w języku polskim,</w:t>
      </w:r>
    </w:p>
    <w:p w14:paraId="1157A3C9" w14:textId="2922E453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Deklaracje CE</w:t>
      </w:r>
      <w:r w:rsidR="00206367">
        <w:rPr>
          <w:rFonts w:ascii="Times New Roman" w:hAnsi="Times New Roman" w:cs="Times New Roman"/>
          <w:sz w:val="24"/>
          <w:szCs w:val="24"/>
        </w:rPr>
        <w:t>.</w:t>
      </w:r>
    </w:p>
    <w:p w14:paraId="6A488359" w14:textId="77777777" w:rsidR="00EF592B" w:rsidRPr="00EF592B" w:rsidRDefault="00EF592B" w:rsidP="00EF59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300E78" w14:textId="0FE6DF59" w:rsidR="00EF592B" w:rsidRDefault="00EF592B" w:rsidP="00D302A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F592B" w:rsidSect="00FF7071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0F5325" w14:textId="77777777" w:rsidR="006439E0" w:rsidRDefault="006439E0" w:rsidP="001042C7">
      <w:pPr>
        <w:spacing w:after="0" w:line="240" w:lineRule="auto"/>
      </w:pPr>
      <w:r>
        <w:separator/>
      </w:r>
    </w:p>
  </w:endnote>
  <w:endnote w:type="continuationSeparator" w:id="0">
    <w:p w14:paraId="33727F12" w14:textId="77777777" w:rsidR="006439E0" w:rsidRDefault="006439E0" w:rsidP="00104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7992347"/>
      <w:docPartObj>
        <w:docPartGallery w:val="Page Numbers (Bottom of Page)"/>
        <w:docPartUnique/>
      </w:docPartObj>
    </w:sdtPr>
    <w:sdtEndPr/>
    <w:sdtContent>
      <w:p w14:paraId="240FC530" w14:textId="0CC75114" w:rsidR="002B69C5" w:rsidRDefault="002B69C5" w:rsidP="00FB7A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A84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89CFD" w14:textId="77777777" w:rsidR="006439E0" w:rsidRDefault="006439E0" w:rsidP="001042C7">
      <w:pPr>
        <w:spacing w:after="0" w:line="240" w:lineRule="auto"/>
      </w:pPr>
      <w:r>
        <w:separator/>
      </w:r>
    </w:p>
  </w:footnote>
  <w:footnote w:type="continuationSeparator" w:id="0">
    <w:p w14:paraId="68110756" w14:textId="77777777" w:rsidR="006439E0" w:rsidRDefault="006439E0" w:rsidP="00104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F7E23"/>
    <w:multiLevelType w:val="multilevel"/>
    <w:tmpl w:val="12B88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553F6B"/>
    <w:multiLevelType w:val="hybridMultilevel"/>
    <w:tmpl w:val="6D2C8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8557E"/>
    <w:multiLevelType w:val="hybridMultilevel"/>
    <w:tmpl w:val="0818C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97476"/>
    <w:multiLevelType w:val="hybridMultilevel"/>
    <w:tmpl w:val="7F1A8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6B2B43"/>
    <w:multiLevelType w:val="hybridMultilevel"/>
    <w:tmpl w:val="C73611DE"/>
    <w:lvl w:ilvl="0" w:tplc="FA7CF6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0FE5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74EE9"/>
    <w:multiLevelType w:val="hybridMultilevel"/>
    <w:tmpl w:val="0FA807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E102D0"/>
    <w:multiLevelType w:val="hybridMultilevel"/>
    <w:tmpl w:val="0CC65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A9202A"/>
    <w:multiLevelType w:val="multilevel"/>
    <w:tmpl w:val="2812B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B42FDD"/>
    <w:multiLevelType w:val="multilevel"/>
    <w:tmpl w:val="FFF4E8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3"/>
  </w:num>
  <w:num w:numId="9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CC2"/>
    <w:rsid w:val="000052A9"/>
    <w:rsid w:val="00016D43"/>
    <w:rsid w:val="00030BE1"/>
    <w:rsid w:val="00040D90"/>
    <w:rsid w:val="00064D29"/>
    <w:rsid w:val="00070972"/>
    <w:rsid w:val="000A4590"/>
    <w:rsid w:val="000A7C0E"/>
    <w:rsid w:val="000B35BE"/>
    <w:rsid w:val="000B3797"/>
    <w:rsid w:val="000C5A28"/>
    <w:rsid w:val="000C6CC2"/>
    <w:rsid w:val="000D54A9"/>
    <w:rsid w:val="000E41CF"/>
    <w:rsid w:val="000F0681"/>
    <w:rsid w:val="000F365E"/>
    <w:rsid w:val="000F3B5E"/>
    <w:rsid w:val="000F5895"/>
    <w:rsid w:val="001042C7"/>
    <w:rsid w:val="00111906"/>
    <w:rsid w:val="0014283F"/>
    <w:rsid w:val="00143F3C"/>
    <w:rsid w:val="00186872"/>
    <w:rsid w:val="00190A7C"/>
    <w:rsid w:val="001C4381"/>
    <w:rsid w:val="001D27B9"/>
    <w:rsid w:val="001F2FBD"/>
    <w:rsid w:val="002046DE"/>
    <w:rsid w:val="00206367"/>
    <w:rsid w:val="00206631"/>
    <w:rsid w:val="00226CD1"/>
    <w:rsid w:val="00241FCF"/>
    <w:rsid w:val="00262568"/>
    <w:rsid w:val="002815D9"/>
    <w:rsid w:val="0028502A"/>
    <w:rsid w:val="002B01A1"/>
    <w:rsid w:val="002B6776"/>
    <w:rsid w:val="002B69C5"/>
    <w:rsid w:val="002C6C11"/>
    <w:rsid w:val="002D29DF"/>
    <w:rsid w:val="002D4A7E"/>
    <w:rsid w:val="002D6201"/>
    <w:rsid w:val="002F0BFD"/>
    <w:rsid w:val="002F51D1"/>
    <w:rsid w:val="003001D3"/>
    <w:rsid w:val="0032597B"/>
    <w:rsid w:val="0033366D"/>
    <w:rsid w:val="003514F7"/>
    <w:rsid w:val="00356E0F"/>
    <w:rsid w:val="00361B69"/>
    <w:rsid w:val="0036768D"/>
    <w:rsid w:val="00382566"/>
    <w:rsid w:val="003A53B1"/>
    <w:rsid w:val="003D289D"/>
    <w:rsid w:val="003D4FBA"/>
    <w:rsid w:val="00415F29"/>
    <w:rsid w:val="00424074"/>
    <w:rsid w:val="0042576D"/>
    <w:rsid w:val="00427FDF"/>
    <w:rsid w:val="00445BDC"/>
    <w:rsid w:val="004742A1"/>
    <w:rsid w:val="0049454B"/>
    <w:rsid w:val="004A7257"/>
    <w:rsid w:val="004B0D2B"/>
    <w:rsid w:val="004B42EC"/>
    <w:rsid w:val="004D171C"/>
    <w:rsid w:val="004F167D"/>
    <w:rsid w:val="0050309A"/>
    <w:rsid w:val="005136D5"/>
    <w:rsid w:val="00524ED3"/>
    <w:rsid w:val="0054193F"/>
    <w:rsid w:val="005477DD"/>
    <w:rsid w:val="005B4A90"/>
    <w:rsid w:val="005C2AA5"/>
    <w:rsid w:val="005D6BB1"/>
    <w:rsid w:val="00620E05"/>
    <w:rsid w:val="00632E42"/>
    <w:rsid w:val="00634D8A"/>
    <w:rsid w:val="006431D3"/>
    <w:rsid w:val="006439E0"/>
    <w:rsid w:val="00646C58"/>
    <w:rsid w:val="00652FF1"/>
    <w:rsid w:val="00656AB0"/>
    <w:rsid w:val="00660AAD"/>
    <w:rsid w:val="006615F6"/>
    <w:rsid w:val="006706B1"/>
    <w:rsid w:val="006749C9"/>
    <w:rsid w:val="00676E90"/>
    <w:rsid w:val="006C4978"/>
    <w:rsid w:val="006C73FA"/>
    <w:rsid w:val="006D1FC8"/>
    <w:rsid w:val="006D4685"/>
    <w:rsid w:val="006F2464"/>
    <w:rsid w:val="00703EDA"/>
    <w:rsid w:val="0072446C"/>
    <w:rsid w:val="00727D3F"/>
    <w:rsid w:val="0075752B"/>
    <w:rsid w:val="0076378A"/>
    <w:rsid w:val="007B136B"/>
    <w:rsid w:val="007D745C"/>
    <w:rsid w:val="007E39EF"/>
    <w:rsid w:val="007E67D9"/>
    <w:rsid w:val="007F6D8A"/>
    <w:rsid w:val="00802757"/>
    <w:rsid w:val="00806B55"/>
    <w:rsid w:val="0084303D"/>
    <w:rsid w:val="00844117"/>
    <w:rsid w:val="008644F9"/>
    <w:rsid w:val="00894FA6"/>
    <w:rsid w:val="008A0E87"/>
    <w:rsid w:val="008C6015"/>
    <w:rsid w:val="008E2BEB"/>
    <w:rsid w:val="00914B68"/>
    <w:rsid w:val="00917BF3"/>
    <w:rsid w:val="009212E2"/>
    <w:rsid w:val="009725FA"/>
    <w:rsid w:val="009729BF"/>
    <w:rsid w:val="0097456E"/>
    <w:rsid w:val="00974640"/>
    <w:rsid w:val="009B204A"/>
    <w:rsid w:val="009E01BE"/>
    <w:rsid w:val="009E05CE"/>
    <w:rsid w:val="009E745B"/>
    <w:rsid w:val="00A05F96"/>
    <w:rsid w:val="00A30E01"/>
    <w:rsid w:val="00A31E2D"/>
    <w:rsid w:val="00A51CCA"/>
    <w:rsid w:val="00A5403B"/>
    <w:rsid w:val="00A62594"/>
    <w:rsid w:val="00A73BB6"/>
    <w:rsid w:val="00A83A84"/>
    <w:rsid w:val="00A910ED"/>
    <w:rsid w:val="00A97310"/>
    <w:rsid w:val="00AA033A"/>
    <w:rsid w:val="00AA1C61"/>
    <w:rsid w:val="00AE4F1C"/>
    <w:rsid w:val="00B123BC"/>
    <w:rsid w:val="00B2091E"/>
    <w:rsid w:val="00B4163D"/>
    <w:rsid w:val="00B5659B"/>
    <w:rsid w:val="00B72012"/>
    <w:rsid w:val="00B811FB"/>
    <w:rsid w:val="00B81B21"/>
    <w:rsid w:val="00BA59BB"/>
    <w:rsid w:val="00BC2983"/>
    <w:rsid w:val="00BC2F81"/>
    <w:rsid w:val="00BD0991"/>
    <w:rsid w:val="00BF0348"/>
    <w:rsid w:val="00BF261A"/>
    <w:rsid w:val="00C2178E"/>
    <w:rsid w:val="00C230DA"/>
    <w:rsid w:val="00C32165"/>
    <w:rsid w:val="00C404B8"/>
    <w:rsid w:val="00C442F9"/>
    <w:rsid w:val="00C4674A"/>
    <w:rsid w:val="00C57B5C"/>
    <w:rsid w:val="00C60F85"/>
    <w:rsid w:val="00C62280"/>
    <w:rsid w:val="00C9612F"/>
    <w:rsid w:val="00CF62E5"/>
    <w:rsid w:val="00D302A1"/>
    <w:rsid w:val="00D33688"/>
    <w:rsid w:val="00D3409C"/>
    <w:rsid w:val="00D63E01"/>
    <w:rsid w:val="00D96076"/>
    <w:rsid w:val="00DA35A1"/>
    <w:rsid w:val="00DA40BF"/>
    <w:rsid w:val="00DA73F9"/>
    <w:rsid w:val="00DC5228"/>
    <w:rsid w:val="00DC556A"/>
    <w:rsid w:val="00DD1CF2"/>
    <w:rsid w:val="00DE4621"/>
    <w:rsid w:val="00E40401"/>
    <w:rsid w:val="00E44297"/>
    <w:rsid w:val="00E44C95"/>
    <w:rsid w:val="00E625C3"/>
    <w:rsid w:val="00E83A74"/>
    <w:rsid w:val="00E83B6E"/>
    <w:rsid w:val="00E91FFB"/>
    <w:rsid w:val="00E92DD4"/>
    <w:rsid w:val="00EB3A38"/>
    <w:rsid w:val="00EB702F"/>
    <w:rsid w:val="00EC2912"/>
    <w:rsid w:val="00EC549D"/>
    <w:rsid w:val="00ED4F81"/>
    <w:rsid w:val="00ED6C2D"/>
    <w:rsid w:val="00EF592B"/>
    <w:rsid w:val="00EF657B"/>
    <w:rsid w:val="00F071D3"/>
    <w:rsid w:val="00F23773"/>
    <w:rsid w:val="00F54F55"/>
    <w:rsid w:val="00F558EF"/>
    <w:rsid w:val="00F56DF5"/>
    <w:rsid w:val="00F579DE"/>
    <w:rsid w:val="00F67758"/>
    <w:rsid w:val="00F94E02"/>
    <w:rsid w:val="00FB7A29"/>
    <w:rsid w:val="00FF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4A95F"/>
  <w15:chartTrackingRefBased/>
  <w15:docId w15:val="{39C722E6-1A92-4837-837D-67003823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1C61"/>
  </w:style>
  <w:style w:type="paragraph" w:styleId="Nagwek2">
    <w:name w:val="heading 2"/>
    <w:basedOn w:val="Nagwek"/>
    <w:link w:val="Nagwek2Znak"/>
    <w:qFormat/>
    <w:rsid w:val="00D302A1"/>
    <w:pPr>
      <w:numPr>
        <w:ilvl w:val="2"/>
        <w:numId w:val="2"/>
      </w:numPr>
      <w:spacing w:before="57"/>
      <w:outlineLvl w:val="1"/>
    </w:pPr>
    <w:rPr>
      <w:b/>
      <w:bCs/>
      <w:iCs/>
      <w:sz w:val="20"/>
    </w:rPr>
  </w:style>
  <w:style w:type="paragraph" w:styleId="Nagwek3">
    <w:name w:val="heading 3"/>
    <w:basedOn w:val="Normalny"/>
    <w:link w:val="Nagwek3Znak"/>
    <w:qFormat/>
    <w:rsid w:val="00D302A1"/>
    <w:pPr>
      <w:keepNext/>
      <w:numPr>
        <w:ilvl w:val="3"/>
        <w:numId w:val="2"/>
      </w:numPr>
      <w:spacing w:before="57" w:after="0"/>
      <w:outlineLvl w:val="2"/>
    </w:pPr>
    <w:rPr>
      <w:b/>
      <w:sz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62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C6C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45BDC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E44C95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44C95"/>
    <w:pPr>
      <w:shd w:val="clear" w:color="auto" w:fill="FFFFFF"/>
      <w:spacing w:before="300" w:after="780" w:line="274" w:lineRule="exact"/>
      <w:ind w:hanging="4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table" w:styleId="Tabela-Siatka">
    <w:name w:val="Table Grid"/>
    <w:basedOn w:val="Standardowy"/>
    <w:uiPriority w:val="39"/>
    <w:rsid w:val="00DA3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2C7"/>
  </w:style>
  <w:style w:type="paragraph" w:styleId="Stopka">
    <w:name w:val="footer"/>
    <w:basedOn w:val="Normalny"/>
    <w:link w:val="Stopka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2C7"/>
  </w:style>
  <w:style w:type="paragraph" w:styleId="Tekstdymka">
    <w:name w:val="Balloon Text"/>
    <w:basedOn w:val="Normalny"/>
    <w:link w:val="TekstdymkaZnak"/>
    <w:uiPriority w:val="99"/>
    <w:semiHidden/>
    <w:unhideWhenUsed/>
    <w:rsid w:val="0049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qFormat/>
    <w:rsid w:val="00D302A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D302A1"/>
    <w:rPr>
      <w:b/>
      <w:bCs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D302A1"/>
    <w:rPr>
      <w:b/>
      <w:sz w:val="20"/>
    </w:rPr>
  </w:style>
  <w:style w:type="paragraph" w:styleId="Tekstpodstawowy">
    <w:name w:val="Body Text"/>
    <w:basedOn w:val="Normalny"/>
    <w:link w:val="TekstpodstawowyZnak"/>
    <w:rsid w:val="00D302A1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D302A1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F62E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28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28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28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8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83F"/>
    <w:rPr>
      <w:b/>
      <w:bCs/>
      <w:sz w:val="20"/>
      <w:szCs w:val="20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BC2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E1F3A-EBCB-4246-9EDF-ABA86D6C1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934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14</cp:revision>
  <cp:lastPrinted>2025-09-25T11:32:00Z</cp:lastPrinted>
  <dcterms:created xsi:type="dcterms:W3CDTF">2025-09-08T07:42:00Z</dcterms:created>
  <dcterms:modified xsi:type="dcterms:W3CDTF">2025-09-29T06:16:00Z</dcterms:modified>
</cp:coreProperties>
</file>