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2BB90F" w14:textId="77777777" w:rsidR="002D2C9E" w:rsidRDefault="002D2C9E" w:rsidP="002D2C9E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>PAŃSTWOWA AKADEMIA NAUK STOSOWANYCH</w:t>
      </w:r>
    </w:p>
    <w:p w14:paraId="0B675290" w14:textId="77777777" w:rsidR="002D2C9E" w:rsidRDefault="002D2C9E" w:rsidP="002D2C9E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>im. Ignacego Mościckiego</w:t>
      </w:r>
      <w:r>
        <w:rPr>
          <w:rFonts w:eastAsia="Calibri"/>
          <w:b/>
        </w:rPr>
        <w:br/>
        <w:t>w CIECHANOWIE</w:t>
      </w:r>
    </w:p>
    <w:p w14:paraId="15D71730" w14:textId="77777777" w:rsidR="002D2C9E" w:rsidRDefault="002D2C9E" w:rsidP="002D2C9E">
      <w:pPr>
        <w:spacing w:line="276" w:lineRule="auto"/>
        <w:ind w:firstLine="2"/>
        <w:jc w:val="center"/>
        <w:rPr>
          <w:rFonts w:eastAsia="Calibri"/>
          <w:b/>
        </w:rPr>
      </w:pPr>
      <w:r>
        <w:rPr>
          <w:rFonts w:eastAsia="Calibri"/>
          <w:b/>
        </w:rPr>
        <w:t>ul. Gabriela Narutowicza 9, 06-400 Ciechanów</w:t>
      </w:r>
    </w:p>
    <w:p w14:paraId="77A13ABD" w14:textId="77777777" w:rsidR="002D2C9E" w:rsidRDefault="002D2C9E" w:rsidP="002D2C9E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14:paraId="7F576E99" w14:textId="321205F1" w:rsidR="002D2C9E" w:rsidRDefault="00DD2F4F" w:rsidP="00104A18">
      <w:pPr>
        <w:pStyle w:val="Default"/>
        <w:jc w:val="both"/>
      </w:pPr>
      <w:r>
        <w:rPr>
          <w:color w:val="000000" w:themeColor="text1"/>
        </w:rPr>
        <w:t>KAI.260.8</w:t>
      </w:r>
      <w:r w:rsidR="002D2C9E" w:rsidRPr="00696F14">
        <w:rPr>
          <w:color w:val="000000" w:themeColor="text1"/>
        </w:rPr>
        <w:t xml:space="preserve">.2025                                </w:t>
      </w:r>
      <w:r w:rsidR="00104A18">
        <w:rPr>
          <w:color w:val="000000" w:themeColor="text1"/>
        </w:rPr>
        <w:tab/>
      </w:r>
      <w:r w:rsidR="00104A18">
        <w:rPr>
          <w:color w:val="000000" w:themeColor="text1"/>
        </w:rPr>
        <w:tab/>
      </w:r>
      <w:r w:rsidR="002D2C9E" w:rsidRPr="00696F14">
        <w:rPr>
          <w:color w:val="000000" w:themeColor="text1"/>
        </w:rPr>
        <w:t xml:space="preserve">    </w:t>
      </w:r>
      <w:r w:rsidR="002D2C9E">
        <w:rPr>
          <w:color w:val="000000" w:themeColor="text1"/>
        </w:rPr>
        <w:t xml:space="preserve">                        </w:t>
      </w:r>
      <w:r w:rsidR="002D2C9E" w:rsidRPr="00696F14">
        <w:rPr>
          <w:color w:val="000000" w:themeColor="text1"/>
        </w:rPr>
        <w:t xml:space="preserve">  </w:t>
      </w:r>
      <w:r w:rsidR="002D2C9E">
        <w:rPr>
          <w:color w:val="000000" w:themeColor="text1"/>
        </w:rPr>
        <w:t xml:space="preserve">     </w:t>
      </w:r>
      <w:r w:rsidR="002D2C9E">
        <w:t>Załącznik nr 1a do SWZ</w:t>
      </w:r>
    </w:p>
    <w:p w14:paraId="583AF338" w14:textId="77777777" w:rsidR="002D2C9E" w:rsidRDefault="002D2C9E" w:rsidP="002D2C9E">
      <w:pPr>
        <w:pStyle w:val="Default"/>
      </w:pPr>
    </w:p>
    <w:p w14:paraId="68918D1F" w14:textId="77777777" w:rsidR="002D2C9E" w:rsidRDefault="002D2C9E" w:rsidP="002D2C9E">
      <w:pPr>
        <w:ind w:left="4140" w:right="-2"/>
        <w:jc w:val="right"/>
        <w:rPr>
          <w:bCs/>
          <w:sz w:val="24"/>
          <w:szCs w:val="24"/>
        </w:rPr>
      </w:pPr>
    </w:p>
    <w:p w14:paraId="32DFE00A" w14:textId="77777777" w:rsidR="002D2C9E" w:rsidRDefault="002D2C9E" w:rsidP="002D2C9E">
      <w:pPr>
        <w:ind w:right="-2"/>
        <w:jc w:val="center"/>
        <w:rPr>
          <w:bCs/>
          <w:sz w:val="24"/>
          <w:szCs w:val="24"/>
        </w:rPr>
      </w:pPr>
    </w:p>
    <w:p w14:paraId="51A2AA30" w14:textId="77777777" w:rsidR="002D2C9E" w:rsidRDefault="002D2C9E" w:rsidP="002D2C9E">
      <w:pPr>
        <w:ind w:right="-2"/>
        <w:jc w:val="center"/>
        <w:rPr>
          <w:b/>
          <w:bCs/>
          <w:sz w:val="24"/>
          <w:szCs w:val="24"/>
        </w:rPr>
      </w:pPr>
      <w:r w:rsidRPr="002D2C9E">
        <w:rPr>
          <w:b/>
          <w:bCs/>
          <w:sz w:val="24"/>
          <w:szCs w:val="24"/>
        </w:rPr>
        <w:t xml:space="preserve">FORMULARZ PARAMETRÓW TECHNICZNO </w:t>
      </w:r>
      <w:r>
        <w:rPr>
          <w:b/>
          <w:bCs/>
          <w:sz w:val="24"/>
          <w:szCs w:val="24"/>
        </w:rPr>
        <w:t>–</w:t>
      </w:r>
      <w:r w:rsidRPr="002D2C9E">
        <w:rPr>
          <w:b/>
          <w:bCs/>
          <w:sz w:val="24"/>
          <w:szCs w:val="24"/>
        </w:rPr>
        <w:t xml:space="preserve"> UŻYTKOWYCH</w:t>
      </w:r>
    </w:p>
    <w:p w14:paraId="6867C302" w14:textId="77777777" w:rsidR="002D2C9E" w:rsidRDefault="002D2C9E" w:rsidP="002D2C9E">
      <w:pPr>
        <w:ind w:right="-2"/>
        <w:jc w:val="center"/>
        <w:rPr>
          <w:b/>
          <w:bCs/>
          <w:sz w:val="24"/>
          <w:szCs w:val="24"/>
        </w:rPr>
      </w:pPr>
    </w:p>
    <w:p w14:paraId="6FB1202E" w14:textId="77777777" w:rsidR="002D2C9E" w:rsidRDefault="002D2C9E" w:rsidP="002D2C9E">
      <w:pPr>
        <w:pStyle w:val="Default"/>
        <w:ind w:firstLine="360"/>
        <w:jc w:val="center"/>
        <w:rPr>
          <w:b/>
          <w:bCs/>
        </w:rPr>
      </w:pPr>
      <w:r w:rsidRPr="00197B52">
        <w:rPr>
          <w:b/>
          <w:bCs/>
        </w:rPr>
        <w:t>,,Zakup, dostawa, montaż i serwisowanie wentylacji mechanicznej oraz klimatyzacji w budynku dydaktycznym WNoZiNS przy ul. Wojska Polskiego 51</w:t>
      </w:r>
    </w:p>
    <w:p w14:paraId="792C7999" w14:textId="77777777" w:rsidR="002D2C9E" w:rsidRDefault="002D2C9E" w:rsidP="002D2C9E">
      <w:pPr>
        <w:pStyle w:val="Default"/>
        <w:ind w:firstLine="360"/>
        <w:jc w:val="center"/>
        <w:rPr>
          <w:b/>
          <w:bCs/>
        </w:rPr>
      </w:pPr>
      <w:r w:rsidRPr="00197B52">
        <w:rPr>
          <w:b/>
          <w:bCs/>
        </w:rPr>
        <w:t>w Ciechanowie”</w:t>
      </w:r>
    </w:p>
    <w:p w14:paraId="3A41CA35" w14:textId="77777777" w:rsidR="002D2C9E" w:rsidRPr="002D2C9E" w:rsidRDefault="002D2C9E" w:rsidP="002D2C9E">
      <w:pPr>
        <w:ind w:right="-2"/>
        <w:jc w:val="center"/>
        <w:rPr>
          <w:b/>
          <w:bCs/>
          <w:sz w:val="24"/>
          <w:szCs w:val="24"/>
        </w:rPr>
      </w:pPr>
    </w:p>
    <w:p w14:paraId="08F73530" w14:textId="77777777" w:rsidR="002D2C9E" w:rsidRDefault="002D2C9E" w:rsidP="002D2C9E">
      <w:pPr>
        <w:ind w:right="-2"/>
        <w:rPr>
          <w:bCs/>
          <w:sz w:val="24"/>
          <w:szCs w:val="24"/>
        </w:rPr>
      </w:pPr>
    </w:p>
    <w:tbl>
      <w:tblPr>
        <w:tblpPr w:leftFromText="141" w:rightFromText="141" w:vertAnchor="text" w:horzAnchor="margin" w:tblpXSpec="center" w:tblpY="19"/>
        <w:tblW w:w="88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4328"/>
        <w:gridCol w:w="3969"/>
      </w:tblGrid>
      <w:tr w:rsidR="002D2C9E" w:rsidRPr="006368A2" w14:paraId="7C16328D" w14:textId="77777777" w:rsidTr="00775594">
        <w:trPr>
          <w:cantSplit/>
          <w:trHeight w:val="416"/>
          <w:jc w:val="center"/>
        </w:trPr>
        <w:tc>
          <w:tcPr>
            <w:tcW w:w="562" w:type="dxa"/>
            <w:shd w:val="clear" w:color="auto" w:fill="FFD966" w:themeFill="accent4" w:themeFillTint="99"/>
            <w:vAlign w:val="center"/>
          </w:tcPr>
          <w:p w14:paraId="0EC0356D" w14:textId="77777777" w:rsidR="002D2C9E" w:rsidRPr="006368A2" w:rsidRDefault="002D2C9E" w:rsidP="002D2C9E">
            <w:pPr>
              <w:contextualSpacing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bookmarkStart w:id="0" w:name="_Hlk5025392"/>
            <w:r w:rsidRPr="006368A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328" w:type="dxa"/>
            <w:shd w:val="clear" w:color="auto" w:fill="FFD966" w:themeFill="accent4" w:themeFillTint="99"/>
            <w:vAlign w:val="center"/>
          </w:tcPr>
          <w:p w14:paraId="7ECE58E8" w14:textId="3CA017FB" w:rsidR="002D2C9E" w:rsidRPr="006368A2" w:rsidRDefault="000B1108" w:rsidP="002D2C9E">
            <w:pPr>
              <w:spacing w:line="276" w:lineRule="auto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/>
                <w:sz w:val="22"/>
                <w:szCs w:val="22"/>
                <w:lang w:eastAsia="en-US"/>
              </w:rPr>
              <w:t>Wymagane</w:t>
            </w:r>
            <w:r w:rsidR="002D2C9E" w:rsidRPr="006368A2">
              <w:rPr>
                <w:rFonts w:eastAsia="Calibri"/>
                <w:b/>
                <w:sz w:val="22"/>
                <w:szCs w:val="22"/>
                <w:lang w:eastAsia="en-US"/>
              </w:rPr>
              <w:t xml:space="preserve"> parametry</w:t>
            </w:r>
          </w:p>
        </w:tc>
        <w:tc>
          <w:tcPr>
            <w:tcW w:w="3969" w:type="dxa"/>
            <w:shd w:val="clear" w:color="auto" w:fill="FFD966" w:themeFill="accent4" w:themeFillTint="99"/>
            <w:vAlign w:val="center"/>
          </w:tcPr>
          <w:p w14:paraId="6BBE3C24" w14:textId="6CAD3175" w:rsidR="002D2C9E" w:rsidRPr="006368A2" w:rsidRDefault="000B1108" w:rsidP="00255DA8"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Oferowane</w:t>
            </w:r>
            <w:r w:rsidR="002D2C9E" w:rsidRPr="006368A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="002D2C9E" w:rsidRPr="006368A2">
              <w:rPr>
                <w:rFonts w:eastAsia="Calibri"/>
                <w:b/>
                <w:sz w:val="22"/>
                <w:szCs w:val="22"/>
                <w:lang w:eastAsia="en-US"/>
              </w:rPr>
              <w:t>parametry</w:t>
            </w:r>
          </w:p>
        </w:tc>
      </w:tr>
      <w:tr w:rsidR="000B1108" w:rsidRPr="006368A2" w14:paraId="483E1983" w14:textId="77777777" w:rsidTr="0055700E">
        <w:trPr>
          <w:cantSplit/>
          <w:trHeight w:val="273"/>
          <w:jc w:val="center"/>
        </w:trPr>
        <w:tc>
          <w:tcPr>
            <w:tcW w:w="8859" w:type="dxa"/>
            <w:gridSpan w:val="3"/>
            <w:shd w:val="clear" w:color="auto" w:fill="FFE599" w:themeFill="accent4" w:themeFillTint="66"/>
            <w:vAlign w:val="center"/>
          </w:tcPr>
          <w:p w14:paraId="5AE5C18F" w14:textId="77777777" w:rsidR="006368A2" w:rsidRDefault="006368A2" w:rsidP="0055700E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5D9A6850" w14:textId="2B40400B" w:rsidR="000B1108" w:rsidRDefault="000B1108" w:rsidP="0055700E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/>
                <w:sz w:val="22"/>
                <w:szCs w:val="22"/>
                <w:lang w:eastAsia="en-US"/>
              </w:rPr>
              <w:t>Centrala wentylacyjna</w:t>
            </w:r>
          </w:p>
          <w:p w14:paraId="4F88A566" w14:textId="10F3373A" w:rsidR="006368A2" w:rsidRPr="006368A2" w:rsidRDefault="006368A2" w:rsidP="0055700E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0B1108" w:rsidRPr="006368A2" w14:paraId="628FD9AF" w14:textId="77777777" w:rsidTr="006368A2">
        <w:trPr>
          <w:cantSplit/>
          <w:trHeight w:hRule="exact" w:val="584"/>
          <w:jc w:val="center"/>
        </w:trPr>
        <w:tc>
          <w:tcPr>
            <w:tcW w:w="562" w:type="dxa"/>
            <w:vAlign w:val="center"/>
          </w:tcPr>
          <w:p w14:paraId="2F25EE92" w14:textId="138ABA65" w:rsidR="000B1108" w:rsidRPr="006368A2" w:rsidRDefault="000B1108" w:rsidP="002D2C9E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328" w:type="dxa"/>
            <w:vAlign w:val="center"/>
          </w:tcPr>
          <w:p w14:paraId="5D3E293C" w14:textId="6BFB0F28" w:rsidR="000B1108" w:rsidRPr="006368A2" w:rsidRDefault="000B1108" w:rsidP="002D2C9E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Nazwa urządzenia (model, typ)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34C0C69A" w14:textId="77777777" w:rsidR="000B1108" w:rsidRPr="006368A2" w:rsidRDefault="000B1108" w:rsidP="002D2C9E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0B1108" w:rsidRPr="006368A2" w14:paraId="6D42C854" w14:textId="77777777" w:rsidTr="005C5313">
        <w:trPr>
          <w:cantSplit/>
          <w:trHeight w:hRule="exact" w:val="1097"/>
          <w:jc w:val="center"/>
        </w:trPr>
        <w:tc>
          <w:tcPr>
            <w:tcW w:w="562" w:type="dxa"/>
            <w:vAlign w:val="center"/>
          </w:tcPr>
          <w:p w14:paraId="1165A02B" w14:textId="2179910B" w:rsidR="000B1108" w:rsidRPr="006368A2" w:rsidRDefault="000B1108" w:rsidP="002D2C9E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328" w:type="dxa"/>
            <w:vAlign w:val="center"/>
          </w:tcPr>
          <w:p w14:paraId="02BE427A" w14:textId="1BEC3874" w:rsidR="000B1108" w:rsidRPr="006368A2" w:rsidRDefault="00775594" w:rsidP="002D2C9E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Wydajność powietrza: nie mniej niż 1500 m³/h.</w:t>
            </w:r>
            <w:r w:rsidR="005C5313">
              <w:rPr>
                <w:rFonts w:eastAsia="Calibri"/>
                <w:bCs/>
                <w:sz w:val="22"/>
                <w:szCs w:val="22"/>
                <w:lang w:eastAsia="en-US"/>
              </w:rPr>
              <w:t>- dla optymalnej pracy przy 70%maksymalnej wydajności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58090647" w14:textId="77777777" w:rsidR="000B1108" w:rsidRPr="006368A2" w:rsidRDefault="000B1108" w:rsidP="002D2C9E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bookmarkEnd w:id="0"/>
      <w:tr w:rsidR="00775594" w:rsidRPr="006368A2" w14:paraId="339C6E40" w14:textId="77777777" w:rsidTr="006368A2">
        <w:trPr>
          <w:cantSplit/>
          <w:trHeight w:hRule="exact" w:val="562"/>
          <w:jc w:val="center"/>
        </w:trPr>
        <w:tc>
          <w:tcPr>
            <w:tcW w:w="562" w:type="dxa"/>
            <w:vAlign w:val="center"/>
          </w:tcPr>
          <w:p w14:paraId="5BAA6A24" w14:textId="13BD002A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328" w:type="dxa"/>
            <w:vAlign w:val="center"/>
          </w:tcPr>
          <w:p w14:paraId="33B6C93C" w14:textId="7EA814B6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Spręż dyspozycyjny min. 300 Pa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0652DAB1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3BC13E39" w14:textId="77777777" w:rsidTr="006368A2">
        <w:trPr>
          <w:cantSplit/>
          <w:trHeight w:hRule="exact" w:val="568"/>
          <w:jc w:val="center"/>
        </w:trPr>
        <w:tc>
          <w:tcPr>
            <w:tcW w:w="562" w:type="dxa"/>
            <w:vAlign w:val="center"/>
          </w:tcPr>
          <w:p w14:paraId="3BF5FC39" w14:textId="54BC1284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328" w:type="dxa"/>
            <w:vAlign w:val="center"/>
          </w:tcPr>
          <w:p w14:paraId="66D9FB56" w14:textId="20B46430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Filtry minimum klasy F7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538BF84B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592EB0DB" w14:textId="77777777" w:rsidTr="006368A2">
        <w:trPr>
          <w:cantSplit/>
          <w:trHeight w:hRule="exact" w:val="2263"/>
          <w:jc w:val="center"/>
        </w:trPr>
        <w:tc>
          <w:tcPr>
            <w:tcW w:w="562" w:type="dxa"/>
            <w:vAlign w:val="center"/>
          </w:tcPr>
          <w:p w14:paraId="691F2284" w14:textId="4E1F21D3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328" w:type="dxa"/>
            <w:vAlign w:val="center"/>
          </w:tcPr>
          <w:p w14:paraId="336F21D7" w14:textId="6607D791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Wymiennik ciepła: przeciwprądowy lub krzyżowy </w:t>
            </w:r>
            <w:proofErr w:type="spellStart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entalpiczny</w:t>
            </w:r>
            <w:proofErr w:type="spellEnd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:</w:t>
            </w:r>
          </w:p>
          <w:p w14:paraId="497208CD" w14:textId="2A9AEC67" w:rsidR="00775594" w:rsidRPr="006368A2" w:rsidRDefault="00775594" w:rsidP="00775594">
            <w:pPr>
              <w:pStyle w:val="Akapitzlist"/>
              <w:numPr>
                <w:ilvl w:val="0"/>
                <w:numId w:val="4"/>
              </w:numPr>
              <w:spacing w:line="276" w:lineRule="auto"/>
              <w:ind w:left="310" w:hanging="330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Typ: wymiennik krzyżowy </w:t>
            </w:r>
            <w:proofErr w:type="spellStart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entalpiczny</w:t>
            </w:r>
            <w:proofErr w:type="spellEnd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(odzysk wilgoci).</w:t>
            </w:r>
          </w:p>
          <w:p w14:paraId="36C87631" w14:textId="0FBF7E6E" w:rsidR="00775594" w:rsidRPr="006368A2" w:rsidRDefault="00775594" w:rsidP="00775594">
            <w:pPr>
              <w:pStyle w:val="Akapitzlist"/>
              <w:numPr>
                <w:ilvl w:val="0"/>
                <w:numId w:val="4"/>
              </w:numPr>
              <w:spacing w:line="276" w:lineRule="auto"/>
              <w:ind w:left="310" w:hanging="330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Stopień odzysku wilgotności: ≥ 50%.</w:t>
            </w:r>
          </w:p>
          <w:p w14:paraId="6A7C023C" w14:textId="7DF03828" w:rsidR="00775594" w:rsidRPr="006368A2" w:rsidRDefault="00775594" w:rsidP="00775594">
            <w:pPr>
              <w:pStyle w:val="Akapitzlist"/>
              <w:numPr>
                <w:ilvl w:val="0"/>
                <w:numId w:val="3"/>
              </w:numPr>
              <w:spacing w:line="276" w:lineRule="auto"/>
              <w:ind w:left="310" w:hanging="330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Sprawność temperaturowa odzysku ciepła: ≥ 75%.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326EA14C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7B370087" w14:textId="77777777" w:rsidTr="006368A2">
        <w:trPr>
          <w:cantSplit/>
          <w:trHeight w:hRule="exact" w:val="1134"/>
          <w:jc w:val="center"/>
        </w:trPr>
        <w:tc>
          <w:tcPr>
            <w:tcW w:w="562" w:type="dxa"/>
            <w:vAlign w:val="center"/>
          </w:tcPr>
          <w:p w14:paraId="360C3CFF" w14:textId="3570302E" w:rsidR="00775594" w:rsidRPr="006368A2" w:rsidRDefault="00AF62BD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</w:t>
            </w:r>
            <w:r w:rsidR="00775594" w:rsidRPr="006368A2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328" w:type="dxa"/>
            <w:vAlign w:val="center"/>
          </w:tcPr>
          <w:p w14:paraId="0E8CCD7E" w14:textId="327F488D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Centrala wentylacyjna wyposażona nagrzewnicę wodną (czynnik glikol etylenowy 30%) o mocy minimum 1,5 kW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4AB41FDB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25E39145" w14:textId="77777777" w:rsidTr="006368A2">
        <w:trPr>
          <w:cantSplit/>
          <w:trHeight w:hRule="exact" w:val="711"/>
          <w:jc w:val="center"/>
        </w:trPr>
        <w:tc>
          <w:tcPr>
            <w:tcW w:w="562" w:type="dxa"/>
            <w:vAlign w:val="center"/>
          </w:tcPr>
          <w:p w14:paraId="081C316F" w14:textId="4FA758FD" w:rsidR="00775594" w:rsidRPr="006368A2" w:rsidRDefault="00AF62BD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7</w:t>
            </w:r>
            <w:r w:rsidR="00775594" w:rsidRPr="006368A2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328" w:type="dxa"/>
            <w:vAlign w:val="center"/>
          </w:tcPr>
          <w:p w14:paraId="3CA12280" w14:textId="580F059D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Wbudowana automatyka z panelem sterującym.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0CB564AA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63E53C57" w14:textId="77777777" w:rsidTr="006368A2">
        <w:trPr>
          <w:cantSplit/>
          <w:trHeight w:hRule="exact" w:val="1997"/>
          <w:jc w:val="center"/>
        </w:trPr>
        <w:tc>
          <w:tcPr>
            <w:tcW w:w="562" w:type="dxa"/>
            <w:vAlign w:val="center"/>
          </w:tcPr>
          <w:p w14:paraId="093AE336" w14:textId="7669B668" w:rsidR="00775594" w:rsidRPr="006368A2" w:rsidRDefault="00AF62BD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8</w:t>
            </w:r>
            <w:r w:rsidR="00775594" w:rsidRPr="006368A2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328" w:type="dxa"/>
            <w:vAlign w:val="center"/>
          </w:tcPr>
          <w:p w14:paraId="332B404C" w14:textId="5357414F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Wentylatory nawiewny i wywiewny z silnikami EC (elektronicznie komutowanymi) z płynną regulacją wydajności (0–100%) oraz zabezpieczeniem przeciążeniowym i temperaturowym.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D4E677F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75CCA751" w14:textId="77777777" w:rsidTr="006368A2">
        <w:trPr>
          <w:cantSplit/>
          <w:trHeight w:hRule="exact" w:val="990"/>
          <w:jc w:val="center"/>
        </w:trPr>
        <w:tc>
          <w:tcPr>
            <w:tcW w:w="562" w:type="dxa"/>
            <w:vAlign w:val="center"/>
          </w:tcPr>
          <w:p w14:paraId="55663F70" w14:textId="3D1D90AA" w:rsidR="00775594" w:rsidRPr="006368A2" w:rsidRDefault="00AF62BD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9</w:t>
            </w:r>
            <w:r w:rsidR="00775594" w:rsidRPr="006368A2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328" w:type="dxa"/>
            <w:vAlign w:val="center"/>
          </w:tcPr>
          <w:p w14:paraId="4E9C811B" w14:textId="55715568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Poziom mocy akustycznej emitowany przez obudowę (LWA) max. 50,0 </w:t>
            </w:r>
            <w:proofErr w:type="spellStart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dB</w:t>
            </w:r>
            <w:proofErr w:type="spellEnd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(A) </w:t>
            </w:r>
            <w:r w:rsidRPr="006368A2">
              <w:rPr>
                <w:sz w:val="22"/>
                <w:szCs w:val="22"/>
              </w:rPr>
              <w:t xml:space="preserve"> </w:t>
            </w: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w odległości 1 m.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6511C558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36647CCD" w14:textId="77777777" w:rsidTr="006368A2">
        <w:trPr>
          <w:cantSplit/>
          <w:trHeight w:hRule="exact" w:val="422"/>
          <w:jc w:val="center"/>
        </w:trPr>
        <w:tc>
          <w:tcPr>
            <w:tcW w:w="562" w:type="dxa"/>
            <w:vAlign w:val="center"/>
          </w:tcPr>
          <w:p w14:paraId="5191B36F" w14:textId="5FE82F1A" w:rsidR="00775594" w:rsidRPr="006368A2" w:rsidRDefault="00775594" w:rsidP="00AF62BD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1</w:t>
            </w:r>
            <w:r w:rsidR="00AF62BD">
              <w:rPr>
                <w:rFonts w:eastAsia="Calibri"/>
                <w:sz w:val="22"/>
                <w:szCs w:val="22"/>
                <w:lang w:eastAsia="en-US"/>
              </w:rPr>
              <w:t>0</w:t>
            </w:r>
            <w:r w:rsidRPr="006368A2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328" w:type="dxa"/>
            <w:vAlign w:val="center"/>
          </w:tcPr>
          <w:p w14:paraId="5D9D9D3D" w14:textId="77E64B39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Spręż dyspozycyjny min. 300 Pa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02A606EE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2B61B802" w14:textId="77777777" w:rsidTr="006368A2">
        <w:trPr>
          <w:cantSplit/>
          <w:trHeight w:hRule="exact" w:val="429"/>
          <w:jc w:val="center"/>
        </w:trPr>
        <w:tc>
          <w:tcPr>
            <w:tcW w:w="562" w:type="dxa"/>
            <w:vAlign w:val="center"/>
          </w:tcPr>
          <w:p w14:paraId="44B1272B" w14:textId="663BCB1E" w:rsidR="00775594" w:rsidRPr="006368A2" w:rsidRDefault="00AF62BD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11</w:t>
            </w:r>
            <w:bookmarkStart w:id="1" w:name="_GoBack"/>
            <w:bookmarkEnd w:id="1"/>
            <w:r w:rsidR="00775594" w:rsidRPr="006368A2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328" w:type="dxa"/>
            <w:vAlign w:val="center"/>
          </w:tcPr>
          <w:p w14:paraId="5B387363" w14:textId="58E0BEBE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Maksymalna masa centrali 900 kg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FAF83D8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6B8F231C" w14:textId="77777777" w:rsidTr="0055700E">
        <w:trPr>
          <w:cantSplit/>
          <w:trHeight w:val="271"/>
          <w:jc w:val="center"/>
        </w:trPr>
        <w:tc>
          <w:tcPr>
            <w:tcW w:w="8859" w:type="dxa"/>
            <w:gridSpan w:val="3"/>
            <w:shd w:val="clear" w:color="auto" w:fill="FFE599" w:themeFill="accent4" w:themeFillTint="66"/>
            <w:vAlign w:val="center"/>
          </w:tcPr>
          <w:p w14:paraId="25168FB0" w14:textId="77777777" w:rsidR="006368A2" w:rsidRDefault="006368A2" w:rsidP="00775594">
            <w:pPr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69FA743A" w14:textId="142330DF" w:rsidR="00775594" w:rsidRDefault="00775594" w:rsidP="00775594">
            <w:pPr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/>
                <w:sz w:val="22"/>
                <w:szCs w:val="22"/>
                <w:lang w:eastAsia="en-US"/>
              </w:rPr>
              <w:t>Klimatyzacja bytowa</w:t>
            </w:r>
          </w:p>
          <w:p w14:paraId="4075356B" w14:textId="22C490F9" w:rsidR="006368A2" w:rsidRPr="006368A2" w:rsidRDefault="006368A2" w:rsidP="00775594">
            <w:pPr>
              <w:contextualSpacing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775594" w:rsidRPr="006368A2" w14:paraId="10D7A8FD" w14:textId="77777777" w:rsidTr="006368A2">
        <w:trPr>
          <w:cantSplit/>
          <w:trHeight w:val="830"/>
          <w:jc w:val="center"/>
        </w:trPr>
        <w:tc>
          <w:tcPr>
            <w:tcW w:w="562" w:type="dxa"/>
            <w:vAlign w:val="center"/>
          </w:tcPr>
          <w:p w14:paraId="6D42CFD2" w14:textId="77777777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328" w:type="dxa"/>
            <w:vAlign w:val="center"/>
          </w:tcPr>
          <w:p w14:paraId="372BA5CC" w14:textId="6D24759B" w:rsidR="00775594" w:rsidRPr="006368A2" w:rsidRDefault="00775594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Nazwa urządzenia (</w:t>
            </w:r>
            <w:r w:rsidR="00651750"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w tym </w:t>
            </w: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model, typ</w:t>
            </w:r>
            <w:r w:rsidR="00651750"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 jednostki zewnętrznej i wewnętrznej</w:t>
            </w: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20845C5A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49205EB8" w14:textId="77777777" w:rsidTr="00775594">
        <w:trPr>
          <w:cantSplit/>
          <w:trHeight w:val="410"/>
          <w:jc w:val="center"/>
        </w:trPr>
        <w:tc>
          <w:tcPr>
            <w:tcW w:w="562" w:type="dxa"/>
            <w:vAlign w:val="center"/>
          </w:tcPr>
          <w:p w14:paraId="3C7A9F8B" w14:textId="1D53D9CA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328" w:type="dxa"/>
            <w:vAlign w:val="center"/>
          </w:tcPr>
          <w:p w14:paraId="474762B9" w14:textId="7BBE90A9" w:rsidR="00775594" w:rsidRPr="006368A2" w:rsidRDefault="00B90728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Jednostka zewnętrzna </w:t>
            </w:r>
            <w:r w:rsidR="00775594" w:rsidRPr="006368A2">
              <w:rPr>
                <w:rFonts w:eastAsia="Calibri"/>
                <w:bCs/>
                <w:sz w:val="22"/>
                <w:szCs w:val="22"/>
                <w:lang w:eastAsia="en-US"/>
              </w:rPr>
              <w:t>VRF o mocy chłodniczej nie mniejszej niż 33,5 kW oraz mocy grzewczej nie mniejszej niż 37,5 kW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8A33B23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56C29B86" w14:textId="77777777" w:rsidTr="00775594">
        <w:trPr>
          <w:cantSplit/>
          <w:trHeight w:val="415"/>
          <w:jc w:val="center"/>
        </w:trPr>
        <w:tc>
          <w:tcPr>
            <w:tcW w:w="562" w:type="dxa"/>
            <w:vAlign w:val="center"/>
          </w:tcPr>
          <w:p w14:paraId="79DE8ABD" w14:textId="59714DD8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328" w:type="dxa"/>
            <w:vAlign w:val="center"/>
          </w:tcPr>
          <w:p w14:paraId="697D62F4" w14:textId="546A2B2D" w:rsidR="00775594" w:rsidRPr="006368A2" w:rsidRDefault="00B90728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Czynnik chłodniczy: R410A lub R32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0A4A12DF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5278B3EA" w14:textId="77777777" w:rsidTr="006368A2">
        <w:trPr>
          <w:cantSplit/>
          <w:trHeight w:val="662"/>
          <w:jc w:val="center"/>
        </w:trPr>
        <w:tc>
          <w:tcPr>
            <w:tcW w:w="562" w:type="dxa"/>
            <w:vAlign w:val="center"/>
          </w:tcPr>
          <w:p w14:paraId="02D54B76" w14:textId="6AC43E1E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328" w:type="dxa"/>
            <w:vAlign w:val="center"/>
          </w:tcPr>
          <w:p w14:paraId="4BBC90EF" w14:textId="4F010BF8" w:rsidR="00775594" w:rsidRPr="006368A2" w:rsidRDefault="00B90728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Poziom ciśnienia akustycznego: nie wyższy niż 62 </w:t>
            </w:r>
            <w:proofErr w:type="spellStart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dB</w:t>
            </w:r>
            <w:proofErr w:type="spellEnd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(A) w odległości 1 m.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C10FAF8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3D1CA6BD" w14:textId="77777777" w:rsidTr="00775594">
        <w:trPr>
          <w:cantSplit/>
          <w:trHeight w:val="553"/>
          <w:jc w:val="center"/>
        </w:trPr>
        <w:tc>
          <w:tcPr>
            <w:tcW w:w="562" w:type="dxa"/>
            <w:vAlign w:val="center"/>
          </w:tcPr>
          <w:p w14:paraId="7B9AFE35" w14:textId="058FFF43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328" w:type="dxa"/>
            <w:vAlign w:val="center"/>
          </w:tcPr>
          <w:p w14:paraId="764468D3" w14:textId="4DA49DBD" w:rsidR="00B90728" w:rsidRPr="006368A2" w:rsidRDefault="00B90728" w:rsidP="00B90728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Zakres temperatury pracy:</w:t>
            </w:r>
          </w:p>
          <w:p w14:paraId="3976661B" w14:textId="3F9573A0" w:rsidR="00B90728" w:rsidRPr="006368A2" w:rsidRDefault="00B90728" w:rsidP="009B3D2E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Chłodzenie: od -5°C do +48°C.</w:t>
            </w:r>
          </w:p>
          <w:p w14:paraId="6F330E2A" w14:textId="7A46C703" w:rsidR="00775594" w:rsidRPr="006368A2" w:rsidRDefault="00B90728" w:rsidP="009B3D2E">
            <w:pPr>
              <w:pStyle w:val="Akapitzlist"/>
              <w:numPr>
                <w:ilvl w:val="0"/>
                <w:numId w:val="5"/>
              </w:numPr>
              <w:spacing w:line="276" w:lineRule="auto"/>
              <w:ind w:left="720" w:hanging="360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Ogrzewanie: od -20°C do +15,5°C.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4B349A3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0ECD925F" w14:textId="77777777" w:rsidTr="006368A2">
        <w:trPr>
          <w:cantSplit/>
          <w:trHeight w:val="1571"/>
          <w:jc w:val="center"/>
        </w:trPr>
        <w:tc>
          <w:tcPr>
            <w:tcW w:w="562" w:type="dxa"/>
            <w:vAlign w:val="center"/>
          </w:tcPr>
          <w:p w14:paraId="0F35872A" w14:textId="00405249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4328" w:type="dxa"/>
            <w:vAlign w:val="center"/>
          </w:tcPr>
          <w:p w14:paraId="4C75ACDD" w14:textId="2D699FDD" w:rsidR="009B3D2E" w:rsidRPr="006368A2" w:rsidRDefault="009B3D2E" w:rsidP="009B3D2E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Współczynniki efektywności energetycznej:</w:t>
            </w:r>
          </w:p>
          <w:p w14:paraId="597567FC" w14:textId="020C90AC" w:rsidR="009B3D2E" w:rsidRPr="006368A2" w:rsidRDefault="009B3D2E" w:rsidP="009B3D2E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EER: nie mniejszy niż 3,85.</w:t>
            </w:r>
          </w:p>
          <w:p w14:paraId="08231640" w14:textId="7E044E6C" w:rsidR="009B3D2E" w:rsidRPr="006368A2" w:rsidRDefault="009B3D2E" w:rsidP="009B3D2E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SEER: nie mniejszy niż 7,22.</w:t>
            </w:r>
          </w:p>
          <w:p w14:paraId="451957B6" w14:textId="17CBEC57" w:rsidR="009B3D2E" w:rsidRPr="006368A2" w:rsidRDefault="009B3D2E" w:rsidP="009B3D2E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COP: nie mniejszy niż 4,0.</w:t>
            </w:r>
          </w:p>
          <w:p w14:paraId="138F1C52" w14:textId="18007316" w:rsidR="00775594" w:rsidRPr="006368A2" w:rsidRDefault="009B3D2E" w:rsidP="009B3D2E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SCOP: nie mniejszy niż 4,2.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743E22E5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6AC6321C" w14:textId="77777777" w:rsidTr="006368A2">
        <w:trPr>
          <w:cantSplit/>
          <w:trHeight w:val="1246"/>
          <w:jc w:val="center"/>
        </w:trPr>
        <w:tc>
          <w:tcPr>
            <w:tcW w:w="562" w:type="dxa"/>
            <w:vAlign w:val="center"/>
          </w:tcPr>
          <w:p w14:paraId="7F74FEA1" w14:textId="3EA15CB0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4328" w:type="dxa"/>
            <w:vAlign w:val="center"/>
          </w:tcPr>
          <w:p w14:paraId="46596890" w14:textId="44855792" w:rsidR="00775594" w:rsidRPr="006368A2" w:rsidRDefault="009B3D2E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Każda z dziewięciu jednostek wewnętrznych kasetonowych o wydajności chłodniczej w zakresie</w:t>
            </w:r>
            <w:r w:rsidRPr="006368A2">
              <w:rPr>
                <w:sz w:val="22"/>
                <w:szCs w:val="22"/>
              </w:rPr>
              <w:t xml:space="preserve"> </w:t>
            </w: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od 4 kW do 7,0 kW oraz wydajności grzewczej w zakresie od 4,5 kW do 8,0 kW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6F0D42BD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  <w:tr w:rsidR="00775594" w:rsidRPr="006368A2" w14:paraId="0DD8ADD7" w14:textId="77777777" w:rsidTr="006368A2">
        <w:trPr>
          <w:cantSplit/>
          <w:trHeight w:val="696"/>
          <w:jc w:val="center"/>
        </w:trPr>
        <w:tc>
          <w:tcPr>
            <w:tcW w:w="562" w:type="dxa"/>
            <w:vAlign w:val="center"/>
          </w:tcPr>
          <w:p w14:paraId="507D5A47" w14:textId="4F6D9F2F" w:rsidR="00775594" w:rsidRPr="006368A2" w:rsidRDefault="00775594" w:rsidP="00775594">
            <w:pPr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4328" w:type="dxa"/>
            <w:vAlign w:val="center"/>
          </w:tcPr>
          <w:p w14:paraId="73FD243D" w14:textId="1DE2FF87" w:rsidR="00775594" w:rsidRPr="006368A2" w:rsidRDefault="009B3D2E" w:rsidP="00775594">
            <w:pPr>
              <w:spacing w:line="276" w:lineRule="auto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 xml:space="preserve">Poziom hałasu jednostki wewnętrznej: nie wyższy niż 45 </w:t>
            </w:r>
            <w:proofErr w:type="spellStart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dB</w:t>
            </w:r>
            <w:proofErr w:type="spellEnd"/>
            <w:r w:rsidRPr="006368A2">
              <w:rPr>
                <w:rFonts w:eastAsia="Calibri"/>
                <w:bCs/>
                <w:sz w:val="22"/>
                <w:szCs w:val="22"/>
                <w:lang w:eastAsia="en-US"/>
              </w:rPr>
              <w:t>(A).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51643F2E" w14:textId="77777777" w:rsidR="00775594" w:rsidRPr="006368A2" w:rsidRDefault="00775594" w:rsidP="00775594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</w:tr>
    </w:tbl>
    <w:p w14:paraId="395163E9" w14:textId="77777777" w:rsidR="00AD1E23" w:rsidRPr="006368A2" w:rsidRDefault="00AD1E23">
      <w:pPr>
        <w:rPr>
          <w:sz w:val="22"/>
          <w:szCs w:val="22"/>
        </w:rPr>
      </w:pPr>
    </w:p>
    <w:p w14:paraId="5DFDE7F7" w14:textId="77777777" w:rsidR="00F00800" w:rsidRPr="006368A2" w:rsidRDefault="00F00800">
      <w:pPr>
        <w:rPr>
          <w:sz w:val="22"/>
          <w:szCs w:val="22"/>
        </w:rPr>
      </w:pPr>
    </w:p>
    <w:sectPr w:rsidR="00F00800" w:rsidRPr="006368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187A76" w14:textId="77777777" w:rsidR="00B7430B" w:rsidRDefault="00B7430B" w:rsidP="00A7690D">
      <w:r>
        <w:separator/>
      </w:r>
    </w:p>
  </w:endnote>
  <w:endnote w:type="continuationSeparator" w:id="0">
    <w:p w14:paraId="2CA7B8D8" w14:textId="77777777" w:rsidR="00B7430B" w:rsidRDefault="00B7430B" w:rsidP="00A76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99E7F3" w14:textId="77777777" w:rsidR="00A7690D" w:rsidRDefault="00A769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9134525"/>
      <w:docPartObj>
        <w:docPartGallery w:val="Page Numbers (Bottom of Page)"/>
        <w:docPartUnique/>
      </w:docPartObj>
    </w:sdtPr>
    <w:sdtEndPr/>
    <w:sdtContent>
      <w:p w14:paraId="69E032A1" w14:textId="52DCF697" w:rsidR="00A7690D" w:rsidRDefault="00A769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62BD">
          <w:rPr>
            <w:noProof/>
          </w:rPr>
          <w:t>2</w:t>
        </w:r>
        <w:r>
          <w:fldChar w:fldCharType="end"/>
        </w:r>
      </w:p>
    </w:sdtContent>
  </w:sdt>
  <w:p w14:paraId="6FA4A3C5" w14:textId="77777777" w:rsidR="00A7690D" w:rsidRDefault="00A7690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A28814" w14:textId="77777777" w:rsidR="00A7690D" w:rsidRDefault="00A769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47AEF0" w14:textId="77777777" w:rsidR="00B7430B" w:rsidRDefault="00B7430B" w:rsidP="00A7690D">
      <w:r>
        <w:separator/>
      </w:r>
    </w:p>
  </w:footnote>
  <w:footnote w:type="continuationSeparator" w:id="0">
    <w:p w14:paraId="70C126E2" w14:textId="77777777" w:rsidR="00B7430B" w:rsidRDefault="00B7430B" w:rsidP="00A76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6F2B19" w14:textId="77777777" w:rsidR="00A7690D" w:rsidRDefault="00A769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9D9E90" w14:textId="77777777" w:rsidR="00A7690D" w:rsidRDefault="00A769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7194B3" w14:textId="77777777" w:rsidR="00A7690D" w:rsidRDefault="00A769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874B8"/>
    <w:multiLevelType w:val="hybridMultilevel"/>
    <w:tmpl w:val="04E894AA"/>
    <w:lvl w:ilvl="0" w:tplc="38603CEE">
      <w:start w:val="1"/>
      <w:numFmt w:val="bullet"/>
      <w:lvlText w:val=""/>
      <w:lvlJc w:val="left"/>
      <w:pPr>
        <w:ind w:left="1065" w:hanging="705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FB1CE9"/>
    <w:multiLevelType w:val="hybridMultilevel"/>
    <w:tmpl w:val="A0BA9DA6"/>
    <w:lvl w:ilvl="0" w:tplc="38603CEE">
      <w:start w:val="1"/>
      <w:numFmt w:val="bullet"/>
      <w:lvlText w:val=""/>
      <w:lvlJc w:val="left"/>
      <w:pPr>
        <w:ind w:left="1065" w:hanging="705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193B49"/>
    <w:multiLevelType w:val="multilevel"/>
    <w:tmpl w:val="3B3CE80A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7A347F"/>
    <w:multiLevelType w:val="hybridMultilevel"/>
    <w:tmpl w:val="2E6EB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36DD8"/>
    <w:multiLevelType w:val="hybridMultilevel"/>
    <w:tmpl w:val="FC2EF2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C9E"/>
    <w:rsid w:val="000B1108"/>
    <w:rsid w:val="000E47EB"/>
    <w:rsid w:val="00104A18"/>
    <w:rsid w:val="0013735E"/>
    <w:rsid w:val="00153D86"/>
    <w:rsid w:val="00240080"/>
    <w:rsid w:val="00255DA8"/>
    <w:rsid w:val="002A3205"/>
    <w:rsid w:val="002B426D"/>
    <w:rsid w:val="002D2C9E"/>
    <w:rsid w:val="00317B98"/>
    <w:rsid w:val="003866B8"/>
    <w:rsid w:val="004C4803"/>
    <w:rsid w:val="0055700E"/>
    <w:rsid w:val="005C5313"/>
    <w:rsid w:val="005D2517"/>
    <w:rsid w:val="006368A2"/>
    <w:rsid w:val="00651750"/>
    <w:rsid w:val="00774C53"/>
    <w:rsid w:val="00775594"/>
    <w:rsid w:val="007B2C21"/>
    <w:rsid w:val="009B3D2E"/>
    <w:rsid w:val="00A16DED"/>
    <w:rsid w:val="00A7690D"/>
    <w:rsid w:val="00AC725A"/>
    <w:rsid w:val="00AD1E23"/>
    <w:rsid w:val="00AE23B4"/>
    <w:rsid w:val="00AF62BD"/>
    <w:rsid w:val="00B7430B"/>
    <w:rsid w:val="00B90728"/>
    <w:rsid w:val="00C57B5C"/>
    <w:rsid w:val="00D66BA3"/>
    <w:rsid w:val="00DD2F4F"/>
    <w:rsid w:val="00F00800"/>
    <w:rsid w:val="00FE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14D6A"/>
  <w15:chartTrackingRefBased/>
  <w15:docId w15:val="{F23452C3-4AA6-4DCF-B119-F2E82AE2B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2C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D2C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77559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769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69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69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690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6B29A-E8C6-4CFA-A5FF-A3138ED79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Projekt</cp:lastModifiedBy>
  <cp:revision>6</cp:revision>
  <dcterms:created xsi:type="dcterms:W3CDTF">2025-07-02T09:32:00Z</dcterms:created>
  <dcterms:modified xsi:type="dcterms:W3CDTF">2025-08-08T09:40:00Z</dcterms:modified>
</cp:coreProperties>
</file>