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DF5" w:rsidRPr="00E0319D" w:rsidRDefault="00A71DF5" w:rsidP="00E0319D">
      <w:pPr>
        <w:spacing w:after="0"/>
        <w:jc w:val="center"/>
        <w:rPr>
          <w:rFonts w:cstheme="minorHAnsi"/>
          <w:b/>
        </w:rPr>
      </w:pPr>
      <w:r w:rsidRPr="00E0319D">
        <w:rPr>
          <w:rFonts w:cstheme="minorHAnsi"/>
          <w:b/>
        </w:rPr>
        <w:t xml:space="preserve">PAŃSTWOWA </w:t>
      </w:r>
      <w:r w:rsidR="00186FB1" w:rsidRPr="00E0319D">
        <w:rPr>
          <w:rFonts w:cstheme="minorHAnsi"/>
          <w:b/>
        </w:rPr>
        <w:t>AKADEMIA NAUK STOSOWANYCH</w:t>
      </w:r>
    </w:p>
    <w:p w:rsidR="00A71DF5" w:rsidRPr="00E0319D" w:rsidRDefault="00A71DF5" w:rsidP="00E0319D">
      <w:pPr>
        <w:spacing w:after="0"/>
        <w:jc w:val="center"/>
        <w:rPr>
          <w:rFonts w:cstheme="minorHAnsi"/>
          <w:b/>
        </w:rPr>
      </w:pPr>
      <w:r w:rsidRPr="00E0319D">
        <w:rPr>
          <w:rFonts w:cstheme="minorHAnsi"/>
          <w:b/>
        </w:rPr>
        <w:t xml:space="preserve">im. Ignacego Mościckiego </w:t>
      </w:r>
      <w:r w:rsidRPr="00E0319D">
        <w:rPr>
          <w:rFonts w:cstheme="minorHAnsi"/>
          <w:b/>
        </w:rPr>
        <w:br/>
        <w:t>w CIECHANOWIE</w:t>
      </w:r>
    </w:p>
    <w:p w:rsidR="00A71DF5" w:rsidRPr="000411F3" w:rsidRDefault="00A71DF5" w:rsidP="00E0319D">
      <w:pPr>
        <w:spacing w:after="0"/>
        <w:jc w:val="center"/>
        <w:rPr>
          <w:rFonts w:ascii="Times New Roman" w:hAnsi="Times New Roman" w:cs="Times New Roman"/>
          <w:sz w:val="24"/>
          <w:szCs w:val="24"/>
        </w:rPr>
      </w:pPr>
      <w:r w:rsidRPr="00E0319D">
        <w:rPr>
          <w:rFonts w:cstheme="minorHAnsi"/>
          <w:b/>
        </w:rPr>
        <w:t>ul. Gabriela Narutowicza 9, 06-400 Ciechanów</w:t>
      </w:r>
      <w:r w:rsidRPr="000411F3">
        <w:rPr>
          <w:rFonts w:ascii="Times New Roman" w:hAnsi="Times New Roman" w:cs="Times New Roman"/>
          <w:sz w:val="24"/>
          <w:szCs w:val="24"/>
        </w:rPr>
        <w:br/>
        <w:t>________________________________________________________________________</w:t>
      </w:r>
    </w:p>
    <w:p w:rsidR="00A71DF5" w:rsidRPr="00E0319D" w:rsidRDefault="00E56E73" w:rsidP="000411F3">
      <w:pPr>
        <w:spacing w:after="200" w:line="276" w:lineRule="auto"/>
        <w:jc w:val="both"/>
        <w:rPr>
          <w:rFonts w:ascii="Times New Roman" w:hAnsi="Times New Roman" w:cs="Times New Roman"/>
          <w:sz w:val="24"/>
          <w:szCs w:val="24"/>
        </w:rPr>
      </w:pPr>
      <w:r w:rsidRPr="00E0319D">
        <w:rPr>
          <w:rFonts w:ascii="Times New Roman" w:hAnsi="Times New Roman" w:cs="Times New Roman"/>
          <w:sz w:val="24"/>
          <w:szCs w:val="24"/>
        </w:rPr>
        <w:t>KAI.260.6</w:t>
      </w:r>
      <w:r w:rsidR="00186FB1" w:rsidRPr="00E0319D">
        <w:rPr>
          <w:rFonts w:ascii="Times New Roman" w:hAnsi="Times New Roman" w:cs="Times New Roman"/>
          <w:sz w:val="24"/>
          <w:szCs w:val="24"/>
        </w:rPr>
        <w:t>.2025</w:t>
      </w:r>
      <w:r w:rsidR="00A71DF5" w:rsidRPr="00E0319D">
        <w:rPr>
          <w:rFonts w:ascii="Times New Roman" w:hAnsi="Times New Roman" w:cs="Times New Roman"/>
          <w:sz w:val="24"/>
          <w:szCs w:val="24"/>
        </w:rPr>
        <w:t xml:space="preserve">                                               </w:t>
      </w:r>
      <w:r w:rsidR="00604D84" w:rsidRPr="00E0319D">
        <w:rPr>
          <w:rFonts w:ascii="Times New Roman" w:hAnsi="Times New Roman" w:cs="Times New Roman"/>
          <w:sz w:val="24"/>
          <w:szCs w:val="24"/>
        </w:rPr>
        <w:t xml:space="preserve">                             </w:t>
      </w:r>
      <w:r w:rsidR="00E0319D">
        <w:rPr>
          <w:rFonts w:ascii="Times New Roman" w:hAnsi="Times New Roman" w:cs="Times New Roman"/>
          <w:sz w:val="24"/>
          <w:szCs w:val="24"/>
        </w:rPr>
        <w:t xml:space="preserve">        </w:t>
      </w:r>
      <w:r w:rsidR="001565CF" w:rsidRPr="00E0319D">
        <w:rPr>
          <w:rFonts w:ascii="Times New Roman" w:hAnsi="Times New Roman" w:cs="Times New Roman"/>
          <w:sz w:val="24"/>
          <w:szCs w:val="24"/>
        </w:rPr>
        <w:t xml:space="preserve"> </w:t>
      </w:r>
      <w:r w:rsidR="00057B2C">
        <w:rPr>
          <w:rFonts w:ascii="Times New Roman" w:hAnsi="Times New Roman" w:cs="Times New Roman"/>
          <w:sz w:val="24"/>
          <w:szCs w:val="24"/>
        </w:rPr>
        <w:t>Ciechanów 30.05</w:t>
      </w:r>
      <w:r w:rsidR="00186FB1" w:rsidRPr="00E0319D">
        <w:rPr>
          <w:rFonts w:ascii="Times New Roman" w:hAnsi="Times New Roman" w:cs="Times New Roman"/>
          <w:sz w:val="24"/>
          <w:szCs w:val="24"/>
        </w:rPr>
        <w:t>.2025</w:t>
      </w:r>
      <w:r w:rsidR="00A71DF5" w:rsidRPr="00E0319D">
        <w:rPr>
          <w:rFonts w:ascii="Times New Roman" w:hAnsi="Times New Roman" w:cs="Times New Roman"/>
          <w:sz w:val="24"/>
          <w:szCs w:val="24"/>
        </w:rPr>
        <w:t xml:space="preserve"> r.</w:t>
      </w:r>
    </w:p>
    <w:p w:rsidR="00A71DF5" w:rsidRPr="00E0319D" w:rsidRDefault="00A71DF5" w:rsidP="000411F3">
      <w:pPr>
        <w:jc w:val="both"/>
        <w:rPr>
          <w:rFonts w:ascii="Times New Roman" w:hAnsi="Times New Roman" w:cs="Times New Roman"/>
          <w:sz w:val="24"/>
          <w:szCs w:val="24"/>
        </w:rPr>
      </w:pPr>
    </w:p>
    <w:p w:rsidR="00A71DF5" w:rsidRPr="00E0319D" w:rsidRDefault="001565CF" w:rsidP="00E0319D">
      <w:pPr>
        <w:jc w:val="right"/>
        <w:rPr>
          <w:rFonts w:ascii="Times New Roman" w:hAnsi="Times New Roman" w:cs="Times New Roman"/>
          <w:b/>
          <w:sz w:val="24"/>
          <w:szCs w:val="24"/>
        </w:rPr>
      </w:pPr>
      <w:r w:rsidRPr="00E0319D">
        <w:rPr>
          <w:rFonts w:ascii="Times New Roman" w:hAnsi="Times New Roman" w:cs="Times New Roman"/>
          <w:b/>
          <w:sz w:val="24"/>
          <w:szCs w:val="24"/>
        </w:rPr>
        <w:t>Do Wszystkich Wykonawców</w:t>
      </w:r>
    </w:p>
    <w:p w:rsidR="00D177FC" w:rsidRPr="00E0319D" w:rsidRDefault="00D177FC" w:rsidP="00E0319D">
      <w:pPr>
        <w:jc w:val="right"/>
        <w:rPr>
          <w:rFonts w:ascii="Times New Roman" w:hAnsi="Times New Roman" w:cs="Times New Roman"/>
          <w:b/>
          <w:sz w:val="24"/>
          <w:szCs w:val="24"/>
        </w:rPr>
      </w:pPr>
    </w:p>
    <w:p w:rsidR="00A71DF5" w:rsidRPr="00E0319D" w:rsidRDefault="005C1CFB" w:rsidP="00E0319D">
      <w:pPr>
        <w:jc w:val="center"/>
        <w:rPr>
          <w:rFonts w:ascii="Times New Roman" w:hAnsi="Times New Roman" w:cs="Times New Roman"/>
          <w:b/>
          <w:sz w:val="28"/>
          <w:szCs w:val="28"/>
        </w:rPr>
      </w:pPr>
      <w:r w:rsidRPr="00E0319D">
        <w:rPr>
          <w:rFonts w:ascii="Times New Roman" w:hAnsi="Times New Roman" w:cs="Times New Roman"/>
          <w:b/>
          <w:sz w:val="28"/>
          <w:szCs w:val="28"/>
        </w:rPr>
        <w:t>Pytania i odpowiedzi</w:t>
      </w:r>
    </w:p>
    <w:p w:rsidR="00A71DF5" w:rsidRPr="000411F3" w:rsidRDefault="00A71DF5" w:rsidP="000411F3">
      <w:pPr>
        <w:jc w:val="both"/>
        <w:rPr>
          <w:rFonts w:ascii="Times New Roman" w:hAnsi="Times New Roman" w:cs="Times New Roman"/>
          <w:sz w:val="24"/>
          <w:szCs w:val="24"/>
        </w:rPr>
      </w:pPr>
    </w:p>
    <w:p w:rsidR="00186FB1" w:rsidRPr="000411F3" w:rsidRDefault="00A71DF5" w:rsidP="00E0319D">
      <w:pPr>
        <w:spacing w:after="0" w:line="276" w:lineRule="auto"/>
        <w:ind w:firstLine="426"/>
        <w:jc w:val="both"/>
        <w:rPr>
          <w:rFonts w:ascii="Times New Roman" w:hAnsi="Times New Roman" w:cs="Times New Roman"/>
        </w:rPr>
      </w:pPr>
      <w:r w:rsidRPr="000411F3">
        <w:rPr>
          <w:rFonts w:ascii="Times New Roman" w:hAnsi="Times New Roman" w:cs="Times New Roman"/>
          <w:sz w:val="24"/>
          <w:szCs w:val="24"/>
        </w:rPr>
        <w:t xml:space="preserve">Dotyczy: </w:t>
      </w:r>
      <w:r w:rsidR="00AA3909" w:rsidRPr="000411F3">
        <w:rPr>
          <w:rFonts w:ascii="Times New Roman" w:hAnsi="Times New Roman" w:cs="Times New Roman"/>
          <w:sz w:val="24"/>
          <w:szCs w:val="24"/>
        </w:rPr>
        <w:t xml:space="preserve">postępowania </w:t>
      </w:r>
      <w:bookmarkStart w:id="0" w:name="_Hlk124356065"/>
      <w:r w:rsidR="00AA3909" w:rsidRPr="000411F3">
        <w:rPr>
          <w:rFonts w:ascii="Times New Roman" w:hAnsi="Times New Roman" w:cs="Times New Roman"/>
          <w:sz w:val="24"/>
          <w:szCs w:val="24"/>
        </w:rPr>
        <w:t xml:space="preserve">w trybie podstawowym bez negocjacji </w:t>
      </w:r>
      <w:r w:rsidR="00AA3909" w:rsidRPr="000411F3">
        <w:rPr>
          <w:rFonts w:ascii="Times New Roman" w:eastAsiaTheme="majorEastAsia" w:hAnsi="Times New Roman" w:cs="Times New Roman"/>
          <w:sz w:val="24"/>
          <w:szCs w:val="24"/>
        </w:rPr>
        <w:t>pn.:</w:t>
      </w:r>
      <w:r w:rsidR="00C11B41" w:rsidRPr="000411F3">
        <w:rPr>
          <w:rFonts w:ascii="Times New Roman" w:eastAsiaTheme="majorEastAsia" w:hAnsi="Times New Roman" w:cs="Times New Roman"/>
          <w:sz w:val="24"/>
          <w:szCs w:val="24"/>
        </w:rPr>
        <w:t xml:space="preserve"> </w:t>
      </w:r>
      <w:bookmarkEnd w:id="0"/>
      <w:r w:rsidR="00186FB1" w:rsidRPr="000411F3">
        <w:rPr>
          <w:rFonts w:ascii="Times New Roman" w:hAnsi="Times New Roman" w:cs="Times New Roman"/>
          <w:bCs/>
        </w:rPr>
        <w:t>„</w:t>
      </w:r>
      <w:r w:rsidR="00186FB1" w:rsidRPr="000411F3">
        <w:rPr>
          <w:rFonts w:ascii="Times New Roman" w:hAnsi="Times New Roman" w:cs="Times New Roman"/>
        </w:rPr>
        <w:t>Aktualizacja i rozbudowa systemu elektronicznej obsługi studenta BAZUS/SIMPLE.ERP użytkowanego przez Uczelnię systemu elektronicznej obsługi studenta BAZUS/SIMPLE.ERP”.</w:t>
      </w:r>
      <w:bookmarkStart w:id="1" w:name="_GoBack"/>
      <w:bookmarkEnd w:id="1"/>
    </w:p>
    <w:p w:rsidR="00E56E73" w:rsidRPr="000411F3" w:rsidRDefault="00E56E73" w:rsidP="000411F3">
      <w:pPr>
        <w:spacing w:after="0" w:line="276" w:lineRule="auto"/>
        <w:jc w:val="both"/>
        <w:rPr>
          <w:rFonts w:ascii="Times New Roman" w:hAnsi="Times New Roman" w:cs="Times New Roman"/>
          <w:bCs/>
          <w:sz w:val="24"/>
          <w:szCs w:val="24"/>
        </w:rPr>
      </w:pPr>
    </w:p>
    <w:p w:rsidR="008A7965" w:rsidRPr="00E0319D" w:rsidRDefault="00E56E73" w:rsidP="000411F3">
      <w:pPr>
        <w:jc w:val="both"/>
        <w:rPr>
          <w:rFonts w:ascii="Times New Roman" w:hAnsi="Times New Roman" w:cs="Times New Roman"/>
          <w:b/>
          <w:sz w:val="24"/>
          <w:szCs w:val="24"/>
        </w:rPr>
      </w:pPr>
      <w:r w:rsidRPr="00E0319D">
        <w:rPr>
          <w:rFonts w:ascii="Times New Roman" w:hAnsi="Times New Roman" w:cs="Times New Roman"/>
          <w:b/>
          <w:sz w:val="24"/>
          <w:szCs w:val="24"/>
        </w:rPr>
        <w:t>Ogłoszenie 2025/BZP 00247733/01 z dnia 26 maja 2025</w:t>
      </w:r>
      <w:r w:rsidR="00E0319D">
        <w:rPr>
          <w:rFonts w:ascii="Times New Roman" w:hAnsi="Times New Roman" w:cs="Times New Roman"/>
          <w:b/>
          <w:sz w:val="24"/>
          <w:szCs w:val="24"/>
        </w:rPr>
        <w:t>.</w:t>
      </w:r>
    </w:p>
    <w:p w:rsidR="00186FB1" w:rsidRPr="000411F3" w:rsidRDefault="00186FB1" w:rsidP="000411F3">
      <w:pPr>
        <w:jc w:val="both"/>
        <w:rPr>
          <w:rFonts w:ascii="Times New Roman" w:hAnsi="Times New Roman" w:cs="Times New Roman"/>
          <w:sz w:val="24"/>
          <w:szCs w:val="24"/>
        </w:rPr>
      </w:pPr>
    </w:p>
    <w:p w:rsidR="00CF5E89" w:rsidRPr="000411F3" w:rsidRDefault="00CF5E89" w:rsidP="000411F3">
      <w:pPr>
        <w:ind w:firstLine="284"/>
        <w:jc w:val="both"/>
        <w:rPr>
          <w:rFonts w:ascii="Times New Roman" w:hAnsi="Times New Roman" w:cs="Times New Roman"/>
          <w:sz w:val="24"/>
          <w:szCs w:val="24"/>
        </w:rPr>
      </w:pPr>
      <w:r w:rsidRPr="000411F3">
        <w:rPr>
          <w:rFonts w:ascii="Times New Roman" w:hAnsi="Times New Roman" w:cs="Times New Roman"/>
          <w:sz w:val="24"/>
          <w:szCs w:val="24"/>
        </w:rPr>
        <w:t xml:space="preserve">W związku </w:t>
      </w:r>
      <w:r w:rsidR="00C93EF8" w:rsidRPr="000411F3">
        <w:rPr>
          <w:rFonts w:ascii="Times New Roman" w:hAnsi="Times New Roman" w:cs="Times New Roman"/>
          <w:sz w:val="24"/>
          <w:szCs w:val="24"/>
        </w:rPr>
        <w:t>ze złożonymi</w:t>
      </w:r>
      <w:r w:rsidRPr="000411F3">
        <w:rPr>
          <w:rFonts w:ascii="Times New Roman" w:hAnsi="Times New Roman" w:cs="Times New Roman"/>
          <w:sz w:val="24"/>
          <w:szCs w:val="24"/>
        </w:rPr>
        <w:t xml:space="preserve"> </w:t>
      </w:r>
      <w:r w:rsidR="00C93EF8" w:rsidRPr="000411F3">
        <w:rPr>
          <w:rFonts w:ascii="Times New Roman" w:hAnsi="Times New Roman" w:cs="Times New Roman"/>
          <w:sz w:val="24"/>
          <w:szCs w:val="24"/>
        </w:rPr>
        <w:t>pytaniami od Wykonawcy</w:t>
      </w:r>
      <w:r w:rsidRPr="000411F3">
        <w:rPr>
          <w:rFonts w:ascii="Times New Roman" w:hAnsi="Times New Roman" w:cs="Times New Roman"/>
          <w:sz w:val="24"/>
          <w:szCs w:val="24"/>
        </w:rPr>
        <w:t xml:space="preserve"> do</w:t>
      </w:r>
      <w:r w:rsidR="00E56E73" w:rsidRPr="000411F3">
        <w:rPr>
          <w:rFonts w:ascii="Times New Roman" w:hAnsi="Times New Roman" w:cs="Times New Roman"/>
          <w:sz w:val="24"/>
          <w:szCs w:val="24"/>
        </w:rPr>
        <w:t>tyczącym postępowania KAI.260.6</w:t>
      </w:r>
      <w:r w:rsidR="00186FB1" w:rsidRPr="000411F3">
        <w:rPr>
          <w:rFonts w:ascii="Times New Roman" w:hAnsi="Times New Roman" w:cs="Times New Roman"/>
          <w:sz w:val="24"/>
          <w:szCs w:val="24"/>
        </w:rPr>
        <w:t>.2025</w:t>
      </w:r>
      <w:r w:rsidRPr="000411F3">
        <w:rPr>
          <w:rFonts w:ascii="Times New Roman" w:hAnsi="Times New Roman" w:cs="Times New Roman"/>
          <w:sz w:val="24"/>
          <w:szCs w:val="24"/>
        </w:rPr>
        <w:t xml:space="preserve"> Państwowa </w:t>
      </w:r>
      <w:r w:rsidR="00186FB1" w:rsidRPr="000411F3">
        <w:rPr>
          <w:rFonts w:ascii="Times New Roman" w:hAnsi="Times New Roman" w:cs="Times New Roman"/>
          <w:sz w:val="24"/>
          <w:szCs w:val="24"/>
        </w:rPr>
        <w:t>Akademia Nauk Stosowanych</w:t>
      </w:r>
      <w:r w:rsidRPr="000411F3">
        <w:rPr>
          <w:rFonts w:ascii="Times New Roman" w:hAnsi="Times New Roman" w:cs="Times New Roman"/>
          <w:sz w:val="24"/>
          <w:szCs w:val="24"/>
        </w:rPr>
        <w:t xml:space="preserve"> im. Ignacego Mościckiego w Ciechanowie odpowiada :</w:t>
      </w:r>
    </w:p>
    <w:p w:rsidR="00CF5E89" w:rsidRPr="000411F3" w:rsidRDefault="00CF5E89" w:rsidP="000411F3">
      <w:pPr>
        <w:ind w:firstLine="284"/>
        <w:jc w:val="both"/>
        <w:rPr>
          <w:rFonts w:ascii="Times New Roman" w:hAnsi="Times New Roman" w:cs="Times New Roman"/>
          <w:b/>
          <w:sz w:val="24"/>
          <w:szCs w:val="24"/>
        </w:rPr>
      </w:pPr>
    </w:p>
    <w:p w:rsidR="001A1F57" w:rsidRPr="000411F3" w:rsidRDefault="00CF5E89" w:rsidP="000411F3">
      <w:pPr>
        <w:jc w:val="both"/>
        <w:rPr>
          <w:rFonts w:ascii="Times New Roman" w:hAnsi="Times New Roman" w:cs="Times New Roman"/>
          <w:b/>
          <w:sz w:val="24"/>
          <w:szCs w:val="24"/>
        </w:rPr>
      </w:pPr>
      <w:r w:rsidRPr="000411F3">
        <w:rPr>
          <w:rFonts w:ascii="Times New Roman" w:hAnsi="Times New Roman" w:cs="Times New Roman"/>
          <w:b/>
          <w:sz w:val="24"/>
          <w:szCs w:val="24"/>
        </w:rPr>
        <w:t>Pytanie 1</w:t>
      </w:r>
      <w:r w:rsidR="001A1F57" w:rsidRPr="000411F3">
        <w:rPr>
          <w:rFonts w:ascii="Times New Roman" w:hAnsi="Times New Roman" w:cs="Times New Roman"/>
          <w:b/>
          <w:sz w:val="24"/>
          <w:szCs w:val="24"/>
        </w:rPr>
        <w:t xml:space="preserve">: </w:t>
      </w:r>
    </w:p>
    <w:p w:rsidR="00687AA0" w:rsidRPr="000411F3" w:rsidRDefault="00687AA0" w:rsidP="000411F3">
      <w:pPr>
        <w:jc w:val="both"/>
        <w:rPr>
          <w:rFonts w:ascii="Times New Roman" w:hAnsi="Times New Roman" w:cs="Times New Roman"/>
          <w:b/>
          <w:sz w:val="24"/>
          <w:szCs w:val="24"/>
        </w:rPr>
      </w:pPr>
      <w:r w:rsidRPr="000411F3">
        <w:rPr>
          <w:rFonts w:ascii="Times New Roman" w:hAnsi="Times New Roman" w:cs="Times New Roman"/>
          <w:b/>
          <w:sz w:val="24"/>
          <w:szCs w:val="24"/>
        </w:rPr>
        <w:t>Dotyczy: Załącznik nr 5 do SWZ - Projekt umowy §3 ust. 2 o treści:</w:t>
      </w:r>
    </w:p>
    <w:p w:rsidR="00687AA0" w:rsidRPr="000411F3" w:rsidRDefault="00687AA0" w:rsidP="00E0319D">
      <w:pPr>
        <w:spacing w:after="0"/>
        <w:jc w:val="both"/>
        <w:rPr>
          <w:rFonts w:ascii="Times New Roman" w:hAnsi="Times New Roman" w:cs="Times New Roman"/>
          <w:sz w:val="24"/>
          <w:szCs w:val="24"/>
        </w:rPr>
      </w:pPr>
      <w:r w:rsidRPr="000411F3">
        <w:rPr>
          <w:rFonts w:ascii="Times New Roman" w:hAnsi="Times New Roman" w:cs="Times New Roman"/>
          <w:sz w:val="24"/>
          <w:szCs w:val="24"/>
        </w:rPr>
        <w:t>2. Zgodność dostawy Produktu zostanie potwierdzona przez Zamawiającego na przedstawionym przez Wykonawcę Protokole Odbioru. Na odbiór zadania składają się: protokół analizy przedwdrożeniowej oraz protokoły poszczególnych etapów prac (Etap I, Etap II, Etap III, Etap IV). Jakakolwiek niezgodność przedmiotu odbioru z przedmiotem umowy uzasadnia możliwość skorzystania przez Zamawiającego z trybu przewidzianego w pkt. 5 ust. 4 i 5 OPZ.</w:t>
      </w:r>
    </w:p>
    <w:p w:rsidR="00687AA0" w:rsidRPr="000411F3" w:rsidRDefault="00687AA0" w:rsidP="00E0319D">
      <w:pPr>
        <w:spacing w:after="0"/>
        <w:jc w:val="both"/>
        <w:rPr>
          <w:rFonts w:ascii="Times New Roman" w:hAnsi="Times New Roman" w:cs="Times New Roman"/>
          <w:sz w:val="24"/>
          <w:szCs w:val="24"/>
        </w:rPr>
      </w:pPr>
      <w:r w:rsidRPr="000411F3">
        <w:rPr>
          <w:rFonts w:ascii="Times New Roman" w:hAnsi="Times New Roman" w:cs="Times New Roman"/>
          <w:sz w:val="24"/>
          <w:szCs w:val="24"/>
        </w:rPr>
        <w:t>3. Zamawiający jest zobowiązany podpisać Protokół Odbioru bezpośrednio po otrzymaniu Produktu.</w:t>
      </w:r>
    </w:p>
    <w:p w:rsidR="00687AA0" w:rsidRPr="000411F3" w:rsidRDefault="00687AA0" w:rsidP="00E0319D">
      <w:pPr>
        <w:spacing w:after="0"/>
        <w:jc w:val="both"/>
        <w:rPr>
          <w:rFonts w:ascii="Times New Roman" w:hAnsi="Times New Roman" w:cs="Times New Roman"/>
          <w:sz w:val="24"/>
          <w:szCs w:val="24"/>
        </w:rPr>
      </w:pPr>
      <w:r w:rsidRPr="000411F3">
        <w:rPr>
          <w:rFonts w:ascii="Times New Roman" w:hAnsi="Times New Roman" w:cs="Times New Roman"/>
          <w:sz w:val="24"/>
          <w:szCs w:val="24"/>
        </w:rPr>
        <w:t>4. Od momentu podpisania przez Zamawiającego Protokołu Odbioru, ponosi on pełną odpowiedzialność za poszczególne elementy dostawy.</w:t>
      </w:r>
    </w:p>
    <w:p w:rsidR="00687AA0" w:rsidRPr="000411F3" w:rsidRDefault="00687AA0" w:rsidP="00E0319D">
      <w:pPr>
        <w:spacing w:after="0"/>
        <w:jc w:val="both"/>
        <w:rPr>
          <w:rFonts w:ascii="Times New Roman" w:hAnsi="Times New Roman" w:cs="Times New Roman"/>
          <w:sz w:val="24"/>
          <w:szCs w:val="24"/>
        </w:rPr>
      </w:pPr>
      <w:r w:rsidRPr="000411F3">
        <w:rPr>
          <w:rFonts w:ascii="Times New Roman" w:hAnsi="Times New Roman" w:cs="Times New Roman"/>
          <w:sz w:val="24"/>
          <w:szCs w:val="24"/>
        </w:rPr>
        <w:t>5. Zamawiający wyznacza termin odbioru przedmiotu umowy na 7 dni roboczych od dnia zgłoszenia przez Wykonawcę gotowości odbioru.</w:t>
      </w:r>
    </w:p>
    <w:p w:rsidR="00687AA0" w:rsidRPr="000411F3" w:rsidRDefault="00687AA0" w:rsidP="00E0319D">
      <w:pPr>
        <w:spacing w:after="0"/>
        <w:jc w:val="both"/>
        <w:rPr>
          <w:rFonts w:ascii="Times New Roman" w:hAnsi="Times New Roman" w:cs="Times New Roman"/>
          <w:sz w:val="24"/>
          <w:szCs w:val="24"/>
        </w:rPr>
      </w:pPr>
      <w:r w:rsidRPr="000411F3">
        <w:rPr>
          <w:rFonts w:ascii="Times New Roman" w:hAnsi="Times New Roman" w:cs="Times New Roman"/>
          <w:sz w:val="24"/>
          <w:szCs w:val="24"/>
        </w:rPr>
        <w:t>6. Zamawiający informuje, że czas weryfikacji prac przez Zamawiającego nie wliczany w poczet opóźnienia Wykonawcy.</w:t>
      </w:r>
    </w:p>
    <w:p w:rsidR="00687AA0" w:rsidRDefault="00687AA0" w:rsidP="000411F3">
      <w:pPr>
        <w:jc w:val="both"/>
        <w:rPr>
          <w:rFonts w:ascii="Times New Roman" w:hAnsi="Times New Roman" w:cs="Times New Roman"/>
          <w:sz w:val="24"/>
          <w:szCs w:val="24"/>
        </w:rPr>
      </w:pPr>
      <w:r w:rsidRPr="000411F3">
        <w:rPr>
          <w:rFonts w:ascii="Times New Roman" w:hAnsi="Times New Roman" w:cs="Times New Roman"/>
          <w:sz w:val="24"/>
          <w:szCs w:val="24"/>
        </w:rPr>
        <w:t>7. Zamawiający informuje, że odbiór przedmiotu umowy stanowić będzie protokół odbioru potwierdzony podpisem Wykonawcy oraz Zamawiającego i będzie równoważny z potwierdzeniem wykonania przedmiotu umowy.</w:t>
      </w:r>
    </w:p>
    <w:p w:rsidR="000411F3" w:rsidRPr="000411F3" w:rsidRDefault="000411F3" w:rsidP="000411F3">
      <w:pPr>
        <w:jc w:val="both"/>
        <w:rPr>
          <w:rFonts w:ascii="Times New Roman" w:hAnsi="Times New Roman" w:cs="Times New Roman"/>
          <w:sz w:val="24"/>
          <w:szCs w:val="24"/>
        </w:rPr>
      </w:pPr>
    </w:p>
    <w:p w:rsidR="00687AA0" w:rsidRPr="000411F3" w:rsidRDefault="00687AA0" w:rsidP="000411F3">
      <w:pPr>
        <w:jc w:val="both"/>
        <w:rPr>
          <w:rFonts w:ascii="Times New Roman" w:hAnsi="Times New Roman" w:cs="Times New Roman"/>
          <w:b/>
          <w:sz w:val="24"/>
          <w:szCs w:val="24"/>
        </w:rPr>
      </w:pPr>
      <w:r w:rsidRPr="000411F3">
        <w:rPr>
          <w:rFonts w:ascii="Times New Roman" w:hAnsi="Times New Roman" w:cs="Times New Roman"/>
          <w:b/>
          <w:sz w:val="24"/>
          <w:szCs w:val="24"/>
        </w:rPr>
        <w:t>Pytania:</w:t>
      </w:r>
    </w:p>
    <w:p w:rsidR="00687AA0" w:rsidRDefault="000411F3" w:rsidP="000411F3">
      <w:pPr>
        <w:jc w:val="both"/>
        <w:rPr>
          <w:rFonts w:ascii="Times New Roman" w:hAnsi="Times New Roman" w:cs="Times New Roman"/>
          <w:sz w:val="24"/>
          <w:szCs w:val="24"/>
        </w:rPr>
      </w:pPr>
      <w:r>
        <w:rPr>
          <w:rFonts w:ascii="Times New Roman" w:hAnsi="Times New Roman" w:cs="Times New Roman"/>
          <w:sz w:val="24"/>
          <w:szCs w:val="24"/>
        </w:rPr>
        <w:t>1.</w:t>
      </w:r>
      <w:r w:rsidR="00687AA0" w:rsidRPr="000411F3">
        <w:rPr>
          <w:rFonts w:ascii="Times New Roman" w:hAnsi="Times New Roman" w:cs="Times New Roman"/>
          <w:sz w:val="24"/>
          <w:szCs w:val="24"/>
        </w:rPr>
        <w:t>Wykonawca zwraca uwagę, że Przedmiot Umowy nie obejmuje Etapu IV, zatem odesłanie zawarte w ust. 2 powinno ulec wykreśleniu.</w:t>
      </w:r>
    </w:p>
    <w:p w:rsidR="000411F3" w:rsidRDefault="000411F3" w:rsidP="000411F3">
      <w:pPr>
        <w:jc w:val="both"/>
        <w:rPr>
          <w:rFonts w:ascii="Times New Roman" w:hAnsi="Times New Roman" w:cs="Times New Roman"/>
          <w:sz w:val="24"/>
          <w:szCs w:val="24"/>
        </w:rPr>
      </w:pPr>
    </w:p>
    <w:p w:rsidR="00E0319D" w:rsidRPr="00E0319D" w:rsidRDefault="00E0319D" w:rsidP="000411F3">
      <w:pPr>
        <w:jc w:val="both"/>
        <w:rPr>
          <w:rFonts w:ascii="Times New Roman" w:hAnsi="Times New Roman" w:cs="Times New Roman"/>
          <w:b/>
          <w:sz w:val="24"/>
          <w:szCs w:val="24"/>
        </w:rPr>
      </w:pPr>
      <w:r w:rsidRPr="00E0319D">
        <w:rPr>
          <w:rFonts w:ascii="Times New Roman" w:hAnsi="Times New Roman" w:cs="Times New Roman"/>
          <w:b/>
          <w:sz w:val="24"/>
          <w:szCs w:val="24"/>
        </w:rPr>
        <w:t>Odpowiedź Zamawiającego:</w:t>
      </w:r>
    </w:p>
    <w:p w:rsidR="00E0319D" w:rsidRPr="00FC1507" w:rsidRDefault="00E0319D" w:rsidP="000411F3">
      <w:pPr>
        <w:jc w:val="both"/>
        <w:rPr>
          <w:rFonts w:ascii="Times New Roman" w:hAnsi="Times New Roman" w:cs="Times New Roman"/>
          <w:b/>
          <w:sz w:val="24"/>
          <w:szCs w:val="24"/>
        </w:rPr>
      </w:pPr>
      <w:r w:rsidRPr="00FC1507">
        <w:rPr>
          <w:rFonts w:ascii="Times New Roman" w:hAnsi="Times New Roman" w:cs="Times New Roman"/>
          <w:b/>
          <w:sz w:val="24"/>
          <w:szCs w:val="24"/>
        </w:rPr>
        <w:t xml:space="preserve">Zamawiający wykreśla Etap IV z Projektu Umowy – załącznik </w:t>
      </w:r>
      <w:r w:rsidR="00FC1507" w:rsidRPr="00FC1507">
        <w:rPr>
          <w:rFonts w:ascii="Times New Roman" w:hAnsi="Times New Roman" w:cs="Times New Roman"/>
          <w:b/>
          <w:sz w:val="24"/>
          <w:szCs w:val="24"/>
        </w:rPr>
        <w:t>nr 5 d</w:t>
      </w:r>
      <w:r w:rsidRPr="00FC1507">
        <w:rPr>
          <w:rFonts w:ascii="Times New Roman" w:hAnsi="Times New Roman" w:cs="Times New Roman"/>
          <w:b/>
          <w:sz w:val="24"/>
          <w:szCs w:val="24"/>
        </w:rPr>
        <w:t>o SWZ.</w:t>
      </w:r>
    </w:p>
    <w:p w:rsidR="000411F3" w:rsidRPr="000411F3" w:rsidRDefault="000411F3" w:rsidP="000411F3">
      <w:pPr>
        <w:jc w:val="both"/>
        <w:rPr>
          <w:rFonts w:ascii="Times New Roman" w:hAnsi="Times New Roman" w:cs="Times New Roman"/>
          <w:sz w:val="24"/>
          <w:szCs w:val="24"/>
        </w:rPr>
      </w:pPr>
    </w:p>
    <w:p w:rsidR="00687AA0" w:rsidRDefault="000411F3" w:rsidP="000411F3">
      <w:pPr>
        <w:jc w:val="both"/>
        <w:rPr>
          <w:rFonts w:ascii="Times New Roman" w:hAnsi="Times New Roman" w:cs="Times New Roman"/>
          <w:sz w:val="24"/>
          <w:szCs w:val="24"/>
        </w:rPr>
      </w:pPr>
      <w:r>
        <w:rPr>
          <w:rFonts w:ascii="Times New Roman" w:hAnsi="Times New Roman" w:cs="Times New Roman"/>
          <w:sz w:val="24"/>
          <w:szCs w:val="24"/>
        </w:rPr>
        <w:t>2.</w:t>
      </w:r>
      <w:r w:rsidR="00687AA0" w:rsidRPr="000411F3">
        <w:rPr>
          <w:rFonts w:ascii="Times New Roman" w:hAnsi="Times New Roman" w:cs="Times New Roman"/>
          <w:sz w:val="24"/>
          <w:szCs w:val="24"/>
        </w:rPr>
        <w:t>Wykonawca wnosi o potwierdzenie, że w razie braku zgłoszenia uwag w terminie, o którym w §3 ust. 5, prace uważa się wykonane bez uwag, wykonawca podkreśla, ze przedłużanie procedury odbiorowej ponad terminy umowne naraża wykonawcę na opóźnienie w realizacji dalszych prac, w związku z tym konieczne jest postanowienie dyscyplinujące Zamawiającego na wypadek braku</w:t>
      </w:r>
      <w:r w:rsidR="00687AA0" w:rsidRPr="000411F3">
        <w:rPr>
          <w:rFonts w:ascii="Times New Roman" w:hAnsi="Times New Roman" w:cs="Times New Roman"/>
          <w:sz w:val="24"/>
          <w:szCs w:val="24"/>
        </w:rPr>
        <w:t xml:space="preserve"> </w:t>
      </w:r>
      <w:r w:rsidR="00687AA0" w:rsidRPr="000411F3">
        <w:rPr>
          <w:rFonts w:ascii="Times New Roman" w:hAnsi="Times New Roman" w:cs="Times New Roman"/>
          <w:sz w:val="24"/>
          <w:szCs w:val="24"/>
        </w:rPr>
        <w:t>przeprowadzenie procedury odbiorowej w określonym terminie; jednocześnie takie postanowienie upraszcza procedurę odbiorową w przypadku gdy prawidłowość wykonania prac zgłoszonych do odbioru nie budzi kontrowersji.</w:t>
      </w:r>
    </w:p>
    <w:p w:rsidR="00FC1507" w:rsidRDefault="00FC1507" w:rsidP="000411F3">
      <w:pPr>
        <w:jc w:val="both"/>
        <w:rPr>
          <w:rFonts w:ascii="Times New Roman" w:hAnsi="Times New Roman" w:cs="Times New Roman"/>
          <w:sz w:val="24"/>
          <w:szCs w:val="24"/>
        </w:rPr>
      </w:pPr>
    </w:p>
    <w:p w:rsidR="00FC1507" w:rsidRDefault="00FC1507" w:rsidP="000411F3">
      <w:pPr>
        <w:jc w:val="both"/>
        <w:rPr>
          <w:rFonts w:ascii="Times New Roman" w:hAnsi="Times New Roman" w:cs="Times New Roman"/>
          <w:b/>
          <w:sz w:val="24"/>
          <w:szCs w:val="24"/>
        </w:rPr>
      </w:pPr>
      <w:r w:rsidRPr="00E0319D">
        <w:rPr>
          <w:rFonts w:ascii="Times New Roman" w:hAnsi="Times New Roman" w:cs="Times New Roman"/>
          <w:b/>
          <w:sz w:val="24"/>
          <w:szCs w:val="24"/>
        </w:rPr>
        <w:t>Odpowiedź Zamawiającego:</w:t>
      </w:r>
    </w:p>
    <w:p w:rsidR="00FC1507" w:rsidRPr="00FC1507" w:rsidRDefault="00FC1507" w:rsidP="000411F3">
      <w:pPr>
        <w:jc w:val="both"/>
        <w:rPr>
          <w:rFonts w:ascii="Times New Roman" w:hAnsi="Times New Roman" w:cs="Times New Roman"/>
          <w:b/>
          <w:sz w:val="24"/>
          <w:szCs w:val="24"/>
        </w:rPr>
      </w:pPr>
      <w:r w:rsidRPr="00FC1507">
        <w:rPr>
          <w:rFonts w:ascii="Times New Roman" w:hAnsi="Times New Roman" w:cs="Times New Roman"/>
          <w:b/>
          <w:sz w:val="24"/>
          <w:szCs w:val="24"/>
        </w:rPr>
        <w:t xml:space="preserve">Zamawiający potwierdza, że </w:t>
      </w:r>
      <w:r w:rsidRPr="00FC1507">
        <w:rPr>
          <w:rFonts w:ascii="Times New Roman" w:hAnsi="Times New Roman" w:cs="Times New Roman"/>
          <w:b/>
          <w:sz w:val="24"/>
          <w:szCs w:val="24"/>
        </w:rPr>
        <w:t>w razie braku zgłoszenia uwag w terminie, o którym w §3 ust. 5, pr</w:t>
      </w:r>
      <w:r w:rsidRPr="00FC1507">
        <w:rPr>
          <w:rFonts w:ascii="Times New Roman" w:hAnsi="Times New Roman" w:cs="Times New Roman"/>
          <w:b/>
          <w:sz w:val="24"/>
          <w:szCs w:val="24"/>
        </w:rPr>
        <w:t>ace uważa się wykonane bez uwag.</w:t>
      </w:r>
    </w:p>
    <w:p w:rsidR="00FC1507" w:rsidRPr="000411F3" w:rsidRDefault="00FC1507" w:rsidP="000411F3">
      <w:pPr>
        <w:jc w:val="both"/>
        <w:rPr>
          <w:rFonts w:ascii="Times New Roman" w:hAnsi="Times New Roman" w:cs="Times New Roman"/>
          <w:sz w:val="24"/>
          <w:szCs w:val="24"/>
        </w:rPr>
      </w:pPr>
    </w:p>
    <w:p w:rsidR="00687AA0" w:rsidRPr="000411F3" w:rsidRDefault="00FC1507" w:rsidP="000411F3">
      <w:pPr>
        <w:jc w:val="both"/>
        <w:rPr>
          <w:rFonts w:ascii="Times New Roman" w:hAnsi="Times New Roman" w:cs="Times New Roman"/>
          <w:sz w:val="24"/>
          <w:szCs w:val="24"/>
        </w:rPr>
      </w:pPr>
      <w:r>
        <w:rPr>
          <w:rFonts w:ascii="Times New Roman" w:hAnsi="Times New Roman" w:cs="Times New Roman"/>
          <w:sz w:val="24"/>
          <w:szCs w:val="24"/>
        </w:rPr>
        <w:t>3.</w:t>
      </w:r>
      <w:r w:rsidR="00687AA0" w:rsidRPr="000411F3">
        <w:rPr>
          <w:rFonts w:ascii="Times New Roman" w:hAnsi="Times New Roman" w:cs="Times New Roman"/>
          <w:sz w:val="24"/>
          <w:szCs w:val="24"/>
        </w:rPr>
        <w:t>Wykonawca wnosi o potwierdzenie, że przyczyną odmowy odbioru, mogą być wyłącznie wady (nieprawidłowości lub braki) istotne, natomiast w przypadku wad nieistotnych, Wykonawca dokona ich usunięcia w terminie ustalonym z Zamawiającym, jednakże ponowny odbiór w takich warunkach nie jest uzasadniony.</w:t>
      </w:r>
    </w:p>
    <w:p w:rsidR="00687AA0" w:rsidRDefault="00687AA0" w:rsidP="000411F3">
      <w:pPr>
        <w:jc w:val="both"/>
        <w:rPr>
          <w:rFonts w:ascii="Times New Roman" w:hAnsi="Times New Roman" w:cs="Times New Roman"/>
          <w:sz w:val="24"/>
          <w:szCs w:val="24"/>
        </w:rPr>
      </w:pPr>
      <w:r w:rsidRPr="000411F3">
        <w:rPr>
          <w:rFonts w:ascii="Times New Roman" w:hAnsi="Times New Roman" w:cs="Times New Roman"/>
          <w:sz w:val="24"/>
          <w:szCs w:val="24"/>
        </w:rPr>
        <w:t xml:space="preserve">Tym samym Wykonawca wnosi o zmianę zapis stanowiącego o „jakiejkolwiek niezgodności” na rzecz zapisu stanowiącego o „istotne niezgodności”. Wykonawca wskazuje, że odmowę dokonania odbioru na gruncie art. 643 k.c. może uzasadniać wyłącznie istnienia wad o charakterze istotnym, nie zaś jak to zostało określone w przepisie istnienie jakichkolwiek wad – niezależnie od ich wagi. Pogląd ten jest powszechnie przyjęty w doktrynie, jak i w orzecznictwie - podstawą do odmowy odbioru dzieła przez zamawiającego może być wyłącznie jego oddanie przez wykonawcę z wadą istotną, tj. wadą: „czyniącą je niezdatnym do zwykłego użytku lub sprzeciwiającą się w sposób wyraźny umowie (…)”1. W sytuacji, w której zaoferowane dzieło wykazuje jedynie wady o charakterze nieistotnym, to jego oddanie zamawiającemu przez wykonawcę sprawia, że wymagalna staje się wierzytelność wykonawcy z tytułu wynagrodzenia, a samemu zamawiającemu przysługują w tej sytuacji uprawnienia z tytułu rękojmi, z których powinien on skorzystać.2 Uprawnienia z tytułu rękojmi przysługujące zamawiającemu w tej sytuacji wynikają także z przepisu art. 638 § 1 k.c. Jeżeli zatem dzieło ma wady, ale nie dyskwalifikują one dzieła co do jego istoty, to wówczas następuje wydanie (oddanie) dzieła, zgodnie z umową (art. 627 KC), ze skutkami prawnymi, o jakich mowa w szczególności w art. 642, 643 i 646 KC, z tym, że dla zamawiającego otwierają się uprawnienia </w:t>
      </w:r>
      <w:r w:rsidRPr="000411F3">
        <w:rPr>
          <w:rFonts w:ascii="Times New Roman" w:hAnsi="Times New Roman" w:cs="Times New Roman"/>
          <w:sz w:val="24"/>
          <w:szCs w:val="24"/>
        </w:rPr>
        <w:lastRenderedPageBreak/>
        <w:t xml:space="preserve">wynikające z rękojmi za wady dzieła. Przy ocenie stopnia „istotności” wad, należy także wziąć pod uwagę specyfikę przedmiotu umowy, który stanowiło oprogramowanie informatyczne wdrażane i konfigurowane dla potrzeb Zamawiającego. Występowanie zwykłych wad związanych z użytkowaniem systemu jest wpisane w specyfikę tego rodzaju przedmiotu i w żadnym stopniu nie może uzasadniać odmowy ich od odbioru czy też odstąpienia. Przeciwne rozumienie przepisu naraża Wykonawcę na niestandardowe i nierynkowe ryzyka i jest sprzeczne z praktyką wdrożeniową. Przejawem tej specyfiki jest choćby fakt zawierania w umowach wdrożeniowych (w tym także Umowy objętej niniejszym postępowaniem) postanowień normujących obsługę gwarancyjną/serwisową oprogramowania w sposób autonomiczny względem przepisów dotyczących rękojmi za wady. Trafnie na powyższą specyfikę wskazał m.in.: Sąd Apelacyjny w Poznaniu - I Wydział Cywilny z dnia 15 grudnia 2010 r. sygn. akt I </w:t>
      </w:r>
      <w:proofErr w:type="spellStart"/>
      <w:r w:rsidRPr="000411F3">
        <w:rPr>
          <w:rFonts w:ascii="Times New Roman" w:hAnsi="Times New Roman" w:cs="Times New Roman"/>
          <w:sz w:val="24"/>
          <w:szCs w:val="24"/>
        </w:rPr>
        <w:t>ACa</w:t>
      </w:r>
      <w:proofErr w:type="spellEnd"/>
      <w:r w:rsidRPr="000411F3">
        <w:rPr>
          <w:rFonts w:ascii="Times New Roman" w:hAnsi="Times New Roman" w:cs="Times New Roman"/>
          <w:sz w:val="24"/>
          <w:szCs w:val="24"/>
        </w:rPr>
        <w:t xml:space="preserve"> 788/10 „Występowanie błędów w programach informatycznych jest sytuacją normalną w toku procesu wdrożeniowego i trudno oczekiwać bezbłędnego działania prototypowego systemu w sytuacji ciągłego wprowadzania do niego zmian, bowiem każda zmiana oprogramowania wprowadza ryzyko ujawnienia się nowych błędów. Fakt występowania błędów podczas przeprowadzania testów akceptacyjnych nie może być uznany za wadliwe wykonywanie działa - oprogramowania komputerowego, zwłaszcza zaś w sytuacji, gdy zamawiający stale wprowadza zmiany do tego oprogramowania”.</w:t>
      </w:r>
    </w:p>
    <w:p w:rsidR="00FC1507" w:rsidRDefault="00FC1507" w:rsidP="000411F3">
      <w:pPr>
        <w:jc w:val="both"/>
        <w:rPr>
          <w:rFonts w:ascii="Times New Roman" w:hAnsi="Times New Roman" w:cs="Times New Roman"/>
          <w:sz w:val="24"/>
          <w:szCs w:val="24"/>
        </w:rPr>
      </w:pPr>
    </w:p>
    <w:p w:rsidR="00FC1507" w:rsidRDefault="00FC1507" w:rsidP="00FC1507">
      <w:pPr>
        <w:jc w:val="both"/>
        <w:rPr>
          <w:rFonts w:ascii="Times New Roman" w:hAnsi="Times New Roman" w:cs="Times New Roman"/>
          <w:b/>
          <w:sz w:val="24"/>
          <w:szCs w:val="24"/>
        </w:rPr>
      </w:pPr>
      <w:r w:rsidRPr="00E0319D">
        <w:rPr>
          <w:rFonts w:ascii="Times New Roman" w:hAnsi="Times New Roman" w:cs="Times New Roman"/>
          <w:b/>
          <w:sz w:val="24"/>
          <w:szCs w:val="24"/>
        </w:rPr>
        <w:t>Odpowiedź Zamawiającego:</w:t>
      </w:r>
    </w:p>
    <w:p w:rsidR="00FC1507" w:rsidRPr="00FC1507" w:rsidRDefault="00FC1507" w:rsidP="000411F3">
      <w:pPr>
        <w:jc w:val="both"/>
        <w:rPr>
          <w:rFonts w:ascii="Times New Roman" w:hAnsi="Times New Roman" w:cs="Times New Roman"/>
          <w:b/>
          <w:sz w:val="24"/>
          <w:szCs w:val="24"/>
        </w:rPr>
      </w:pPr>
      <w:r w:rsidRPr="00FC1507">
        <w:rPr>
          <w:rFonts w:ascii="Times New Roman" w:hAnsi="Times New Roman" w:cs="Times New Roman"/>
          <w:b/>
          <w:sz w:val="24"/>
          <w:szCs w:val="24"/>
        </w:rPr>
        <w:t>Zamawiający podtrzymuje zapisy Projektu Umowy- załącznik nr 5 do SWZ . Zamawiający informuje, że podstawą do weryfikacji niezgodności przedmiotu odbioru z przedmiotem umowy jest Opis Przedmiotu Zamówienia – załącznik nr 9 do SWZ.</w:t>
      </w:r>
    </w:p>
    <w:p w:rsidR="00FC1507" w:rsidRPr="000411F3" w:rsidRDefault="00FC1507" w:rsidP="000411F3">
      <w:pPr>
        <w:jc w:val="both"/>
        <w:rPr>
          <w:rFonts w:ascii="Times New Roman" w:hAnsi="Times New Roman" w:cs="Times New Roman"/>
          <w:sz w:val="24"/>
          <w:szCs w:val="24"/>
        </w:rPr>
      </w:pPr>
    </w:p>
    <w:p w:rsidR="00E54860" w:rsidRDefault="00FC1507" w:rsidP="000411F3">
      <w:pPr>
        <w:jc w:val="both"/>
        <w:rPr>
          <w:rFonts w:ascii="Times New Roman" w:hAnsi="Times New Roman" w:cs="Times New Roman"/>
          <w:sz w:val="24"/>
          <w:szCs w:val="24"/>
        </w:rPr>
      </w:pPr>
      <w:r>
        <w:rPr>
          <w:rFonts w:ascii="Times New Roman" w:hAnsi="Times New Roman" w:cs="Times New Roman"/>
          <w:sz w:val="24"/>
          <w:szCs w:val="24"/>
        </w:rPr>
        <w:t>4.</w:t>
      </w:r>
      <w:r w:rsidR="00687AA0" w:rsidRPr="000411F3">
        <w:rPr>
          <w:rFonts w:ascii="Times New Roman" w:hAnsi="Times New Roman" w:cs="Times New Roman"/>
          <w:sz w:val="24"/>
          <w:szCs w:val="24"/>
        </w:rPr>
        <w:t>Wykonawca wnosi o potwierdzenie, że przedmiotem weryfikacji przy zgłoszeniu zastrzeżeń jest wyłącznie zaadresowanie zastrzeżeń uprzednio zgłoszonych, a Zamawiający nie będzie zgłaszał zastrzeżeń do obszarów co do których uprzednio zastrzeżeń nie zgłaszał. Wykonawca wskazuje, że przeciwne rozumienie przepisów prowadzi do tzw. kaskadowych odbiorów, które tworzą nierynkowe i niemożliwe do oszacowania ryzyka po stronie Wykonawcy.</w:t>
      </w:r>
    </w:p>
    <w:p w:rsidR="00FC1507" w:rsidRDefault="00FC1507" w:rsidP="00FC1507">
      <w:pPr>
        <w:jc w:val="both"/>
        <w:rPr>
          <w:rFonts w:ascii="Times New Roman" w:hAnsi="Times New Roman" w:cs="Times New Roman"/>
          <w:b/>
          <w:sz w:val="24"/>
          <w:szCs w:val="24"/>
        </w:rPr>
      </w:pPr>
    </w:p>
    <w:p w:rsidR="00FC1507" w:rsidRDefault="00FC1507" w:rsidP="00FC1507">
      <w:pPr>
        <w:jc w:val="both"/>
        <w:rPr>
          <w:rFonts w:ascii="Times New Roman" w:hAnsi="Times New Roman" w:cs="Times New Roman"/>
          <w:b/>
          <w:sz w:val="24"/>
          <w:szCs w:val="24"/>
        </w:rPr>
      </w:pPr>
      <w:r w:rsidRPr="00E0319D">
        <w:rPr>
          <w:rFonts w:ascii="Times New Roman" w:hAnsi="Times New Roman" w:cs="Times New Roman"/>
          <w:b/>
          <w:sz w:val="24"/>
          <w:szCs w:val="24"/>
        </w:rPr>
        <w:t>Odpowiedź Zamawiającego:</w:t>
      </w:r>
    </w:p>
    <w:p w:rsidR="00FC1507" w:rsidRPr="00FC1507" w:rsidRDefault="00FC1507" w:rsidP="000411F3">
      <w:pPr>
        <w:jc w:val="both"/>
        <w:rPr>
          <w:rFonts w:ascii="Times New Roman" w:hAnsi="Times New Roman" w:cs="Times New Roman"/>
          <w:b/>
          <w:sz w:val="24"/>
          <w:szCs w:val="24"/>
        </w:rPr>
      </w:pPr>
      <w:r w:rsidRPr="00FC1507">
        <w:rPr>
          <w:rFonts w:ascii="Times New Roman" w:hAnsi="Times New Roman" w:cs="Times New Roman"/>
          <w:b/>
          <w:sz w:val="24"/>
          <w:szCs w:val="24"/>
        </w:rPr>
        <w:t>Zamawiający potwierdza zapis, że przedmiot weryfikacji przy zgłoszeniu zastrzeżeń jest wyłącznie zaadresowanie zastrzeżeń uprzednio zgłoszonych.</w:t>
      </w:r>
    </w:p>
    <w:p w:rsidR="00FC1507" w:rsidRPr="000411F3" w:rsidRDefault="00FC1507" w:rsidP="000411F3">
      <w:pPr>
        <w:jc w:val="both"/>
        <w:rPr>
          <w:rFonts w:ascii="Times New Roman" w:hAnsi="Times New Roman" w:cs="Times New Roman"/>
          <w:sz w:val="24"/>
          <w:szCs w:val="24"/>
        </w:rPr>
      </w:pPr>
    </w:p>
    <w:p w:rsidR="009F7B5A" w:rsidRPr="000411F3" w:rsidRDefault="009F7B5A" w:rsidP="000411F3">
      <w:pPr>
        <w:jc w:val="both"/>
        <w:rPr>
          <w:rFonts w:ascii="Times New Roman" w:hAnsi="Times New Roman" w:cs="Times New Roman"/>
          <w:b/>
          <w:sz w:val="24"/>
          <w:szCs w:val="24"/>
        </w:rPr>
      </w:pPr>
      <w:r w:rsidRPr="000411F3">
        <w:rPr>
          <w:rFonts w:ascii="Times New Roman" w:hAnsi="Times New Roman" w:cs="Times New Roman"/>
          <w:b/>
          <w:sz w:val="24"/>
          <w:szCs w:val="24"/>
        </w:rPr>
        <w:t>Pytanie 2.</w:t>
      </w:r>
    </w:p>
    <w:p w:rsidR="009F7B5A" w:rsidRPr="00E0319D" w:rsidRDefault="009F7B5A" w:rsidP="000411F3">
      <w:pPr>
        <w:jc w:val="both"/>
        <w:rPr>
          <w:rFonts w:ascii="Times New Roman" w:hAnsi="Times New Roman" w:cs="Times New Roman"/>
          <w:b/>
          <w:sz w:val="24"/>
          <w:szCs w:val="24"/>
        </w:rPr>
      </w:pPr>
      <w:r w:rsidRPr="00E0319D">
        <w:rPr>
          <w:rFonts w:ascii="Times New Roman" w:hAnsi="Times New Roman" w:cs="Times New Roman"/>
          <w:b/>
          <w:sz w:val="24"/>
          <w:szCs w:val="24"/>
        </w:rPr>
        <w:t>Dotyczy: Załącznik nr 5 do SWZ - Projekt umowy §4 ust. 3 Umowy o treści:</w:t>
      </w:r>
    </w:p>
    <w:p w:rsidR="00FC1507" w:rsidRDefault="009F7B5A" w:rsidP="000411F3">
      <w:pPr>
        <w:jc w:val="both"/>
        <w:rPr>
          <w:rFonts w:ascii="Times New Roman" w:hAnsi="Times New Roman" w:cs="Times New Roman"/>
          <w:sz w:val="24"/>
          <w:szCs w:val="24"/>
        </w:rPr>
      </w:pPr>
      <w:r w:rsidRPr="000411F3">
        <w:rPr>
          <w:rFonts w:ascii="Times New Roman" w:hAnsi="Times New Roman" w:cs="Times New Roman"/>
          <w:sz w:val="24"/>
          <w:szCs w:val="24"/>
        </w:rPr>
        <w:t xml:space="preserve">Wynagrodzenie za realizację Przedmiotu Umowy wskazane w ust. 1 płatne będzie odrębnie za każdy Etap, na podstawie faktury VAT wystawionej przez Wykonawcę po faktycznym zakończeniu Etapy prac, przedłożeniu Zamawiającemu kompletu dokumentów niezbędnych do oceny prawidłowego wykonania Przedmiotu Umowy niezbędnych do dokonania odbioru etapu. </w:t>
      </w:r>
      <w:r w:rsidRPr="000411F3">
        <w:rPr>
          <w:rFonts w:ascii="Times New Roman" w:hAnsi="Times New Roman" w:cs="Times New Roman"/>
          <w:sz w:val="24"/>
          <w:szCs w:val="24"/>
        </w:rPr>
        <w:lastRenderedPageBreak/>
        <w:t>Przedmiot umowy zostanie uznany za zrealizowany nie wcześniej niż po podpisaniu protokołów odbioru wszystkich etapów prac (Etap I, E</w:t>
      </w:r>
      <w:r w:rsidR="00FC1507">
        <w:rPr>
          <w:rFonts w:ascii="Times New Roman" w:hAnsi="Times New Roman" w:cs="Times New Roman"/>
          <w:sz w:val="24"/>
          <w:szCs w:val="24"/>
        </w:rPr>
        <w:t>tap II, Etap III oraz Etap IV).</w:t>
      </w:r>
    </w:p>
    <w:p w:rsidR="009F7B5A" w:rsidRDefault="00FC1507" w:rsidP="000411F3">
      <w:pPr>
        <w:jc w:val="both"/>
        <w:rPr>
          <w:rFonts w:ascii="Times New Roman" w:hAnsi="Times New Roman" w:cs="Times New Roman"/>
          <w:sz w:val="24"/>
          <w:szCs w:val="24"/>
        </w:rPr>
      </w:pPr>
      <w:r>
        <w:rPr>
          <w:rFonts w:ascii="Times New Roman" w:hAnsi="Times New Roman" w:cs="Times New Roman"/>
          <w:sz w:val="24"/>
          <w:szCs w:val="24"/>
        </w:rPr>
        <w:t xml:space="preserve">Pytanie: </w:t>
      </w:r>
      <w:r w:rsidR="009F7B5A" w:rsidRPr="000411F3">
        <w:rPr>
          <w:rFonts w:ascii="Times New Roman" w:hAnsi="Times New Roman" w:cs="Times New Roman"/>
          <w:sz w:val="24"/>
          <w:szCs w:val="24"/>
        </w:rPr>
        <w:t>Wykonawca zwraca uwagę, że Przedmiot Umowy nie obejmuje Etapu IV, zatem to odesłanie powinno ulec wykreśleniu,</w:t>
      </w:r>
    </w:p>
    <w:p w:rsidR="00FC1507" w:rsidRDefault="00FC1507" w:rsidP="000411F3">
      <w:pPr>
        <w:jc w:val="both"/>
        <w:rPr>
          <w:rFonts w:ascii="Times New Roman" w:hAnsi="Times New Roman" w:cs="Times New Roman"/>
          <w:sz w:val="24"/>
          <w:szCs w:val="24"/>
        </w:rPr>
      </w:pPr>
    </w:p>
    <w:p w:rsidR="00FC1507" w:rsidRPr="00E0319D" w:rsidRDefault="00FC1507" w:rsidP="00FC1507">
      <w:pPr>
        <w:jc w:val="both"/>
        <w:rPr>
          <w:rFonts w:ascii="Times New Roman" w:hAnsi="Times New Roman" w:cs="Times New Roman"/>
          <w:b/>
          <w:sz w:val="24"/>
          <w:szCs w:val="24"/>
        </w:rPr>
      </w:pPr>
      <w:r w:rsidRPr="00E0319D">
        <w:rPr>
          <w:rFonts w:ascii="Times New Roman" w:hAnsi="Times New Roman" w:cs="Times New Roman"/>
          <w:b/>
          <w:sz w:val="24"/>
          <w:szCs w:val="24"/>
        </w:rPr>
        <w:t>Odpowiedź Zamawiającego:</w:t>
      </w:r>
    </w:p>
    <w:p w:rsidR="00FC1507" w:rsidRPr="00FC1507" w:rsidRDefault="00FC1507" w:rsidP="00FC1507">
      <w:pPr>
        <w:jc w:val="both"/>
        <w:rPr>
          <w:rFonts w:ascii="Times New Roman" w:hAnsi="Times New Roman" w:cs="Times New Roman"/>
          <w:b/>
          <w:sz w:val="24"/>
          <w:szCs w:val="24"/>
        </w:rPr>
      </w:pPr>
      <w:r w:rsidRPr="00FC1507">
        <w:rPr>
          <w:rFonts w:ascii="Times New Roman" w:hAnsi="Times New Roman" w:cs="Times New Roman"/>
          <w:b/>
          <w:sz w:val="24"/>
          <w:szCs w:val="24"/>
        </w:rPr>
        <w:t>Zamawiający wykreśla Etap IV z Projektu Umowy – załącznik nr 5 do SWZ.</w:t>
      </w:r>
    </w:p>
    <w:p w:rsidR="00FC1507" w:rsidRPr="000411F3" w:rsidRDefault="00FC1507" w:rsidP="000411F3">
      <w:pPr>
        <w:jc w:val="both"/>
        <w:rPr>
          <w:rFonts w:ascii="Times New Roman" w:hAnsi="Times New Roman" w:cs="Times New Roman"/>
          <w:sz w:val="24"/>
          <w:szCs w:val="24"/>
        </w:rPr>
      </w:pPr>
    </w:p>
    <w:p w:rsidR="009F7B5A" w:rsidRPr="00E0319D" w:rsidRDefault="009F7B5A" w:rsidP="000411F3">
      <w:pPr>
        <w:jc w:val="both"/>
        <w:rPr>
          <w:rFonts w:ascii="Times New Roman" w:hAnsi="Times New Roman" w:cs="Times New Roman"/>
          <w:b/>
          <w:sz w:val="24"/>
          <w:szCs w:val="24"/>
        </w:rPr>
      </w:pPr>
      <w:r w:rsidRPr="00E0319D">
        <w:rPr>
          <w:rFonts w:ascii="Times New Roman" w:hAnsi="Times New Roman" w:cs="Times New Roman"/>
          <w:b/>
          <w:sz w:val="24"/>
          <w:szCs w:val="24"/>
        </w:rPr>
        <w:t>Pytanie 3.</w:t>
      </w:r>
    </w:p>
    <w:p w:rsidR="009F7B5A" w:rsidRPr="00E0319D" w:rsidRDefault="009F7B5A" w:rsidP="000411F3">
      <w:pPr>
        <w:jc w:val="both"/>
        <w:rPr>
          <w:rFonts w:ascii="Times New Roman" w:hAnsi="Times New Roman" w:cs="Times New Roman"/>
          <w:b/>
          <w:sz w:val="24"/>
          <w:szCs w:val="24"/>
        </w:rPr>
      </w:pPr>
      <w:r w:rsidRPr="00E0319D">
        <w:rPr>
          <w:rFonts w:ascii="Times New Roman" w:hAnsi="Times New Roman" w:cs="Times New Roman"/>
          <w:b/>
          <w:sz w:val="24"/>
          <w:szCs w:val="24"/>
        </w:rPr>
        <w:t>Dotyczy: Załącznik nr 5 do SWZ - Projekt umowy §5 ust. 4 o treści:</w:t>
      </w:r>
    </w:p>
    <w:p w:rsidR="009F7B5A" w:rsidRPr="000411F3" w:rsidRDefault="009F7B5A" w:rsidP="000411F3">
      <w:pPr>
        <w:jc w:val="both"/>
        <w:rPr>
          <w:rFonts w:ascii="Times New Roman" w:hAnsi="Times New Roman" w:cs="Times New Roman"/>
          <w:sz w:val="24"/>
          <w:szCs w:val="24"/>
        </w:rPr>
      </w:pPr>
      <w:r w:rsidRPr="000411F3">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9F7B5A" w:rsidRPr="000411F3" w:rsidRDefault="009F7B5A" w:rsidP="000411F3">
      <w:pPr>
        <w:jc w:val="both"/>
        <w:rPr>
          <w:rFonts w:ascii="Times New Roman" w:hAnsi="Times New Roman" w:cs="Times New Roman"/>
          <w:sz w:val="24"/>
          <w:szCs w:val="24"/>
        </w:rPr>
      </w:pPr>
      <w:r w:rsidRPr="000411F3">
        <w:rPr>
          <w:rFonts w:ascii="Times New Roman" w:hAnsi="Times New Roman" w:cs="Times New Roman"/>
          <w:sz w:val="24"/>
          <w:szCs w:val="24"/>
        </w:rPr>
        <w:t>Pytanie:</w:t>
      </w:r>
    </w:p>
    <w:p w:rsidR="00687AA0" w:rsidRPr="000411F3" w:rsidRDefault="009F7B5A" w:rsidP="000411F3">
      <w:pPr>
        <w:jc w:val="both"/>
        <w:rPr>
          <w:rFonts w:ascii="Times New Roman" w:hAnsi="Times New Roman" w:cs="Times New Roman"/>
          <w:sz w:val="24"/>
          <w:szCs w:val="24"/>
        </w:rPr>
      </w:pPr>
      <w:r w:rsidRPr="000411F3">
        <w:rPr>
          <w:rFonts w:ascii="Times New Roman" w:hAnsi="Times New Roman" w:cs="Times New Roman"/>
          <w:sz w:val="24"/>
          <w:szCs w:val="24"/>
        </w:rPr>
        <w:t xml:space="preserve">Wykonawca wnosi o potwierdzenie, że każdym przypadku rozwiązania (wypowiedzenia, odstąpienia od Umowy) zastosowanie ma reguła określona w ust. 9. tj. wnosi o uregulowanie skutków odstąpienia w sposób szczególny od przepisów prawa powszechnie obowiązującego tj. że odstąpieniu od umowy wywołuje skutki ex nunc tj. wyłącznie na przyszłość. Określenie skutków odstąpienia na zasadach ogólnych nie przystaje do charakteru prawnego świadczeń wykonywanych przez Wykonawcę, polegających przede wszystkim na pracach wdrożeniowych, które to ze swej natury nie mogą zostać zwrócone przez Zamawiającego. W związku z tym, Wykonawca wnosi o potwierdzenie, że Wykonawcy przysługuje wynagrodzenia za prace wykonane do dnia odstąpienia od Umowy. Przyjęcie przeciwnych założeń zmusza Wykonawcę do akcepcją niestandardowych </w:t>
      </w:r>
      <w:proofErr w:type="spellStart"/>
      <w:r w:rsidRPr="000411F3">
        <w:rPr>
          <w:rFonts w:ascii="Times New Roman" w:hAnsi="Times New Roman" w:cs="Times New Roman"/>
          <w:sz w:val="24"/>
          <w:szCs w:val="24"/>
        </w:rPr>
        <w:t>ryzyk</w:t>
      </w:r>
      <w:proofErr w:type="spellEnd"/>
      <w:r w:rsidRPr="000411F3">
        <w:rPr>
          <w:rFonts w:ascii="Times New Roman" w:hAnsi="Times New Roman" w:cs="Times New Roman"/>
          <w:sz w:val="24"/>
          <w:szCs w:val="24"/>
        </w:rPr>
        <w:t xml:space="preserve"> i ma znaczący wpływ na cenę ofertową.</w:t>
      </w:r>
    </w:p>
    <w:p w:rsidR="00687AA0" w:rsidRDefault="00687AA0" w:rsidP="000411F3">
      <w:pPr>
        <w:jc w:val="both"/>
        <w:rPr>
          <w:rFonts w:ascii="Times New Roman" w:hAnsi="Times New Roman" w:cs="Times New Roman"/>
          <w:sz w:val="24"/>
          <w:szCs w:val="24"/>
        </w:rPr>
      </w:pPr>
    </w:p>
    <w:p w:rsidR="00FC1507" w:rsidRPr="00FC1507" w:rsidRDefault="00FC1507" w:rsidP="00FC1507">
      <w:pPr>
        <w:jc w:val="both"/>
        <w:rPr>
          <w:rFonts w:ascii="Times New Roman" w:hAnsi="Times New Roman" w:cs="Times New Roman"/>
          <w:b/>
          <w:sz w:val="24"/>
          <w:szCs w:val="24"/>
        </w:rPr>
      </w:pPr>
      <w:r w:rsidRPr="00FC1507">
        <w:rPr>
          <w:rFonts w:ascii="Times New Roman" w:hAnsi="Times New Roman" w:cs="Times New Roman"/>
          <w:b/>
          <w:sz w:val="24"/>
          <w:szCs w:val="24"/>
        </w:rPr>
        <w:t>Odpowiedź Zamawiającego:</w:t>
      </w:r>
    </w:p>
    <w:p w:rsidR="00FC1507" w:rsidRPr="00FC1507" w:rsidRDefault="00FC1507" w:rsidP="00FC1507">
      <w:pPr>
        <w:jc w:val="both"/>
        <w:rPr>
          <w:rFonts w:ascii="Times New Roman" w:hAnsi="Times New Roman" w:cs="Times New Roman"/>
          <w:b/>
          <w:sz w:val="24"/>
          <w:szCs w:val="24"/>
        </w:rPr>
      </w:pPr>
      <w:r w:rsidRPr="00FC1507">
        <w:rPr>
          <w:rFonts w:ascii="Times New Roman" w:hAnsi="Times New Roman" w:cs="Times New Roman"/>
          <w:b/>
          <w:sz w:val="24"/>
          <w:szCs w:val="24"/>
        </w:rPr>
        <w:t>Zamawiający podtrzymuje zapisy projektu umowy. Zgodnie z ustawą Prawo zamówień publicznych, interes publiczny uzasadnia między innymi konieczność zachowania przejrzystości, konkurencyjności i efektywności wydatkowania środków publicznych.</w:t>
      </w:r>
    </w:p>
    <w:p w:rsidR="00687AA0" w:rsidRPr="000411F3" w:rsidRDefault="00687AA0" w:rsidP="000411F3">
      <w:pPr>
        <w:jc w:val="both"/>
        <w:rPr>
          <w:rFonts w:ascii="Times New Roman" w:hAnsi="Times New Roman" w:cs="Times New Roman"/>
          <w:sz w:val="24"/>
          <w:szCs w:val="24"/>
        </w:rPr>
      </w:pPr>
    </w:p>
    <w:p w:rsidR="00687AA0" w:rsidRPr="000411F3" w:rsidRDefault="00687AA0" w:rsidP="000411F3">
      <w:pPr>
        <w:jc w:val="both"/>
        <w:rPr>
          <w:rFonts w:ascii="Times New Roman" w:hAnsi="Times New Roman" w:cs="Times New Roman"/>
          <w:sz w:val="24"/>
          <w:szCs w:val="24"/>
        </w:rPr>
      </w:pPr>
    </w:p>
    <w:p w:rsidR="00CF5E89" w:rsidRPr="000411F3" w:rsidRDefault="00CF5E89" w:rsidP="000411F3">
      <w:pPr>
        <w:jc w:val="both"/>
        <w:rPr>
          <w:rFonts w:ascii="Times New Roman" w:hAnsi="Times New Roman" w:cs="Times New Roman"/>
          <w:sz w:val="24"/>
          <w:szCs w:val="24"/>
        </w:rPr>
      </w:pPr>
    </w:p>
    <w:p w:rsidR="008A7965" w:rsidRPr="000411F3" w:rsidRDefault="008A7965" w:rsidP="000411F3">
      <w:pPr>
        <w:jc w:val="both"/>
        <w:rPr>
          <w:rFonts w:ascii="Times New Roman" w:hAnsi="Times New Roman" w:cs="Times New Roman"/>
        </w:rPr>
      </w:pPr>
      <w:r w:rsidRPr="000411F3">
        <w:rPr>
          <w:rFonts w:ascii="Times New Roman" w:hAnsi="Times New Roman" w:cs="Times New Roman"/>
          <w:sz w:val="24"/>
          <w:szCs w:val="24"/>
        </w:rPr>
        <w:tab/>
        <w:t xml:space="preserve">                                                </w:t>
      </w:r>
      <w:r w:rsidR="00C93EF8" w:rsidRPr="000411F3">
        <w:rPr>
          <w:rFonts w:ascii="Times New Roman" w:hAnsi="Times New Roman" w:cs="Times New Roman"/>
          <w:sz w:val="24"/>
          <w:szCs w:val="24"/>
        </w:rPr>
        <w:t xml:space="preserve">                               </w:t>
      </w:r>
      <w:r w:rsidRPr="000411F3">
        <w:rPr>
          <w:rFonts w:ascii="Times New Roman" w:hAnsi="Times New Roman" w:cs="Times New Roman"/>
        </w:rPr>
        <w:t>Z up. Kierownika Zamawiającego</w:t>
      </w:r>
    </w:p>
    <w:p w:rsidR="008A7965" w:rsidRPr="000411F3" w:rsidRDefault="008A7965" w:rsidP="000411F3">
      <w:pPr>
        <w:jc w:val="both"/>
        <w:rPr>
          <w:rFonts w:ascii="Times New Roman" w:hAnsi="Times New Roman" w:cs="Times New Roman"/>
        </w:rPr>
      </w:pPr>
      <w:r w:rsidRPr="000411F3">
        <w:rPr>
          <w:rFonts w:ascii="Times New Roman" w:hAnsi="Times New Roman" w:cs="Times New Roman"/>
        </w:rPr>
        <w:t xml:space="preserve">                                                                                </w:t>
      </w:r>
      <w:r w:rsidR="00C93EF8" w:rsidRPr="000411F3">
        <w:rPr>
          <w:rFonts w:ascii="Times New Roman" w:hAnsi="Times New Roman" w:cs="Times New Roman"/>
        </w:rPr>
        <w:t xml:space="preserve">  </w:t>
      </w:r>
      <w:r w:rsidRPr="000411F3">
        <w:rPr>
          <w:rFonts w:ascii="Times New Roman" w:hAnsi="Times New Roman" w:cs="Times New Roman"/>
        </w:rPr>
        <w:t xml:space="preserve"> </w:t>
      </w:r>
      <w:r w:rsidR="00C93EF8" w:rsidRPr="000411F3">
        <w:rPr>
          <w:rFonts w:ascii="Times New Roman" w:hAnsi="Times New Roman" w:cs="Times New Roman"/>
        </w:rPr>
        <w:t xml:space="preserve">        </w:t>
      </w:r>
      <w:r w:rsidRPr="000411F3">
        <w:rPr>
          <w:rFonts w:ascii="Times New Roman" w:hAnsi="Times New Roman" w:cs="Times New Roman"/>
        </w:rPr>
        <w:t>Kancl</w:t>
      </w:r>
      <w:r w:rsidR="00E54860" w:rsidRPr="000411F3">
        <w:rPr>
          <w:rFonts w:ascii="Times New Roman" w:hAnsi="Times New Roman" w:cs="Times New Roman"/>
        </w:rPr>
        <w:t>erz PANS</w:t>
      </w:r>
      <w:r w:rsidR="00C93EF8" w:rsidRPr="000411F3">
        <w:rPr>
          <w:rFonts w:ascii="Times New Roman" w:hAnsi="Times New Roman" w:cs="Times New Roman"/>
        </w:rPr>
        <w:t xml:space="preserve"> im. Ignacego Mościckiego</w:t>
      </w:r>
    </w:p>
    <w:p w:rsidR="008A7965" w:rsidRPr="000411F3" w:rsidRDefault="008A7965" w:rsidP="000411F3">
      <w:pPr>
        <w:jc w:val="both"/>
        <w:rPr>
          <w:rFonts w:ascii="Times New Roman" w:hAnsi="Times New Roman" w:cs="Times New Roman"/>
        </w:rPr>
      </w:pPr>
      <w:r w:rsidRPr="000411F3">
        <w:rPr>
          <w:rFonts w:ascii="Times New Roman" w:hAnsi="Times New Roman" w:cs="Times New Roman"/>
        </w:rPr>
        <w:t xml:space="preserve">                                                                                               </w:t>
      </w:r>
      <w:r w:rsidR="00C93EF8" w:rsidRPr="000411F3">
        <w:rPr>
          <w:rFonts w:ascii="Times New Roman" w:hAnsi="Times New Roman" w:cs="Times New Roman"/>
        </w:rPr>
        <w:t xml:space="preserve">       </w:t>
      </w:r>
      <w:r w:rsidRPr="000411F3">
        <w:rPr>
          <w:rFonts w:ascii="Times New Roman" w:hAnsi="Times New Roman" w:cs="Times New Roman"/>
        </w:rPr>
        <w:t>/-/ mgr inż. Piotr Wójcik</w:t>
      </w:r>
    </w:p>
    <w:sectPr w:rsidR="008A7965" w:rsidRPr="000411F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AD4" w:rsidRDefault="00CA6AD4" w:rsidP="008A7965">
      <w:pPr>
        <w:spacing w:after="0" w:line="240" w:lineRule="auto"/>
      </w:pPr>
      <w:r>
        <w:separator/>
      </w:r>
    </w:p>
  </w:endnote>
  <w:endnote w:type="continuationSeparator" w:id="0">
    <w:p w:rsidR="00CA6AD4" w:rsidRDefault="00CA6AD4" w:rsidP="008A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526186"/>
      <w:docPartObj>
        <w:docPartGallery w:val="Page Numbers (Bottom of Page)"/>
        <w:docPartUnique/>
      </w:docPartObj>
    </w:sdtPr>
    <w:sdtEndPr/>
    <w:sdtContent>
      <w:p w:rsidR="008A7965" w:rsidRDefault="008A7965">
        <w:pPr>
          <w:pStyle w:val="Stopka"/>
          <w:jc w:val="right"/>
        </w:pPr>
        <w:r>
          <w:fldChar w:fldCharType="begin"/>
        </w:r>
        <w:r>
          <w:instrText>PAGE   \* MERGEFORMAT</w:instrText>
        </w:r>
        <w:r>
          <w:fldChar w:fldCharType="separate"/>
        </w:r>
        <w:r w:rsidR="00057B2C">
          <w:rPr>
            <w:noProof/>
          </w:rPr>
          <w:t>4</w:t>
        </w:r>
        <w:r>
          <w:fldChar w:fldCharType="end"/>
        </w:r>
      </w:p>
    </w:sdtContent>
  </w:sdt>
  <w:p w:rsidR="008A7965" w:rsidRDefault="008A79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AD4" w:rsidRDefault="00CA6AD4" w:rsidP="008A7965">
      <w:pPr>
        <w:spacing w:after="0" w:line="240" w:lineRule="auto"/>
      </w:pPr>
      <w:r>
        <w:separator/>
      </w:r>
    </w:p>
  </w:footnote>
  <w:footnote w:type="continuationSeparator" w:id="0">
    <w:p w:rsidR="00CA6AD4" w:rsidRDefault="00CA6AD4" w:rsidP="008A7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6D1F68"/>
    <w:multiLevelType w:val="hybridMultilevel"/>
    <w:tmpl w:val="1B6682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FDF159A"/>
    <w:multiLevelType w:val="hybridMultilevel"/>
    <w:tmpl w:val="C8F4DF38"/>
    <w:lvl w:ilvl="0" w:tplc="04150011">
      <w:start w:val="1"/>
      <w:numFmt w:val="decimal"/>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7A4"/>
    <w:rsid w:val="00026075"/>
    <w:rsid w:val="000411F3"/>
    <w:rsid w:val="00057B2C"/>
    <w:rsid w:val="000F5D21"/>
    <w:rsid w:val="00107FCC"/>
    <w:rsid w:val="0015504F"/>
    <w:rsid w:val="001565CF"/>
    <w:rsid w:val="00186FB1"/>
    <w:rsid w:val="001A1F57"/>
    <w:rsid w:val="002273ED"/>
    <w:rsid w:val="00244EEC"/>
    <w:rsid w:val="0027192C"/>
    <w:rsid w:val="00271D70"/>
    <w:rsid w:val="00307BE0"/>
    <w:rsid w:val="00354A10"/>
    <w:rsid w:val="003D6D37"/>
    <w:rsid w:val="00470BA0"/>
    <w:rsid w:val="00477DB6"/>
    <w:rsid w:val="0056231C"/>
    <w:rsid w:val="005B1E95"/>
    <w:rsid w:val="005C1CFB"/>
    <w:rsid w:val="00604D84"/>
    <w:rsid w:val="00687AA0"/>
    <w:rsid w:val="006C0D51"/>
    <w:rsid w:val="00707448"/>
    <w:rsid w:val="007323CB"/>
    <w:rsid w:val="00801E34"/>
    <w:rsid w:val="00861474"/>
    <w:rsid w:val="00886466"/>
    <w:rsid w:val="008A7965"/>
    <w:rsid w:val="008D37E2"/>
    <w:rsid w:val="009433F3"/>
    <w:rsid w:val="009775E5"/>
    <w:rsid w:val="009D1A26"/>
    <w:rsid w:val="009F7B5A"/>
    <w:rsid w:val="00A71DF5"/>
    <w:rsid w:val="00AA3909"/>
    <w:rsid w:val="00AD4A84"/>
    <w:rsid w:val="00B32191"/>
    <w:rsid w:val="00B80A74"/>
    <w:rsid w:val="00B95A64"/>
    <w:rsid w:val="00BA1890"/>
    <w:rsid w:val="00BF22C7"/>
    <w:rsid w:val="00C11B41"/>
    <w:rsid w:val="00C33015"/>
    <w:rsid w:val="00C36D86"/>
    <w:rsid w:val="00C43B87"/>
    <w:rsid w:val="00C93EF8"/>
    <w:rsid w:val="00CA6AD4"/>
    <w:rsid w:val="00CE1D85"/>
    <w:rsid w:val="00CF335A"/>
    <w:rsid w:val="00CF5E89"/>
    <w:rsid w:val="00D05469"/>
    <w:rsid w:val="00D12699"/>
    <w:rsid w:val="00D177FC"/>
    <w:rsid w:val="00D42C03"/>
    <w:rsid w:val="00DB7B38"/>
    <w:rsid w:val="00DD27A4"/>
    <w:rsid w:val="00DE4276"/>
    <w:rsid w:val="00DF4D21"/>
    <w:rsid w:val="00E0319D"/>
    <w:rsid w:val="00E54860"/>
    <w:rsid w:val="00E56E73"/>
    <w:rsid w:val="00F95D10"/>
    <w:rsid w:val="00FC15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4AEAA"/>
  <w15:chartTrackingRefBased/>
  <w15:docId w15:val="{20E74C4B-0587-4A0E-B2A8-80B602D5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150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44EEC"/>
    <w:pPr>
      <w:ind w:left="720"/>
      <w:contextualSpacing/>
    </w:pPr>
  </w:style>
  <w:style w:type="paragraph" w:customStyle="1" w:styleId="Default">
    <w:name w:val="Default"/>
    <w:rsid w:val="00D05469"/>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8A79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A7965"/>
  </w:style>
  <w:style w:type="paragraph" w:styleId="Stopka">
    <w:name w:val="footer"/>
    <w:basedOn w:val="Normalny"/>
    <w:link w:val="StopkaZnak"/>
    <w:uiPriority w:val="99"/>
    <w:unhideWhenUsed/>
    <w:rsid w:val="008A79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A7965"/>
  </w:style>
  <w:style w:type="paragraph" w:styleId="Tekstdymka">
    <w:name w:val="Balloon Text"/>
    <w:basedOn w:val="Normalny"/>
    <w:link w:val="TekstdymkaZnak"/>
    <w:uiPriority w:val="99"/>
    <w:semiHidden/>
    <w:unhideWhenUsed/>
    <w:rsid w:val="00C3301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30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35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6B435-9498-4DDD-B2BF-1D6ECEFB9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4</Pages>
  <Words>1385</Words>
  <Characters>8316</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45</cp:revision>
  <cp:lastPrinted>2023-05-15T07:03:00Z</cp:lastPrinted>
  <dcterms:created xsi:type="dcterms:W3CDTF">2023-05-10T12:44:00Z</dcterms:created>
  <dcterms:modified xsi:type="dcterms:W3CDTF">2025-06-02T07:41:00Z</dcterms:modified>
</cp:coreProperties>
</file>