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25265F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KAI.260.2.2025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26.02.2025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5F" w:rsidRPr="0025265F" w:rsidRDefault="00885A9C" w:rsidP="0025265F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B0678E">
        <w:t>2023 poz. 1720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5265F" w:rsidRPr="0025265F">
        <w:rPr>
          <w:b/>
        </w:rPr>
        <w:t xml:space="preserve">Roboty budowlane w budynkach Państwowej Akademii Nauk Stosowanych im. Ignacego Mościckiego w Ciechanowie z podziałem na zadania: </w:t>
      </w:r>
    </w:p>
    <w:p w:rsidR="0025265F" w:rsidRPr="0025265F" w:rsidRDefault="0025265F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Zadanie nr 1: </w:t>
      </w:r>
      <w:bookmarkStart w:id="1" w:name="_Hlk124356065"/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25265F" w:rsidRPr="0025265F" w:rsidRDefault="0025265F" w:rsidP="0025265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   Zadanie nr 2:</w:t>
      </w:r>
      <w:r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w Ciechanowie”</w:t>
      </w:r>
      <w:bookmarkEnd w:id="1"/>
    </w:p>
    <w:p w:rsidR="00682840" w:rsidRPr="00682840" w:rsidRDefault="00682840" w:rsidP="00682840">
      <w:pPr>
        <w:pStyle w:val="Default"/>
        <w:jc w:val="both"/>
        <w:rPr>
          <w:b/>
        </w:rPr>
      </w:pPr>
      <w:r>
        <w:rPr>
          <w:b/>
        </w:rPr>
        <w:t xml:space="preserve">    </w:t>
      </w: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 xml:space="preserve">Zgodnie z art. 253 ust.1 pkt. 1 ustawy z dnia 11 września 2019 r. Prawo zamówień publicznych </w:t>
      </w:r>
      <w:r w:rsidR="00B0678E">
        <w:t>(t. j. Dz.U. z 2023 r. poz. 1720</w:t>
      </w:r>
      <w:r w:rsidRPr="00682840">
        <w:t>, z późń. zm.), Państwowa Akademia Nauk Stosowanych im. Ignacego Mościckiego w Ciechanowie informuje, że na podstawie art. 239 ust.1 ustawy Pzp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25265F" w:rsidRPr="0025265F" w:rsidRDefault="00682840" w:rsidP="00FC1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5265F">
        <w:rPr>
          <w:rFonts w:ascii="Times New Roman" w:hAnsi="Times New Roman" w:cs="Times New Roman"/>
          <w:b/>
        </w:rPr>
        <w:t>Dla zadania nr 1</w:t>
      </w:r>
      <w:r w:rsidR="00481E9E">
        <w:rPr>
          <w:b/>
        </w:rPr>
        <w:t xml:space="preserve"> </w:t>
      </w:r>
      <w:r w:rsidR="00481E9E" w:rsidRPr="0025265F">
        <w:rPr>
          <w:rFonts w:ascii="Times New Roman" w:hAnsi="Times New Roman" w:cs="Times New Roman"/>
          <w:b/>
        </w:rPr>
        <w:t>pn.</w:t>
      </w:r>
      <w:r w:rsidRPr="00682840">
        <w:rPr>
          <w:b/>
        </w:rPr>
        <w:t xml:space="preserve"> </w:t>
      </w:r>
      <w:r w:rsidR="0025265F"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 </w:t>
      </w:r>
      <w:r w:rsid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ul. G. Narutowicza 4A </w:t>
      </w:r>
      <w:r w:rsidR="0025265F" w:rsidRPr="002526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Ciechanowie’’. </w:t>
      </w:r>
      <w:r w:rsidR="0025265F" w:rsidRPr="0025265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Inwestycja realizowana jest w formule „zaprojektuj i wybuduj”</w:t>
      </w:r>
    </w:p>
    <w:p w:rsidR="00682840" w:rsidRDefault="00682840" w:rsidP="002022E5">
      <w:pPr>
        <w:pStyle w:val="Default"/>
        <w:ind w:firstLine="426"/>
        <w:jc w:val="both"/>
        <w:rPr>
          <w:b/>
        </w:rPr>
      </w:pPr>
    </w:p>
    <w:p w:rsid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 xml:space="preserve">Redirem 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Izabela Dworznicka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ul. Ligi Obrony Kraju 33</w:t>
      </w:r>
    </w:p>
    <w:p w:rsid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06-500 Mława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682840" w:rsidRPr="00E7783B" w:rsidTr="0025265F">
        <w:trPr>
          <w:trHeight w:val="550"/>
        </w:trPr>
        <w:tc>
          <w:tcPr>
            <w:tcW w:w="1413" w:type="dxa"/>
          </w:tcPr>
          <w:p w:rsidR="00682840" w:rsidRPr="00E7783B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82840" w:rsidRPr="00E7783B" w:rsidRDefault="0068284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682840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682840" w:rsidRPr="000B2ED7" w:rsidTr="0025265F">
        <w:trPr>
          <w:trHeight w:val="989"/>
        </w:trPr>
        <w:tc>
          <w:tcPr>
            <w:tcW w:w="1413" w:type="dxa"/>
          </w:tcPr>
          <w:p w:rsidR="00682840" w:rsidRPr="000B2ED7" w:rsidRDefault="00682840" w:rsidP="002022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HMS Sobczyk – Błachnio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682840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CB3CE8" w:rsidRDefault="00CB3CE8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EE0746" w:rsidRDefault="008C09F0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54,89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CB3CE8" w:rsidRDefault="00CB3CE8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2840" w:rsidRDefault="008C09F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94,89</w:t>
            </w:r>
          </w:p>
        </w:tc>
      </w:tr>
      <w:tr w:rsidR="00682840" w:rsidRPr="000B2ED7" w:rsidTr="0025265F">
        <w:trPr>
          <w:trHeight w:val="983"/>
        </w:trPr>
        <w:tc>
          <w:tcPr>
            <w:tcW w:w="1413" w:type="dxa"/>
          </w:tcPr>
          <w:p w:rsidR="00682840" w:rsidRDefault="00682840" w:rsidP="00C445D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Redirem -  Izabela Dworznicka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682840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CB3CE8" w:rsidRDefault="00CB3CE8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B0678E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FC1BC9" w:rsidRDefault="00FC1BC9" w:rsidP="00C445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Default="00FC1BC9" w:rsidP="00FC1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C9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  <w:p w:rsidR="00682840" w:rsidRDefault="00FC1BC9" w:rsidP="00C445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</w:tr>
      <w:tr w:rsidR="00682840" w:rsidRPr="000B2ED7" w:rsidTr="0025265F">
        <w:trPr>
          <w:trHeight w:val="952"/>
        </w:trPr>
        <w:tc>
          <w:tcPr>
            <w:tcW w:w="1413" w:type="dxa"/>
          </w:tcPr>
          <w:p w:rsidR="00682840" w:rsidRDefault="00682840" w:rsidP="009C6FF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Cybertech PPA Nałęcz s.c.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682840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CB3CE8" w:rsidRDefault="00CB3CE8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Pr="00537E51" w:rsidRDefault="008C09F0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33,97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Default="008C09F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73,97</w:t>
            </w:r>
          </w:p>
        </w:tc>
      </w:tr>
      <w:tr w:rsidR="00682840" w:rsidRPr="000B2ED7" w:rsidTr="0025265F">
        <w:trPr>
          <w:trHeight w:val="952"/>
        </w:trPr>
        <w:tc>
          <w:tcPr>
            <w:tcW w:w="1413" w:type="dxa"/>
          </w:tcPr>
          <w:p w:rsidR="00682840" w:rsidRDefault="00682840" w:rsidP="009C6FF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A&amp;K Konstrukcje sp. z o.o.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Łomia 173 a</w:t>
            </w:r>
          </w:p>
          <w:p w:rsidR="00682840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9F67E6" w:rsidRDefault="009F67E6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FC1BC9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8C09F0">
              <w:rPr>
                <w:rFonts w:ascii="Times New Roman" w:hAnsi="Times New Roman" w:cs="Times New Roman"/>
                <w:b/>
                <w:sz w:val="24"/>
                <w:szCs w:val="24"/>
              </w:rPr>
              <w:t>24,00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Default="008C09F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64,00</w:t>
            </w:r>
          </w:p>
        </w:tc>
      </w:tr>
      <w:tr w:rsidR="0025265F" w:rsidRPr="000B2ED7" w:rsidTr="0025265F">
        <w:trPr>
          <w:trHeight w:val="952"/>
        </w:trPr>
        <w:tc>
          <w:tcPr>
            <w:tcW w:w="1413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5265F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TBKS sp.z.o.o.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Ul.Lindleya 16, </w:t>
            </w:r>
          </w:p>
          <w:p w:rsidR="0025265F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1559" w:type="dxa"/>
          </w:tcPr>
          <w:p w:rsidR="008C09F0" w:rsidRDefault="008C09F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65F" w:rsidRDefault="008C09F0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57,18</w:t>
            </w:r>
          </w:p>
        </w:tc>
        <w:tc>
          <w:tcPr>
            <w:tcW w:w="1984" w:type="dxa"/>
          </w:tcPr>
          <w:p w:rsidR="0025265F" w:rsidRDefault="0025265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9F0" w:rsidRDefault="008C09F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97,18</w:t>
            </w:r>
          </w:p>
        </w:tc>
      </w:tr>
      <w:tr w:rsidR="0025265F" w:rsidRPr="000B2ED7" w:rsidTr="0025265F">
        <w:trPr>
          <w:trHeight w:val="952"/>
        </w:trPr>
        <w:tc>
          <w:tcPr>
            <w:tcW w:w="1413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Zatos Adrian Zych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Łachoń 6</w:t>
            </w:r>
          </w:p>
          <w:p w:rsidR="0025265F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8C09F0" w:rsidRDefault="008C09F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65F" w:rsidRDefault="008C09F0" w:rsidP="008C09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26,52</w:t>
            </w:r>
          </w:p>
        </w:tc>
        <w:tc>
          <w:tcPr>
            <w:tcW w:w="1984" w:type="dxa"/>
          </w:tcPr>
          <w:p w:rsidR="0025265F" w:rsidRDefault="0025265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9F0" w:rsidRDefault="008C09F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66,52</w:t>
            </w:r>
          </w:p>
        </w:tc>
      </w:tr>
    </w:tbl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1E9E" w:rsidRPr="00481E9E" w:rsidRDefault="00481E9E" w:rsidP="00DC6A4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0312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2 pn. </w:t>
      </w:r>
      <w:r w:rsidR="0025265F" w:rsidRPr="00252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„Malowanie wewnętrzne ścian i sufitów w pomieszczeniach laboratorium biologii i chemii Państwowej Akademii Nauk Stosowanych im. Ignacego Mościckiego przy ul. G. Narutowicza 9  w Ciechanowie”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Firma </w:t>
      </w:r>
      <w:r w:rsidR="00A232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Budowlano-R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emontowa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Marian Antczak 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Sikorskiego 16/39</w:t>
      </w:r>
    </w:p>
    <w:p w:rsidR="008A711D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06-400 Ciechanów</w:t>
      </w:r>
    </w:p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977"/>
        <w:gridCol w:w="1559"/>
        <w:gridCol w:w="1984"/>
        <w:gridCol w:w="1701"/>
      </w:tblGrid>
      <w:tr w:rsidR="00261BF7" w:rsidRPr="00E7783B" w:rsidTr="0025265F">
        <w:trPr>
          <w:trHeight w:val="550"/>
        </w:trPr>
        <w:tc>
          <w:tcPr>
            <w:tcW w:w="1413" w:type="dxa"/>
          </w:tcPr>
          <w:p w:rsidR="00261BF7" w:rsidRPr="00E7783B" w:rsidRDefault="00261BF7" w:rsidP="00261BF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BF7" w:rsidRPr="00E7783B" w:rsidRDefault="00261BF7" w:rsidP="00261BF7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261BF7" w:rsidRPr="000B2ED7" w:rsidTr="0025265F">
        <w:trPr>
          <w:trHeight w:val="852"/>
        </w:trPr>
        <w:tc>
          <w:tcPr>
            <w:tcW w:w="1413" w:type="dxa"/>
          </w:tcPr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>nr 1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HMS Sobczyk – Błachnio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Opinogórska 67/44</w:t>
            </w:r>
          </w:p>
          <w:p w:rsidR="00261BF7" w:rsidRPr="00EE074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52,99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61BF7" w:rsidRDefault="00261BF7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6509" w:rsidRPr="00EE0746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92,99</w:t>
            </w:r>
          </w:p>
        </w:tc>
      </w:tr>
      <w:tr w:rsidR="00261BF7" w:rsidRPr="000B2ED7" w:rsidTr="0025265F">
        <w:trPr>
          <w:trHeight w:val="983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2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Firma budowlano-remontowa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Marian Antczak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W. Sikorskiego 16/39</w:t>
            </w:r>
          </w:p>
          <w:p w:rsidR="00261BF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B0678E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261BF7" w:rsidRPr="000B2ED7" w:rsidTr="0025265F">
        <w:trPr>
          <w:trHeight w:val="822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3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Redirem -  Izabela Dworznicka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Ligii Obrony Kraju 33</w:t>
            </w:r>
          </w:p>
          <w:p w:rsidR="00261BF7" w:rsidRPr="000B2ED7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33,64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73,64</w:t>
            </w:r>
          </w:p>
        </w:tc>
      </w:tr>
      <w:tr w:rsidR="00261BF7" w:rsidRPr="000B2ED7" w:rsidTr="0025265F">
        <w:trPr>
          <w:trHeight w:val="976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Everset sp. z o.o.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Ul. Księcia Witolda 49/15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50-202 Wrocław</w:t>
            </w:r>
          </w:p>
          <w:p w:rsidR="00261BF7" w:rsidRPr="000B2ED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8C09F0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15,43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55,43</w:t>
            </w:r>
          </w:p>
        </w:tc>
      </w:tr>
      <w:tr w:rsidR="00261BF7" w:rsidRPr="000B2ED7" w:rsidTr="0025265F">
        <w:trPr>
          <w:trHeight w:val="1090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Cybertech PPA Nałęcz s.c.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Grzybowo 84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06-461 Regimin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60,09</w:t>
            </w:r>
          </w:p>
        </w:tc>
      </w:tr>
      <w:tr w:rsidR="00261BF7" w:rsidRPr="000B2ED7" w:rsidTr="0025265F">
        <w:trPr>
          <w:trHeight w:val="837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TBKS sp.z.o.o.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 xml:space="preserve">Ul.Lindleya 16, 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02-013 Warszawa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27,59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67,59</w:t>
            </w:r>
          </w:p>
        </w:tc>
      </w:tr>
      <w:tr w:rsidR="00261BF7" w:rsidRPr="000B2ED7" w:rsidTr="0025265F">
        <w:trPr>
          <w:trHeight w:val="835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977" w:type="dxa"/>
          </w:tcPr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P.S.W.G. Ewelina Góra</w:t>
            </w:r>
          </w:p>
          <w:p w:rsidR="0025265F" w:rsidRPr="0025265F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Chrzanów Pierwszy 27</w:t>
            </w:r>
          </w:p>
          <w:p w:rsidR="00261BF7" w:rsidRPr="009E5A06" w:rsidRDefault="0025265F" w:rsidP="00252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265F">
              <w:rPr>
                <w:rFonts w:ascii="Times New Roman" w:hAnsi="Times New Roman" w:cs="Times New Roman"/>
              </w:rPr>
              <w:t>23-305 Chrzanów</w:t>
            </w:r>
          </w:p>
        </w:tc>
        <w:tc>
          <w:tcPr>
            <w:tcW w:w="1559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50,75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7E17F6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90,75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8 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 xml:space="preserve">Kamil Rutkowski 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Zakład Remontowo-Budowlany „Budren”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Gostkowska 29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39,50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79,50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9 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A. Kapitański T. Niedziałkowski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PPHU IKAN s.c.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Ul. Ściegiennego 10/8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34,65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7E17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74,65</w:t>
            </w:r>
          </w:p>
        </w:tc>
      </w:tr>
      <w:tr w:rsidR="0025265F" w:rsidRPr="000B2ED7" w:rsidTr="0025265F">
        <w:trPr>
          <w:trHeight w:val="835"/>
        </w:trPr>
        <w:tc>
          <w:tcPr>
            <w:tcW w:w="1413" w:type="dxa"/>
          </w:tcPr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5265F" w:rsidRDefault="0025265F" w:rsidP="002526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10</w:t>
            </w:r>
          </w:p>
        </w:tc>
        <w:tc>
          <w:tcPr>
            <w:tcW w:w="2977" w:type="dxa"/>
          </w:tcPr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Zatos Adrian Zych</w:t>
            </w:r>
          </w:p>
          <w:p w:rsidR="00FC1BC9" w:rsidRPr="00FC1BC9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Łachoń 6</w:t>
            </w:r>
          </w:p>
          <w:p w:rsidR="0025265F" w:rsidRPr="009E5A06" w:rsidRDefault="00FC1BC9" w:rsidP="00FC1B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1BC9">
              <w:rPr>
                <w:rFonts w:ascii="Times New Roman" w:hAnsi="Times New Roman" w:cs="Times New Roman"/>
              </w:rPr>
              <w:t>06-120 Winnica</w:t>
            </w:r>
          </w:p>
        </w:tc>
        <w:tc>
          <w:tcPr>
            <w:tcW w:w="1559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21,19</w:t>
            </w:r>
          </w:p>
        </w:tc>
        <w:tc>
          <w:tcPr>
            <w:tcW w:w="1984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BC9" w:rsidRDefault="00FC1BC9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5265F" w:rsidRDefault="0025265F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7F6" w:rsidRDefault="007E17F6" w:rsidP="00252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61,19</w:t>
            </w:r>
          </w:p>
        </w:tc>
      </w:tr>
    </w:tbl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7A4B63" w:rsidRDefault="007A4B63" w:rsidP="007A4B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4B63">
        <w:rPr>
          <w:rFonts w:ascii="Times New Roman" w:hAnsi="Times New Roman" w:cs="Times New Roman"/>
          <w:b/>
        </w:rPr>
        <w:t>Uzasadnienie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Default="00DB6FC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Wyżej wymienione </w:t>
      </w:r>
      <w:r w:rsidR="007A4B63">
        <w:rPr>
          <w:rFonts w:ascii="Times New Roman" w:hAnsi="Times New Roman" w:cs="Times New Roman"/>
        </w:rPr>
        <w:t>oferty</w:t>
      </w:r>
      <w:r w:rsidR="007A4B63" w:rsidRPr="007A4B63">
        <w:rPr>
          <w:rFonts w:ascii="Times New Roman" w:hAnsi="Times New Roman" w:cs="Times New Roman"/>
        </w:rPr>
        <w:t xml:space="preserve"> </w:t>
      </w:r>
      <w:r w:rsidR="007A4B63">
        <w:rPr>
          <w:rFonts w:ascii="Times New Roman" w:hAnsi="Times New Roman" w:cs="Times New Roman"/>
        </w:rPr>
        <w:t>są najkorzystniejsze</w:t>
      </w:r>
      <w:r w:rsidR="007A4B63" w:rsidRPr="007A4B63">
        <w:rPr>
          <w:rFonts w:ascii="Times New Roman" w:hAnsi="Times New Roman" w:cs="Times New Roman"/>
        </w:rPr>
        <w:t xml:space="preserve"> w prowadzonym postępowaniu.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</w:t>
      </w:r>
      <w:r w:rsidRPr="007A4B63">
        <w:rPr>
          <w:rFonts w:ascii="Times New Roman" w:hAnsi="Times New Roman" w:cs="Times New Roman"/>
        </w:rPr>
        <w:t xml:space="preserve"> spełnia</w:t>
      </w:r>
      <w:r>
        <w:rPr>
          <w:rFonts w:ascii="Times New Roman" w:hAnsi="Times New Roman" w:cs="Times New Roman"/>
        </w:rPr>
        <w:t>ją</w:t>
      </w:r>
      <w:r w:rsidRPr="007A4B63">
        <w:rPr>
          <w:rFonts w:ascii="Times New Roman" w:hAnsi="Times New Roman" w:cs="Times New Roman"/>
        </w:rPr>
        <w:t xml:space="preserve"> wszystkie wymogi formalne zawarte w Specyfikacji Warunków Zamówienia.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uzyskały</w:t>
      </w:r>
      <w:r w:rsidRPr="007A4B63">
        <w:rPr>
          <w:rFonts w:ascii="Times New Roman" w:hAnsi="Times New Roman" w:cs="Times New Roman"/>
        </w:rPr>
        <w:t xml:space="preserve"> najwyższą ocenę biorąc pod uwagę kryteria oceny ofert o których mowa w SWZ w rozdziale XX . 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  <w:r w:rsidRPr="007A4B63">
        <w:rPr>
          <w:rFonts w:ascii="Times New Roman" w:hAnsi="Times New Roman" w:cs="Times New Roman"/>
        </w:rPr>
        <w:t>Umowa na wykonanie przedmiotu zamówienia zostanie podpisana w terminie zgodnym z treścią art. 308 ust. 2 ustawy Prawo zamówień publicznych z dnia 11 września 2019 roku.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C1BC9" w:rsidRPr="00FC1BC9" w:rsidRDefault="00FC1BC9" w:rsidP="00FC1BC9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FC1BC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FC1BC9" w:rsidRPr="00FC1BC9" w:rsidRDefault="00FC1BC9" w:rsidP="00FC1BC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FC1BC9" w:rsidRPr="00FC1BC9" w:rsidRDefault="00FC1BC9" w:rsidP="00FC1BC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/-/ dr inż. Grzegorz Koc</w:t>
      </w: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B51" w:rsidRDefault="00280B51" w:rsidP="0037054A">
      <w:pPr>
        <w:spacing w:after="0" w:line="240" w:lineRule="auto"/>
      </w:pPr>
      <w:r>
        <w:separator/>
      </w:r>
    </w:p>
  </w:endnote>
  <w:endnote w:type="continuationSeparator" w:id="0">
    <w:p w:rsidR="00280B51" w:rsidRDefault="00280B51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27C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B51" w:rsidRDefault="00280B51" w:rsidP="0037054A">
      <w:pPr>
        <w:spacing w:after="0" w:line="240" w:lineRule="auto"/>
      </w:pPr>
      <w:r>
        <w:separator/>
      </w:r>
    </w:p>
  </w:footnote>
  <w:footnote w:type="continuationSeparator" w:id="0">
    <w:p w:rsidR="00280B51" w:rsidRDefault="00280B51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1666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312AD"/>
    <w:rsid w:val="00244D48"/>
    <w:rsid w:val="00250CD8"/>
    <w:rsid w:val="0025265F"/>
    <w:rsid w:val="00257065"/>
    <w:rsid w:val="00261BF7"/>
    <w:rsid w:val="00266B6C"/>
    <w:rsid w:val="00271576"/>
    <w:rsid w:val="0027195D"/>
    <w:rsid w:val="00280B51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B09A1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F688D"/>
    <w:rsid w:val="00705F6B"/>
    <w:rsid w:val="007068C1"/>
    <w:rsid w:val="007068C5"/>
    <w:rsid w:val="00727ABF"/>
    <w:rsid w:val="007303C7"/>
    <w:rsid w:val="00735536"/>
    <w:rsid w:val="00755C0A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4B63"/>
    <w:rsid w:val="007A655A"/>
    <w:rsid w:val="007B1E70"/>
    <w:rsid w:val="007B4BB0"/>
    <w:rsid w:val="007B5746"/>
    <w:rsid w:val="007E0C65"/>
    <w:rsid w:val="007E17F6"/>
    <w:rsid w:val="007E533B"/>
    <w:rsid w:val="007E6B1D"/>
    <w:rsid w:val="007F227C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C09F0"/>
    <w:rsid w:val="008E5E04"/>
    <w:rsid w:val="008E6FA2"/>
    <w:rsid w:val="00902069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0678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6FC3"/>
    <w:rsid w:val="00DC2976"/>
    <w:rsid w:val="00DC6A42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1BC9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AA2C9-EDB2-4776-A462-DCAA6F13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2025-02-26T11:02:00Z</cp:lastPrinted>
  <dcterms:created xsi:type="dcterms:W3CDTF">2025-02-26T12:33:00Z</dcterms:created>
  <dcterms:modified xsi:type="dcterms:W3CDTF">2025-02-26T12:33:00Z</dcterms:modified>
</cp:coreProperties>
</file>