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536E45" w14:textId="080CA011" w:rsidR="00187819" w:rsidRDefault="00187819" w:rsidP="0018781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7656259" w14:textId="77777777" w:rsidR="00560BB5" w:rsidRPr="008D19C7" w:rsidRDefault="00560BB5" w:rsidP="0018781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7BA179F" w14:textId="09B3892C" w:rsidR="00187819" w:rsidRPr="008D19C7" w:rsidRDefault="0061121D" w:rsidP="0018781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PAŃSTWOWA AKADEMIA NAUK STOSOWANYCH</w:t>
      </w:r>
    </w:p>
    <w:p w14:paraId="4928FE56" w14:textId="77777777" w:rsidR="00187819" w:rsidRPr="008D19C7" w:rsidRDefault="00187819" w:rsidP="0018781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D19C7">
        <w:rPr>
          <w:rFonts w:ascii="Times New Roman" w:eastAsia="Calibri" w:hAnsi="Times New Roman" w:cs="Times New Roman"/>
          <w:b/>
          <w:sz w:val="24"/>
          <w:szCs w:val="24"/>
        </w:rPr>
        <w:t>im. Ignacego Mościckiego</w:t>
      </w:r>
      <w:r w:rsidRPr="008D19C7">
        <w:rPr>
          <w:rFonts w:ascii="Times New Roman" w:eastAsia="Calibri" w:hAnsi="Times New Roman" w:cs="Times New Roman"/>
          <w:b/>
          <w:sz w:val="24"/>
          <w:szCs w:val="24"/>
        </w:rPr>
        <w:br/>
        <w:t>w CIECHANOWIE</w:t>
      </w:r>
    </w:p>
    <w:p w14:paraId="44B1FF56" w14:textId="77777777" w:rsidR="00187819" w:rsidRPr="008D19C7" w:rsidRDefault="00187819" w:rsidP="00187819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D19C7">
        <w:rPr>
          <w:rFonts w:ascii="Times New Roman" w:eastAsia="Calibri" w:hAnsi="Times New Roman" w:cs="Times New Roman"/>
          <w:b/>
          <w:sz w:val="24"/>
          <w:szCs w:val="24"/>
        </w:rPr>
        <w:t>ul. Gabriela Narutowicza 9, 06-400 Ciechanów</w:t>
      </w:r>
    </w:p>
    <w:p w14:paraId="3091DA37" w14:textId="3B177B46" w:rsidR="00187819" w:rsidRPr="008D19C7" w:rsidRDefault="00187819" w:rsidP="002306F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D19C7">
        <w:rPr>
          <w:rFonts w:ascii="Times New Roman" w:eastAsia="Calibri" w:hAnsi="Times New Roman" w:cs="Times New Roman"/>
          <w:b/>
          <w:sz w:val="24"/>
          <w:szCs w:val="24"/>
        </w:rPr>
        <w:t>____________________________________________</w:t>
      </w:r>
      <w:r w:rsidR="008D19C7">
        <w:rPr>
          <w:rFonts w:ascii="Times New Roman" w:eastAsia="Calibri" w:hAnsi="Times New Roman" w:cs="Times New Roman"/>
          <w:b/>
          <w:sz w:val="24"/>
          <w:szCs w:val="24"/>
        </w:rPr>
        <w:t>______________________________</w:t>
      </w:r>
    </w:p>
    <w:p w14:paraId="48AFD0E5" w14:textId="58450300" w:rsidR="001A7AB1" w:rsidRPr="008D19C7" w:rsidRDefault="008E15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KAI.262.32</w:t>
      </w:r>
      <w:bookmarkStart w:id="0" w:name="_GoBack"/>
      <w:bookmarkEnd w:id="0"/>
      <w:r w:rsidR="0061121D">
        <w:rPr>
          <w:rFonts w:ascii="Times New Roman" w:hAnsi="Times New Roman" w:cs="Times New Roman"/>
          <w:sz w:val="24"/>
          <w:szCs w:val="24"/>
        </w:rPr>
        <w:t>.2024</w:t>
      </w:r>
      <w:r w:rsidR="008D19C7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A7AB1" w:rsidRPr="008D19C7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2306FD" w:rsidRPr="008D19C7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1A7AB1" w:rsidRPr="008D19C7">
        <w:rPr>
          <w:rFonts w:ascii="Times New Roman" w:hAnsi="Times New Roman" w:cs="Times New Roman"/>
          <w:sz w:val="24"/>
          <w:szCs w:val="24"/>
        </w:rPr>
        <w:t xml:space="preserve">      </w:t>
      </w:r>
      <w:r w:rsidR="008D19C7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D6517" w:rsidRPr="008D19C7">
        <w:rPr>
          <w:rFonts w:ascii="Times New Roman" w:hAnsi="Times New Roman" w:cs="Times New Roman"/>
          <w:sz w:val="24"/>
          <w:szCs w:val="24"/>
        </w:rPr>
        <w:t>Załącznik nr 9</w:t>
      </w:r>
    </w:p>
    <w:p w14:paraId="0B4F4685" w14:textId="77777777" w:rsidR="001A7AB1" w:rsidRPr="008D19C7" w:rsidRDefault="001A7AB1">
      <w:pPr>
        <w:rPr>
          <w:rFonts w:ascii="Times New Roman" w:hAnsi="Times New Roman" w:cs="Times New Roman"/>
          <w:sz w:val="24"/>
          <w:szCs w:val="24"/>
        </w:rPr>
      </w:pPr>
    </w:p>
    <w:p w14:paraId="604A685F" w14:textId="5EE72796" w:rsidR="00DF5ECE" w:rsidRPr="008D19C7" w:rsidRDefault="00116EE9" w:rsidP="001A7A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19C7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16926697" w14:textId="0705F3CA" w:rsidR="00FF29B9" w:rsidRPr="008D19C7" w:rsidRDefault="00FF29B9" w:rsidP="00BD1525">
      <w:pPr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C333101" w14:textId="53C61594" w:rsidR="000131D3" w:rsidRPr="00FF3169" w:rsidRDefault="00FF3169" w:rsidP="00FF316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F3169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D19C7" w:rsidRPr="00FF3169">
        <w:rPr>
          <w:rFonts w:ascii="Times New Roman" w:hAnsi="Times New Roman" w:cs="Times New Roman"/>
          <w:b/>
          <w:sz w:val="24"/>
          <w:szCs w:val="24"/>
        </w:rPr>
        <w:t xml:space="preserve">Przedmiotem zamówienia jest </w:t>
      </w:r>
      <w:r w:rsidR="0061121D" w:rsidRPr="00FF3169">
        <w:rPr>
          <w:rFonts w:ascii="Times New Roman" w:hAnsi="Times New Roman" w:cs="Times New Roman"/>
          <w:b/>
          <w:sz w:val="24"/>
          <w:szCs w:val="24"/>
        </w:rPr>
        <w:t>zakup infrastruktury dydaktycznej dla kierunku Mechanika i Budowa Maszyn</w:t>
      </w:r>
      <w:r w:rsidR="00245231" w:rsidRPr="00FF3169">
        <w:rPr>
          <w:rFonts w:ascii="Times New Roman" w:hAnsi="Times New Roman" w:cs="Times New Roman"/>
          <w:b/>
          <w:sz w:val="24"/>
          <w:szCs w:val="24"/>
        </w:rPr>
        <w:t>, In</w:t>
      </w:r>
      <w:r w:rsidR="00D04FBB" w:rsidRPr="00FF3169">
        <w:rPr>
          <w:rFonts w:ascii="Times New Roman" w:hAnsi="Times New Roman" w:cs="Times New Roman"/>
          <w:b/>
          <w:sz w:val="24"/>
          <w:szCs w:val="24"/>
        </w:rPr>
        <w:t>żynieria Ś</w:t>
      </w:r>
      <w:r w:rsidR="00D83F82">
        <w:rPr>
          <w:rFonts w:ascii="Times New Roman" w:hAnsi="Times New Roman" w:cs="Times New Roman"/>
          <w:b/>
          <w:sz w:val="24"/>
          <w:szCs w:val="24"/>
        </w:rPr>
        <w:t>rodowiska z podziałem na zadania.</w:t>
      </w:r>
    </w:p>
    <w:p w14:paraId="60633D63" w14:textId="19A4B106" w:rsidR="008D19C7" w:rsidRDefault="00E20204" w:rsidP="00EA2CA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0204">
        <w:rPr>
          <w:rFonts w:ascii="Times New Roman" w:hAnsi="Times New Roman" w:cs="Times New Roman"/>
          <w:b/>
          <w:sz w:val="24"/>
          <w:szCs w:val="24"/>
          <w:u w:val="single"/>
        </w:rPr>
        <w:t xml:space="preserve">Dla </w:t>
      </w:r>
      <w:r w:rsidR="00D84501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zadania nr </w:t>
      </w:r>
      <w:r w:rsidRPr="00E20204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</w:p>
    <w:p w14:paraId="558DC7AB" w14:textId="765C2F54" w:rsidR="000131D3" w:rsidRDefault="000131D3" w:rsidP="000131D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0131D3">
        <w:rPr>
          <w:rFonts w:ascii="Times New Roman" w:hAnsi="Times New Roman" w:cs="Times New Roman"/>
          <w:b/>
          <w:sz w:val="24"/>
          <w:szCs w:val="24"/>
        </w:rPr>
        <w:t>Przedmiot zamówienia obejmuje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7E13">
        <w:rPr>
          <w:rFonts w:ascii="Times New Roman" w:hAnsi="Times New Roman" w:cs="Times New Roman"/>
          <w:b/>
          <w:sz w:val="24"/>
          <w:szCs w:val="24"/>
        </w:rPr>
        <w:t xml:space="preserve">dostawę podzespołów i </w:t>
      </w:r>
      <w:r w:rsidR="00E87E13" w:rsidRPr="00E87E13">
        <w:rPr>
          <w:rFonts w:ascii="Times New Roman" w:hAnsi="Times New Roman" w:cs="Times New Roman"/>
          <w:b/>
          <w:sz w:val="24"/>
          <w:szCs w:val="24"/>
        </w:rPr>
        <w:t>materiałów wraz z montażem i u</w:t>
      </w:r>
      <w:r w:rsidR="00E87E13">
        <w:rPr>
          <w:rFonts w:ascii="Times New Roman" w:hAnsi="Times New Roman" w:cs="Times New Roman"/>
          <w:b/>
          <w:sz w:val="24"/>
          <w:szCs w:val="24"/>
        </w:rPr>
        <w:t xml:space="preserve">ruchomieniem dla kierunku </w:t>
      </w:r>
      <w:proofErr w:type="spellStart"/>
      <w:r w:rsidR="00E87E13">
        <w:rPr>
          <w:rFonts w:ascii="Times New Roman" w:hAnsi="Times New Roman" w:cs="Times New Roman"/>
          <w:b/>
          <w:sz w:val="24"/>
          <w:szCs w:val="24"/>
        </w:rPr>
        <w:t>MiBM</w:t>
      </w:r>
      <w:proofErr w:type="spellEnd"/>
    </w:p>
    <w:p w14:paraId="4C7901C1" w14:textId="71B4E2A8" w:rsidR="008D19C7" w:rsidRDefault="00D84501" w:rsidP="00FF31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19C7" w:rsidRPr="008D19C7">
        <w:rPr>
          <w:rFonts w:ascii="Times New Roman" w:hAnsi="Times New Roman" w:cs="Times New Roman"/>
          <w:sz w:val="24"/>
          <w:szCs w:val="24"/>
        </w:rPr>
        <w:t>Szczegółowe mi</w:t>
      </w:r>
      <w:r w:rsidR="00E20204">
        <w:rPr>
          <w:rFonts w:ascii="Times New Roman" w:hAnsi="Times New Roman" w:cs="Times New Roman"/>
          <w:sz w:val="24"/>
          <w:szCs w:val="24"/>
        </w:rPr>
        <w:t>nimalne wymagania dla podzespołów</w:t>
      </w:r>
      <w:r w:rsidR="008D19C7" w:rsidRPr="008D19C7">
        <w:rPr>
          <w:rFonts w:ascii="Times New Roman" w:hAnsi="Times New Roman" w:cs="Times New Roman"/>
          <w:sz w:val="24"/>
          <w:szCs w:val="24"/>
        </w:rPr>
        <w:t>:</w:t>
      </w:r>
    </w:p>
    <w:p w14:paraId="0C279163" w14:textId="77777777" w:rsidR="00FF3169" w:rsidRPr="00FF3169" w:rsidRDefault="00FF3169" w:rsidP="00EA2CA5">
      <w:pPr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F3169">
        <w:rPr>
          <w:rFonts w:ascii="Times New Roman" w:hAnsi="Times New Roman" w:cs="Times New Roman"/>
          <w:b/>
          <w:sz w:val="24"/>
          <w:szCs w:val="24"/>
        </w:rPr>
        <w:t xml:space="preserve">Silnik BLDC 22-25kW </w:t>
      </w:r>
    </w:p>
    <w:p w14:paraId="650140C7" w14:textId="6BF77BB1" w:rsidR="00FF3169" w:rsidRPr="00FF3169" w:rsidRDefault="00FF3169" w:rsidP="00EA2CA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FF3169">
        <w:rPr>
          <w:rFonts w:ascii="Times New Roman" w:hAnsi="Times New Roman" w:cs="Times New Roman"/>
          <w:sz w:val="24"/>
          <w:szCs w:val="24"/>
        </w:rPr>
        <w:t>hłodzenie cieczą</w:t>
      </w:r>
    </w:p>
    <w:p w14:paraId="7C1F0CDF" w14:textId="385F4A7A" w:rsidR="00FF3169" w:rsidRPr="00FF3169" w:rsidRDefault="00FF3169" w:rsidP="00EA2CA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FF3169">
        <w:rPr>
          <w:rFonts w:ascii="Times New Roman" w:hAnsi="Times New Roman" w:cs="Times New Roman"/>
          <w:sz w:val="24"/>
          <w:szCs w:val="24"/>
        </w:rPr>
        <w:t>oc nominalna (przy 72V) - 20kW~22kW / 26.8KM~29.5KM</w:t>
      </w:r>
    </w:p>
    <w:p w14:paraId="4E3DCD82" w14:textId="279991A5" w:rsidR="00FF3169" w:rsidRPr="00FF3169" w:rsidRDefault="00FF3169" w:rsidP="00EA2CA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obroty : 4000 Obr/min. (bez obcią</w:t>
      </w:r>
      <w:r w:rsidRPr="00FF3169">
        <w:rPr>
          <w:rFonts w:ascii="Times New Roman" w:hAnsi="Times New Roman" w:cs="Times New Roman"/>
          <w:sz w:val="24"/>
          <w:szCs w:val="24"/>
        </w:rPr>
        <w:t>żenia)</w:t>
      </w:r>
    </w:p>
    <w:p w14:paraId="3401CFDD" w14:textId="33F5B1D0" w:rsidR="00FF3169" w:rsidRPr="00FF3169" w:rsidRDefault="00FF3169" w:rsidP="00EA2CA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ż</w:t>
      </w:r>
      <w:r w:rsidRPr="00FF3169">
        <w:rPr>
          <w:rFonts w:ascii="Times New Roman" w:hAnsi="Times New Roman" w:cs="Times New Roman"/>
          <w:sz w:val="24"/>
          <w:szCs w:val="24"/>
        </w:rPr>
        <w:t>ywotność : &gt;10000h</w:t>
      </w:r>
    </w:p>
    <w:p w14:paraId="449030BE" w14:textId="447EFBF0" w:rsidR="00FF3169" w:rsidRPr="00FF3169" w:rsidRDefault="00FF3169" w:rsidP="00EA2CA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czujnik temperatury</w:t>
      </w:r>
    </w:p>
    <w:p w14:paraId="3A262E4D" w14:textId="77777777" w:rsidR="00FF3169" w:rsidRDefault="00FF3169" w:rsidP="00EA2CA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FF3169">
        <w:rPr>
          <w:rFonts w:ascii="Times New Roman" w:hAnsi="Times New Roman" w:cs="Times New Roman"/>
          <w:sz w:val="24"/>
          <w:szCs w:val="24"/>
        </w:rPr>
        <w:t>kablow</w:t>
      </w:r>
      <w:r>
        <w:rPr>
          <w:rFonts w:ascii="Times New Roman" w:hAnsi="Times New Roman" w:cs="Times New Roman"/>
          <w:sz w:val="24"/>
          <w:szCs w:val="24"/>
        </w:rPr>
        <w:t>anie do podłączenia zasilania</w:t>
      </w:r>
    </w:p>
    <w:p w14:paraId="189D6F2C" w14:textId="6C2970C1" w:rsidR="00FF3169" w:rsidRPr="00FF3169" w:rsidRDefault="00FF3169" w:rsidP="00EA2CA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3169">
        <w:rPr>
          <w:rFonts w:ascii="Times New Roman" w:hAnsi="Times New Roman" w:cs="Times New Roman"/>
          <w:sz w:val="24"/>
          <w:szCs w:val="24"/>
        </w:rPr>
        <w:t xml:space="preserve">złącze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typu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Anderson</w:t>
      </w:r>
    </w:p>
    <w:p w14:paraId="6AAAD298" w14:textId="7379B84B" w:rsidR="00FF3169" w:rsidRPr="00FF3169" w:rsidRDefault="007435AE" w:rsidP="00EA2CA5">
      <w:pPr>
        <w:pStyle w:val="Akapitzlist"/>
        <w:numPr>
          <w:ilvl w:val="0"/>
          <w:numId w:val="3"/>
        </w:numPr>
        <w:tabs>
          <w:tab w:val="left" w:pos="652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51520">
        <w:rPr>
          <w:rFonts w:ascii="Times New Roman" w:hAnsi="Times New Roman" w:cs="Times New Roman"/>
          <w:sz w:val="24"/>
          <w:szCs w:val="24"/>
        </w:rPr>
        <w:t xml:space="preserve">współpraca ze </w:t>
      </w:r>
      <w:r w:rsidR="00FF3169" w:rsidRPr="00A51520">
        <w:rPr>
          <w:rFonts w:ascii="Times New Roman" w:hAnsi="Times New Roman" w:cs="Times New Roman"/>
          <w:sz w:val="24"/>
          <w:szCs w:val="24"/>
        </w:rPr>
        <w:t>sterownik</w:t>
      </w:r>
      <w:r w:rsidRPr="00A51520">
        <w:rPr>
          <w:rFonts w:ascii="Times New Roman" w:hAnsi="Times New Roman" w:cs="Times New Roman"/>
          <w:sz w:val="24"/>
          <w:szCs w:val="24"/>
        </w:rPr>
        <w:t>iem</w:t>
      </w:r>
      <w:r w:rsidR="00FF3169" w:rsidRPr="00A51520">
        <w:rPr>
          <w:rFonts w:ascii="Times New Roman" w:hAnsi="Times New Roman" w:cs="Times New Roman"/>
          <w:sz w:val="24"/>
          <w:szCs w:val="24"/>
        </w:rPr>
        <w:t xml:space="preserve"> typu </w:t>
      </w:r>
      <w:r w:rsidR="00FF3169" w:rsidRPr="00FF3169">
        <w:rPr>
          <w:rFonts w:ascii="Times New Roman" w:hAnsi="Times New Roman" w:cs="Times New Roman"/>
          <w:sz w:val="24"/>
          <w:szCs w:val="24"/>
        </w:rPr>
        <w:t xml:space="preserve">KLS14751-8080N </w:t>
      </w:r>
      <w:r w:rsidR="00FF3169">
        <w:rPr>
          <w:rFonts w:ascii="Times New Roman" w:hAnsi="Times New Roman" w:cs="Times New Roman"/>
          <w:sz w:val="24"/>
          <w:szCs w:val="24"/>
        </w:rPr>
        <w:t>seria 24-72V,</w:t>
      </w:r>
      <w:r w:rsidR="00FF3169" w:rsidRPr="00FF3169">
        <w:rPr>
          <w:rFonts w:ascii="Times New Roman" w:hAnsi="Times New Roman" w:cs="Times New Roman"/>
          <w:sz w:val="24"/>
          <w:szCs w:val="24"/>
        </w:rPr>
        <w:t xml:space="preserve"> 700A lub pokrewny z możliwością prezentacji danych w trybie rzeczywistym na panelu </w:t>
      </w:r>
      <w:proofErr w:type="spellStart"/>
      <w:r w:rsidR="00FF3169" w:rsidRPr="00FF3169">
        <w:rPr>
          <w:rFonts w:ascii="Times New Roman" w:hAnsi="Times New Roman" w:cs="Times New Roman"/>
          <w:sz w:val="24"/>
          <w:szCs w:val="24"/>
        </w:rPr>
        <w:t>amoled</w:t>
      </w:r>
      <w:proofErr w:type="spellEnd"/>
      <w:r w:rsidR="00FF3169" w:rsidRPr="00FF3169">
        <w:rPr>
          <w:rFonts w:ascii="Times New Roman" w:hAnsi="Times New Roman" w:cs="Times New Roman"/>
          <w:sz w:val="24"/>
          <w:szCs w:val="24"/>
        </w:rPr>
        <w:t xml:space="preserve"> </w:t>
      </w:r>
      <w:r w:rsidR="00FF3169">
        <w:rPr>
          <w:rFonts w:ascii="Times New Roman" w:hAnsi="Times New Roman" w:cs="Times New Roman"/>
          <w:sz w:val="24"/>
          <w:szCs w:val="24"/>
        </w:rPr>
        <w:t xml:space="preserve">o wymiarach </w:t>
      </w:r>
      <w:r w:rsidR="00FF3169" w:rsidRPr="00FF3169">
        <w:rPr>
          <w:rFonts w:ascii="Times New Roman" w:hAnsi="Times New Roman" w:cs="Times New Roman"/>
          <w:sz w:val="24"/>
          <w:szCs w:val="24"/>
        </w:rPr>
        <w:t>mnimalnych:120x65mm</w:t>
      </w:r>
    </w:p>
    <w:p w14:paraId="365E0ECD" w14:textId="4CF4C601" w:rsidR="00FF3169" w:rsidRPr="00FF3169" w:rsidRDefault="00FF3169" w:rsidP="00EA2CA5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3169">
        <w:rPr>
          <w:rFonts w:ascii="Times New Roman" w:hAnsi="Times New Roman" w:cs="Times New Roman"/>
          <w:b/>
          <w:sz w:val="24"/>
          <w:szCs w:val="24"/>
        </w:rPr>
        <w:t>Sterownik KLS14751-8080N</w:t>
      </w:r>
      <w:r w:rsidRPr="00FF31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FF3169">
        <w:rPr>
          <w:rFonts w:ascii="Times New Roman" w:hAnsi="Times New Roman" w:cs="Times New Roman"/>
          <w:sz w:val="24"/>
          <w:szCs w:val="24"/>
        </w:rPr>
        <w:t xml:space="preserve">lub równoważny współpracujący z silnikiem i panelem typu </w:t>
      </w:r>
      <w:proofErr w:type="spellStart"/>
      <w:r w:rsidRPr="00FF3169">
        <w:rPr>
          <w:rFonts w:ascii="Times New Roman" w:hAnsi="Times New Roman" w:cs="Times New Roman"/>
          <w:sz w:val="24"/>
          <w:szCs w:val="24"/>
        </w:rPr>
        <w:t>amoled</w:t>
      </w:r>
      <w:proofErr w:type="spellEnd"/>
      <w:r w:rsidRPr="00FF3169">
        <w:rPr>
          <w:rFonts w:ascii="Times New Roman" w:hAnsi="Times New Roman" w:cs="Times New Roman"/>
          <w:sz w:val="24"/>
          <w:szCs w:val="24"/>
        </w:rPr>
        <w:t xml:space="preserve"> o wymiarach mnimalnych:120x65mm wraz z przewodem do programowania z możliwością do podłączenia komputera i oprogramowaniem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16A926F" w14:textId="77777777" w:rsidR="00FF3169" w:rsidRPr="00FF3169" w:rsidRDefault="00FF3169" w:rsidP="00EA2CA5">
      <w:pPr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F3169">
        <w:rPr>
          <w:rFonts w:ascii="Times New Roman" w:hAnsi="Times New Roman" w:cs="Times New Roman"/>
          <w:b/>
          <w:sz w:val="24"/>
          <w:szCs w:val="24"/>
        </w:rPr>
        <w:t>Silnik BLDC 10kW</w:t>
      </w:r>
    </w:p>
    <w:p w14:paraId="00807C80" w14:textId="1B2634FB" w:rsidR="00FF3169" w:rsidRPr="00FF3169" w:rsidRDefault="00FF3169" w:rsidP="00EA2CA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FF3169">
        <w:rPr>
          <w:rFonts w:ascii="Times New Roman" w:hAnsi="Times New Roman" w:cs="Times New Roman"/>
          <w:sz w:val="24"/>
          <w:szCs w:val="24"/>
        </w:rPr>
        <w:t>oc nominalna (przy 48V) - 10kW~13kW | 13.4KM~17.4KM</w:t>
      </w:r>
    </w:p>
    <w:p w14:paraId="5C34FB9C" w14:textId="310F54FC" w:rsidR="00FF3169" w:rsidRPr="00FF3169" w:rsidRDefault="00FF3169" w:rsidP="00EA2CA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FF3169">
        <w:rPr>
          <w:rFonts w:ascii="Times New Roman" w:hAnsi="Times New Roman" w:cs="Times New Roman"/>
          <w:sz w:val="24"/>
          <w:szCs w:val="24"/>
        </w:rPr>
        <w:t xml:space="preserve">broty : </w:t>
      </w:r>
      <w:r>
        <w:rPr>
          <w:rFonts w:ascii="Times New Roman" w:hAnsi="Times New Roman" w:cs="Times New Roman"/>
          <w:sz w:val="24"/>
          <w:szCs w:val="24"/>
        </w:rPr>
        <w:t>4700 Obr/min. (bez obcią</w:t>
      </w:r>
      <w:r w:rsidRPr="00FF3169">
        <w:rPr>
          <w:rFonts w:ascii="Times New Roman" w:hAnsi="Times New Roman" w:cs="Times New Roman"/>
          <w:sz w:val="24"/>
          <w:szCs w:val="24"/>
        </w:rPr>
        <w:t>żenia)</w:t>
      </w:r>
    </w:p>
    <w:p w14:paraId="77A589F4" w14:textId="2A89E543" w:rsidR="00FF3169" w:rsidRPr="00FF3169" w:rsidRDefault="00FF3169" w:rsidP="00EA2CA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ż</w:t>
      </w:r>
      <w:r w:rsidRPr="00FF3169">
        <w:rPr>
          <w:rFonts w:ascii="Times New Roman" w:hAnsi="Times New Roman" w:cs="Times New Roman"/>
          <w:sz w:val="24"/>
          <w:szCs w:val="24"/>
        </w:rPr>
        <w:t>ywotność : &gt;10000h</w:t>
      </w:r>
    </w:p>
    <w:p w14:paraId="24AA4BBB" w14:textId="55FBBA80" w:rsidR="00FF3169" w:rsidRPr="00FF3169" w:rsidRDefault="00FF3169" w:rsidP="00EA2CA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czujnik temperatury</w:t>
      </w:r>
    </w:p>
    <w:p w14:paraId="0AA7C991" w14:textId="77777777" w:rsidR="00FF3169" w:rsidRDefault="00FF3169" w:rsidP="00EA2CA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FF3169">
        <w:rPr>
          <w:rFonts w:ascii="Times New Roman" w:hAnsi="Times New Roman" w:cs="Times New Roman"/>
          <w:sz w:val="24"/>
          <w:szCs w:val="24"/>
        </w:rPr>
        <w:t>kablow</w:t>
      </w:r>
      <w:r>
        <w:rPr>
          <w:rFonts w:ascii="Times New Roman" w:hAnsi="Times New Roman" w:cs="Times New Roman"/>
          <w:sz w:val="24"/>
          <w:szCs w:val="24"/>
        </w:rPr>
        <w:t>anie do podłączenia zasilania</w:t>
      </w:r>
    </w:p>
    <w:p w14:paraId="7E61CE01" w14:textId="2123DA52" w:rsidR="00FF3169" w:rsidRPr="00FF3169" w:rsidRDefault="00FF3169" w:rsidP="00EA2CA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3169">
        <w:rPr>
          <w:rFonts w:ascii="Times New Roman" w:hAnsi="Times New Roman" w:cs="Times New Roman"/>
          <w:sz w:val="24"/>
          <w:szCs w:val="24"/>
        </w:rPr>
        <w:t xml:space="preserve">złącze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typu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Anderson</w:t>
      </w:r>
    </w:p>
    <w:p w14:paraId="3428029A" w14:textId="14CD57DD" w:rsidR="00FF3169" w:rsidRPr="00FF3169" w:rsidRDefault="007435AE" w:rsidP="00EA2CA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520">
        <w:rPr>
          <w:rFonts w:ascii="Times New Roman" w:hAnsi="Times New Roman" w:cs="Times New Roman"/>
          <w:sz w:val="24"/>
          <w:szCs w:val="24"/>
        </w:rPr>
        <w:lastRenderedPageBreak/>
        <w:t xml:space="preserve">współpraca ze sterownikiem </w:t>
      </w:r>
      <w:r w:rsidR="00FF3169" w:rsidRPr="00FF3169">
        <w:rPr>
          <w:rFonts w:ascii="Times New Roman" w:hAnsi="Times New Roman" w:cs="Times New Roman"/>
          <w:sz w:val="24"/>
          <w:szCs w:val="24"/>
        </w:rPr>
        <w:t xml:space="preserve">typu </w:t>
      </w:r>
      <w:r w:rsidR="00FF3169">
        <w:rPr>
          <w:rFonts w:ascii="Times New Roman" w:hAnsi="Times New Roman" w:cs="Times New Roman"/>
          <w:sz w:val="24"/>
          <w:szCs w:val="24"/>
        </w:rPr>
        <w:t>KLS-8080N seria</w:t>
      </w:r>
      <w:r w:rsidR="00FF3169" w:rsidRPr="00FF3169">
        <w:rPr>
          <w:rFonts w:ascii="Times New Roman" w:hAnsi="Times New Roman" w:cs="Times New Roman"/>
          <w:sz w:val="24"/>
          <w:szCs w:val="24"/>
        </w:rPr>
        <w:t xml:space="preserve"> 24-72V, 700A lub pokrewny z możliwością prezentacji danych w trybie rzeczywistym na panelu </w:t>
      </w:r>
      <w:proofErr w:type="spellStart"/>
      <w:r w:rsidR="00FF3169" w:rsidRPr="00FF3169">
        <w:rPr>
          <w:rFonts w:ascii="Times New Roman" w:hAnsi="Times New Roman" w:cs="Times New Roman"/>
          <w:sz w:val="24"/>
          <w:szCs w:val="24"/>
        </w:rPr>
        <w:t>amoled</w:t>
      </w:r>
      <w:proofErr w:type="spellEnd"/>
      <w:r w:rsidR="00FF3169" w:rsidRPr="00FF3169">
        <w:rPr>
          <w:rFonts w:ascii="Times New Roman" w:hAnsi="Times New Roman" w:cs="Times New Roman"/>
          <w:sz w:val="24"/>
          <w:szCs w:val="24"/>
        </w:rPr>
        <w:t xml:space="preserve"> o wymiarach mnimalnych:120x65mm</w:t>
      </w:r>
    </w:p>
    <w:p w14:paraId="7DF89439" w14:textId="7E58E728" w:rsidR="00FF3169" w:rsidRPr="00FF3169" w:rsidRDefault="00FF3169" w:rsidP="00EA2CA5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3169">
        <w:rPr>
          <w:rFonts w:ascii="Times New Roman" w:hAnsi="Times New Roman" w:cs="Times New Roman"/>
          <w:b/>
          <w:sz w:val="24"/>
          <w:szCs w:val="24"/>
        </w:rPr>
        <w:t>Sterownik KLS72701-8080N</w:t>
      </w:r>
      <w:r w:rsidRPr="00FF31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FF3169">
        <w:rPr>
          <w:rFonts w:ascii="Times New Roman" w:hAnsi="Times New Roman" w:cs="Times New Roman"/>
          <w:sz w:val="24"/>
          <w:szCs w:val="24"/>
        </w:rPr>
        <w:t xml:space="preserve">lub równoważny współpracujący z silnikiem i panelem typu </w:t>
      </w:r>
      <w:proofErr w:type="spellStart"/>
      <w:r w:rsidRPr="00FF3169">
        <w:rPr>
          <w:rFonts w:ascii="Times New Roman" w:hAnsi="Times New Roman" w:cs="Times New Roman"/>
          <w:sz w:val="24"/>
          <w:szCs w:val="24"/>
        </w:rPr>
        <w:t>amoled</w:t>
      </w:r>
      <w:proofErr w:type="spellEnd"/>
      <w:r w:rsidRPr="00FF3169">
        <w:rPr>
          <w:rFonts w:ascii="Times New Roman" w:hAnsi="Times New Roman" w:cs="Times New Roman"/>
          <w:sz w:val="24"/>
          <w:szCs w:val="24"/>
        </w:rPr>
        <w:t xml:space="preserve"> o wymiarach mnimalnych:120x65mm wraz z przewodem do programowania z możliwością do podłączenia komputera i oprogramowaniem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27F4BAF4" w14:textId="77777777" w:rsidR="00821BAD" w:rsidRPr="00821BAD" w:rsidRDefault="00FF3169" w:rsidP="00EA2CA5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1BAD">
        <w:rPr>
          <w:rFonts w:ascii="Times New Roman" w:hAnsi="Times New Roman" w:cs="Times New Roman"/>
          <w:b/>
          <w:sz w:val="24"/>
          <w:szCs w:val="24"/>
        </w:rPr>
        <w:t>Przekładnia redukcyjna mechanizmu różnicowego</w:t>
      </w:r>
      <w:r w:rsidR="00821BAD">
        <w:rPr>
          <w:rFonts w:ascii="Times New Roman" w:hAnsi="Times New Roman" w:cs="Times New Roman"/>
          <w:b/>
          <w:sz w:val="24"/>
          <w:szCs w:val="24"/>
        </w:rPr>
        <w:t xml:space="preserve"> wraz z:</w:t>
      </w:r>
    </w:p>
    <w:p w14:paraId="7AD720B4" w14:textId="53CD3BBD" w:rsidR="00821BAD" w:rsidRDefault="00821BAD" w:rsidP="00EA2CA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półosiami</w:t>
      </w:r>
    </w:p>
    <w:p w14:paraId="24326D27" w14:textId="77777777" w:rsidR="00821BAD" w:rsidRDefault="00FF3169" w:rsidP="00EA2CA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1BAD">
        <w:rPr>
          <w:rFonts w:ascii="Times New Roman" w:hAnsi="Times New Roman" w:cs="Times New Roman"/>
          <w:sz w:val="24"/>
          <w:szCs w:val="24"/>
        </w:rPr>
        <w:t>adapter</w:t>
      </w:r>
      <w:r w:rsidR="00821BAD">
        <w:rPr>
          <w:rFonts w:ascii="Times New Roman" w:hAnsi="Times New Roman" w:cs="Times New Roman"/>
          <w:sz w:val="24"/>
          <w:szCs w:val="24"/>
        </w:rPr>
        <w:t>em</w:t>
      </w:r>
      <w:r w:rsidRPr="00821BAD">
        <w:rPr>
          <w:rFonts w:ascii="Times New Roman" w:hAnsi="Times New Roman" w:cs="Times New Roman"/>
          <w:sz w:val="24"/>
          <w:szCs w:val="24"/>
        </w:rPr>
        <w:t xml:space="preserve"> do mocowania silnika do przekładni</w:t>
      </w:r>
    </w:p>
    <w:p w14:paraId="27CCF95F" w14:textId="77777777" w:rsidR="00821BAD" w:rsidRDefault="00FF3169" w:rsidP="00EA2CA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1BAD">
        <w:rPr>
          <w:rFonts w:ascii="Times New Roman" w:hAnsi="Times New Roman" w:cs="Times New Roman"/>
          <w:sz w:val="24"/>
          <w:szCs w:val="24"/>
        </w:rPr>
        <w:t>adapter</w:t>
      </w:r>
      <w:r w:rsidR="00821BAD">
        <w:rPr>
          <w:rFonts w:ascii="Times New Roman" w:hAnsi="Times New Roman" w:cs="Times New Roman"/>
          <w:sz w:val="24"/>
          <w:szCs w:val="24"/>
        </w:rPr>
        <w:t>em</w:t>
      </w:r>
      <w:r w:rsidRPr="00821BAD">
        <w:rPr>
          <w:rFonts w:ascii="Times New Roman" w:hAnsi="Times New Roman" w:cs="Times New Roman"/>
          <w:sz w:val="24"/>
          <w:szCs w:val="24"/>
        </w:rPr>
        <w:t xml:space="preserve"> połączenia osi silnika z przekładnią ws</w:t>
      </w:r>
      <w:r w:rsidR="00821BAD">
        <w:rPr>
          <w:rFonts w:ascii="Times New Roman" w:hAnsi="Times New Roman" w:cs="Times New Roman"/>
          <w:sz w:val="24"/>
          <w:szCs w:val="24"/>
        </w:rPr>
        <w:t xml:space="preserve">półpracujące z silnikiem </w:t>
      </w:r>
      <w:r w:rsidR="00821BAD" w:rsidRPr="00821BAD">
        <w:rPr>
          <w:rFonts w:ascii="Times New Roman" w:hAnsi="Times New Roman" w:cs="Times New Roman"/>
          <w:sz w:val="24"/>
          <w:szCs w:val="24"/>
        </w:rPr>
        <w:t>BLDC 10kW</w:t>
      </w:r>
      <w:r w:rsidRPr="00821BAD">
        <w:rPr>
          <w:rFonts w:ascii="Times New Roman" w:hAnsi="Times New Roman" w:cs="Times New Roman"/>
          <w:sz w:val="24"/>
          <w:szCs w:val="24"/>
        </w:rPr>
        <w:t xml:space="preserve"> o przełożeniu 8:1 lub 10:1.</w:t>
      </w:r>
    </w:p>
    <w:p w14:paraId="0D15A58D" w14:textId="2EB6A99C" w:rsidR="00821BAD" w:rsidRPr="00821BAD" w:rsidRDefault="00FF3169" w:rsidP="00821BAD">
      <w:pPr>
        <w:ind w:left="720"/>
        <w:rPr>
          <w:rFonts w:ascii="Times New Roman" w:hAnsi="Times New Roman" w:cs="Times New Roman"/>
          <w:sz w:val="24"/>
          <w:szCs w:val="24"/>
        </w:rPr>
      </w:pPr>
      <w:r w:rsidRPr="00821BAD">
        <w:rPr>
          <w:rFonts w:ascii="Times New Roman" w:hAnsi="Times New Roman" w:cs="Times New Roman"/>
          <w:sz w:val="24"/>
          <w:szCs w:val="24"/>
        </w:rPr>
        <w:t>Zestaw złożony, gotowy do prezentacji działania z silnikiem</w:t>
      </w:r>
      <w:r w:rsidR="00821BAD">
        <w:rPr>
          <w:rFonts w:ascii="Times New Roman" w:hAnsi="Times New Roman" w:cs="Times New Roman"/>
          <w:sz w:val="24"/>
          <w:szCs w:val="24"/>
        </w:rPr>
        <w:t>.</w:t>
      </w:r>
      <w:r w:rsidR="00821BAD" w:rsidRPr="00821BAD">
        <w:rPr>
          <w:rFonts w:ascii="Times New Roman" w:hAnsi="Times New Roman" w:cs="Times New Roman"/>
          <w:sz w:val="24"/>
          <w:szCs w:val="24"/>
        </w:rPr>
        <w:t xml:space="preserve">       </w:t>
      </w:r>
    </w:p>
    <w:p w14:paraId="1D28E79D" w14:textId="77777777" w:rsidR="00821BAD" w:rsidRDefault="00FF3169" w:rsidP="00EA2CA5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1BAD">
        <w:rPr>
          <w:rFonts w:ascii="Times New Roman" w:hAnsi="Times New Roman" w:cs="Times New Roman"/>
          <w:b/>
          <w:sz w:val="24"/>
          <w:szCs w:val="24"/>
        </w:rPr>
        <w:t xml:space="preserve">Panel cyfrowy </w:t>
      </w:r>
      <w:proofErr w:type="spellStart"/>
      <w:r w:rsidRPr="00821BAD">
        <w:rPr>
          <w:rFonts w:ascii="Times New Roman" w:hAnsi="Times New Roman" w:cs="Times New Roman"/>
          <w:b/>
          <w:sz w:val="24"/>
          <w:szCs w:val="24"/>
        </w:rPr>
        <w:t>amoled</w:t>
      </w:r>
      <w:proofErr w:type="spellEnd"/>
      <w:r w:rsidRPr="00FF316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ACAEEA" w14:textId="77777777" w:rsidR="00821BAD" w:rsidRDefault="00821BAD" w:rsidP="00EA2CA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wymiary</w:t>
      </w:r>
      <w:r w:rsidR="00FF3169" w:rsidRPr="00821BAD">
        <w:rPr>
          <w:rFonts w:ascii="Times New Roman" w:hAnsi="Times New Roman" w:cs="Times New Roman"/>
          <w:sz w:val="24"/>
          <w:szCs w:val="24"/>
        </w:rPr>
        <w:t xml:space="preserve"> mi</w:t>
      </w:r>
      <w:r>
        <w:rPr>
          <w:rFonts w:ascii="Times New Roman" w:hAnsi="Times New Roman" w:cs="Times New Roman"/>
          <w:sz w:val="24"/>
          <w:szCs w:val="24"/>
        </w:rPr>
        <w:t>nimalne</w:t>
      </w:r>
      <w:r w:rsidR="00FF3169" w:rsidRPr="00821BA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3169" w:rsidRPr="00821BAD">
        <w:rPr>
          <w:rFonts w:ascii="Times New Roman" w:hAnsi="Times New Roman" w:cs="Times New Roman"/>
          <w:sz w:val="24"/>
          <w:szCs w:val="24"/>
        </w:rPr>
        <w:t xml:space="preserve">120x65mm </w:t>
      </w:r>
    </w:p>
    <w:p w14:paraId="523C79CB" w14:textId="77777777" w:rsidR="00821BAD" w:rsidRDefault="00821BAD" w:rsidP="00EA2CA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wraz z okablowaniem</w:t>
      </w:r>
    </w:p>
    <w:p w14:paraId="34869BE3" w14:textId="77777777" w:rsidR="00821BAD" w:rsidRDefault="00FF3169" w:rsidP="00EA2CA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1BAD">
        <w:rPr>
          <w:rFonts w:ascii="Times New Roman" w:hAnsi="Times New Roman" w:cs="Times New Roman"/>
          <w:sz w:val="24"/>
          <w:szCs w:val="24"/>
        </w:rPr>
        <w:t xml:space="preserve">współpracujący ze sterownikami </w:t>
      </w:r>
      <w:r w:rsidR="00821BAD" w:rsidRPr="00821BAD">
        <w:rPr>
          <w:rFonts w:ascii="Times New Roman" w:hAnsi="Times New Roman" w:cs="Times New Roman"/>
          <w:sz w:val="24"/>
          <w:szCs w:val="24"/>
        </w:rPr>
        <w:t xml:space="preserve">KLS14751-8080N </w:t>
      </w:r>
      <w:r w:rsidR="00821BAD">
        <w:rPr>
          <w:rFonts w:ascii="Times New Roman" w:hAnsi="Times New Roman" w:cs="Times New Roman"/>
          <w:sz w:val="24"/>
          <w:szCs w:val="24"/>
        </w:rPr>
        <w:t>i KLS72701-8080N</w:t>
      </w:r>
    </w:p>
    <w:p w14:paraId="001CB94E" w14:textId="53E61F45" w:rsidR="00FF3169" w:rsidRPr="00821BAD" w:rsidRDefault="00821BAD" w:rsidP="00EA2CA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FF3169" w:rsidRPr="00821BAD">
        <w:rPr>
          <w:rFonts w:ascii="Times New Roman" w:hAnsi="Times New Roman" w:cs="Times New Roman"/>
          <w:sz w:val="24"/>
          <w:szCs w:val="24"/>
        </w:rPr>
        <w:t xml:space="preserve">aczytywanie danych z silnika, sterownika i </w:t>
      </w:r>
      <w:r w:rsidR="00FF3169" w:rsidRPr="0074261B">
        <w:rPr>
          <w:rFonts w:ascii="Times New Roman" w:hAnsi="Times New Roman" w:cs="Times New Roman"/>
          <w:sz w:val="24"/>
          <w:szCs w:val="24"/>
        </w:rPr>
        <w:t>akumulatora</w:t>
      </w:r>
      <w:r w:rsidRPr="0074261B">
        <w:rPr>
          <w:rFonts w:ascii="Times New Roman" w:hAnsi="Times New Roman" w:cs="Times New Roman"/>
          <w:sz w:val="24"/>
          <w:szCs w:val="24"/>
        </w:rPr>
        <w:t xml:space="preserve"> </w:t>
      </w:r>
      <w:r w:rsidR="0074261B" w:rsidRPr="0074261B">
        <w:rPr>
          <w:rFonts w:ascii="Times New Roman" w:hAnsi="Times New Roman" w:cs="Times New Roman"/>
          <w:sz w:val="24"/>
          <w:szCs w:val="24"/>
        </w:rPr>
        <w:t>- 2</w:t>
      </w:r>
      <w:r w:rsidR="00FF3169" w:rsidRPr="0074261B">
        <w:rPr>
          <w:rFonts w:ascii="Times New Roman" w:hAnsi="Times New Roman" w:cs="Times New Roman"/>
          <w:sz w:val="24"/>
          <w:szCs w:val="24"/>
        </w:rPr>
        <w:t>szt</w:t>
      </w:r>
      <w:r w:rsidR="0074261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452213" w14:textId="77777777" w:rsidR="00821BAD" w:rsidRDefault="00FF3169" w:rsidP="00EA2CA5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1BAD">
        <w:rPr>
          <w:rFonts w:ascii="Times New Roman" w:hAnsi="Times New Roman" w:cs="Times New Roman"/>
          <w:b/>
          <w:sz w:val="24"/>
          <w:szCs w:val="24"/>
        </w:rPr>
        <w:t>Akumulator typu LiFePO4 24s 72V, 120Ah [ 9,22kWh ]</w:t>
      </w:r>
    </w:p>
    <w:p w14:paraId="27575BB6" w14:textId="77777777" w:rsidR="00821BAD" w:rsidRDefault="00FF3169" w:rsidP="00EA2CA5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1BAD">
        <w:rPr>
          <w:rFonts w:ascii="Times New Roman" w:hAnsi="Times New Roman" w:cs="Times New Roman"/>
          <w:sz w:val="24"/>
          <w:szCs w:val="24"/>
        </w:rPr>
        <w:t xml:space="preserve">złącze typu </w:t>
      </w:r>
      <w:proofErr w:type="spellStart"/>
      <w:r w:rsidRPr="00821BAD">
        <w:rPr>
          <w:rFonts w:ascii="Times New Roman" w:hAnsi="Times New Roman" w:cs="Times New Roman"/>
          <w:sz w:val="24"/>
          <w:szCs w:val="24"/>
        </w:rPr>
        <w:t>anderson</w:t>
      </w:r>
      <w:proofErr w:type="spellEnd"/>
      <w:r w:rsidRPr="00821BAD">
        <w:rPr>
          <w:rFonts w:ascii="Times New Roman" w:hAnsi="Times New Roman" w:cs="Times New Roman"/>
          <w:sz w:val="24"/>
          <w:szCs w:val="24"/>
        </w:rPr>
        <w:t xml:space="preserve"> umożliwiające podłączenie do silnika</w:t>
      </w:r>
      <w:r w:rsidR="00821BAD">
        <w:rPr>
          <w:rFonts w:ascii="Times New Roman" w:hAnsi="Times New Roman" w:cs="Times New Roman"/>
          <w:sz w:val="24"/>
          <w:szCs w:val="24"/>
        </w:rPr>
        <w:t xml:space="preserve"> oraz standaryzowanej ładowarki</w:t>
      </w:r>
    </w:p>
    <w:p w14:paraId="7B0D8147" w14:textId="77777777" w:rsidR="00821BAD" w:rsidRPr="00FF6C69" w:rsidRDefault="00FF3169" w:rsidP="00EA2CA5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6C69">
        <w:rPr>
          <w:rFonts w:ascii="Times New Roman" w:hAnsi="Times New Roman" w:cs="Times New Roman"/>
          <w:sz w:val="24"/>
          <w:szCs w:val="24"/>
        </w:rPr>
        <w:t>kable przyłączeniowe typu Hi-Power, Hi-</w:t>
      </w:r>
      <w:proofErr w:type="spellStart"/>
      <w:r w:rsidRPr="00FF6C69">
        <w:rPr>
          <w:rFonts w:ascii="Times New Roman" w:hAnsi="Times New Roman" w:cs="Times New Roman"/>
          <w:sz w:val="24"/>
          <w:szCs w:val="24"/>
        </w:rPr>
        <w:t>Flex</w:t>
      </w:r>
      <w:proofErr w:type="spellEnd"/>
      <w:r w:rsidRPr="00FF6C69">
        <w:rPr>
          <w:rFonts w:ascii="Times New Roman" w:hAnsi="Times New Roman" w:cs="Times New Roman"/>
          <w:sz w:val="24"/>
          <w:szCs w:val="24"/>
        </w:rPr>
        <w:t xml:space="preserve"> 4 </w:t>
      </w:r>
      <w:proofErr w:type="spellStart"/>
      <w:r w:rsidRPr="00FF6C69">
        <w:rPr>
          <w:rFonts w:ascii="Times New Roman" w:hAnsi="Times New Roman" w:cs="Times New Roman"/>
          <w:sz w:val="24"/>
          <w:szCs w:val="24"/>
        </w:rPr>
        <w:t>mb</w:t>
      </w:r>
      <w:proofErr w:type="spellEnd"/>
    </w:p>
    <w:p w14:paraId="68FDA579" w14:textId="27EBB13E" w:rsidR="00FF3169" w:rsidRPr="00FF6C69" w:rsidRDefault="00FF6C69" w:rsidP="00DA7A51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6C69">
        <w:rPr>
          <w:rFonts w:ascii="Times New Roman" w:hAnsi="Times New Roman" w:cs="Times New Roman"/>
          <w:sz w:val="24"/>
          <w:szCs w:val="24"/>
        </w:rPr>
        <w:t>wymiary</w:t>
      </w:r>
      <w:r w:rsidR="00DA7A51" w:rsidRPr="00FF6C69">
        <w:t xml:space="preserve"> </w:t>
      </w:r>
      <w:r w:rsidR="00DA7A51" w:rsidRPr="00FF6C69">
        <w:rPr>
          <w:rFonts w:ascii="Times New Roman" w:hAnsi="Times New Roman" w:cs="Times New Roman"/>
          <w:sz w:val="24"/>
          <w:szCs w:val="24"/>
        </w:rPr>
        <w:t>1060x280x210 [mm]</w:t>
      </w:r>
    </w:p>
    <w:p w14:paraId="70792F3E" w14:textId="77777777" w:rsidR="00821BAD" w:rsidRDefault="00FF3169" w:rsidP="00EA2CA5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1BAD">
        <w:rPr>
          <w:rFonts w:ascii="Times New Roman" w:hAnsi="Times New Roman" w:cs="Times New Roman"/>
          <w:b/>
          <w:sz w:val="24"/>
          <w:szCs w:val="24"/>
        </w:rPr>
        <w:t>Akumulator LiFePO4 48V, 60Ah</w:t>
      </w:r>
    </w:p>
    <w:p w14:paraId="1A8598CD" w14:textId="77777777" w:rsidR="00821BAD" w:rsidRDefault="00FF3169" w:rsidP="00EA2CA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1BAD">
        <w:rPr>
          <w:rFonts w:ascii="Times New Roman" w:hAnsi="Times New Roman" w:cs="Times New Roman"/>
          <w:sz w:val="24"/>
          <w:szCs w:val="24"/>
        </w:rPr>
        <w:t xml:space="preserve">złącze typu </w:t>
      </w:r>
      <w:proofErr w:type="spellStart"/>
      <w:r w:rsidRPr="00821BAD">
        <w:rPr>
          <w:rFonts w:ascii="Times New Roman" w:hAnsi="Times New Roman" w:cs="Times New Roman"/>
          <w:sz w:val="24"/>
          <w:szCs w:val="24"/>
        </w:rPr>
        <w:t>anderson</w:t>
      </w:r>
      <w:proofErr w:type="spellEnd"/>
      <w:r w:rsidRPr="00821BAD">
        <w:rPr>
          <w:rFonts w:ascii="Times New Roman" w:hAnsi="Times New Roman" w:cs="Times New Roman"/>
          <w:sz w:val="24"/>
          <w:szCs w:val="24"/>
        </w:rPr>
        <w:t xml:space="preserve"> umożliwiające podłączenie do silnika </w:t>
      </w:r>
      <w:r w:rsidR="00821BAD">
        <w:rPr>
          <w:rFonts w:ascii="Times New Roman" w:hAnsi="Times New Roman" w:cs="Times New Roman"/>
          <w:sz w:val="24"/>
          <w:szCs w:val="24"/>
        </w:rPr>
        <w:t>oraz standaryzowanej ładowarki</w:t>
      </w:r>
    </w:p>
    <w:p w14:paraId="2ABE3B12" w14:textId="77777777" w:rsidR="00821BAD" w:rsidRDefault="00FF3169" w:rsidP="00EA2CA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1BAD">
        <w:rPr>
          <w:rFonts w:ascii="Times New Roman" w:hAnsi="Times New Roman" w:cs="Times New Roman"/>
          <w:sz w:val="24"/>
          <w:szCs w:val="24"/>
        </w:rPr>
        <w:t>kable przyłączeniowe typu Hi-Power, Hi-</w:t>
      </w:r>
      <w:proofErr w:type="spellStart"/>
      <w:r w:rsidRPr="00821BAD">
        <w:rPr>
          <w:rFonts w:ascii="Times New Roman" w:hAnsi="Times New Roman" w:cs="Times New Roman"/>
          <w:sz w:val="24"/>
          <w:szCs w:val="24"/>
        </w:rPr>
        <w:t>Flex</w:t>
      </w:r>
      <w:proofErr w:type="spellEnd"/>
      <w:r w:rsidRPr="00821BAD">
        <w:rPr>
          <w:rFonts w:ascii="Times New Roman" w:hAnsi="Times New Roman" w:cs="Times New Roman"/>
          <w:sz w:val="24"/>
          <w:szCs w:val="24"/>
        </w:rPr>
        <w:t xml:space="preserve"> 4 </w:t>
      </w:r>
      <w:proofErr w:type="spellStart"/>
      <w:r w:rsidRPr="00821BAD">
        <w:rPr>
          <w:rFonts w:ascii="Times New Roman" w:hAnsi="Times New Roman" w:cs="Times New Roman"/>
          <w:sz w:val="24"/>
          <w:szCs w:val="24"/>
        </w:rPr>
        <w:t>mb</w:t>
      </w:r>
      <w:proofErr w:type="spellEnd"/>
    </w:p>
    <w:p w14:paraId="050628A8" w14:textId="0475B158" w:rsidR="008D19C7" w:rsidRPr="00FF6C69" w:rsidRDefault="00FF6C69" w:rsidP="00DA7A51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6C69">
        <w:rPr>
          <w:rFonts w:ascii="Times New Roman" w:hAnsi="Times New Roman" w:cs="Times New Roman"/>
          <w:sz w:val="24"/>
          <w:szCs w:val="24"/>
        </w:rPr>
        <w:t>wymiary</w:t>
      </w:r>
      <w:r w:rsidR="00DA7A51" w:rsidRPr="00FF6C69">
        <w:rPr>
          <w:rFonts w:ascii="Times New Roman" w:hAnsi="Times New Roman" w:cs="Times New Roman"/>
          <w:sz w:val="24"/>
          <w:szCs w:val="24"/>
        </w:rPr>
        <w:t xml:space="preserve"> 420x280x210   [mm]</w:t>
      </w:r>
    </w:p>
    <w:p w14:paraId="298EE5F6" w14:textId="7C0755A0" w:rsidR="00D84501" w:rsidRDefault="00D84501" w:rsidP="00D84501">
      <w:pPr>
        <w:pStyle w:val="Akapitzlist"/>
        <w:spacing w:after="0" w:line="240" w:lineRule="auto"/>
        <w:ind w:left="1065" w:hanging="705"/>
        <w:rPr>
          <w:rFonts w:ascii="Times New Roman" w:hAnsi="Times New Roman" w:cs="Times New Roman"/>
          <w:sz w:val="24"/>
        </w:rPr>
      </w:pPr>
    </w:p>
    <w:p w14:paraId="6C44E355" w14:textId="4C44B7DC" w:rsidR="00070723" w:rsidRDefault="00070723" w:rsidP="00070723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</w:rPr>
      </w:pPr>
      <w:r w:rsidRPr="00070723">
        <w:rPr>
          <w:rFonts w:ascii="Times New Roman" w:hAnsi="Times New Roman" w:cs="Times New Roman"/>
          <w:sz w:val="24"/>
        </w:rPr>
        <w:t>Szkolenie dotyczące obsługi i programowania wskazanych urządzeń dla personelu dydaktycznego w wymiarze, co najmniej 1 dnia dla minimum 4 osób dla kadry Zamawiającego</w:t>
      </w:r>
      <w:r>
        <w:rPr>
          <w:rFonts w:ascii="Times New Roman" w:hAnsi="Times New Roman" w:cs="Times New Roman"/>
          <w:sz w:val="24"/>
        </w:rPr>
        <w:t>.</w:t>
      </w:r>
    </w:p>
    <w:p w14:paraId="5BFBDAAD" w14:textId="1B2162DC" w:rsidR="00070723" w:rsidRPr="00070723" w:rsidRDefault="00070723" w:rsidP="00070723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220F9B" w14:textId="19D89572" w:rsidR="00B53409" w:rsidRDefault="00B53409" w:rsidP="00EA2CA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 w:rsidRPr="00B53409">
        <w:rPr>
          <w:rFonts w:ascii="Times New Roman" w:hAnsi="Times New Roman" w:cs="Times New Roman"/>
          <w:b/>
          <w:sz w:val="24"/>
          <w:u w:val="single"/>
        </w:rPr>
        <w:t>Dla zadania nr 2.</w:t>
      </w:r>
    </w:p>
    <w:p w14:paraId="24EA03AB" w14:textId="378923A0" w:rsidR="00B53409" w:rsidRDefault="00B53409" w:rsidP="00B53409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u w:val="single"/>
        </w:rPr>
      </w:pPr>
    </w:p>
    <w:p w14:paraId="232881C0" w14:textId="41B8886E" w:rsidR="000131D3" w:rsidRPr="000131D3" w:rsidRDefault="000131D3" w:rsidP="000131D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0131D3">
        <w:rPr>
          <w:rFonts w:ascii="Times New Roman" w:hAnsi="Times New Roman" w:cs="Times New Roman"/>
          <w:b/>
          <w:sz w:val="24"/>
          <w:szCs w:val="24"/>
        </w:rPr>
        <w:t>Przedmiot zamówienia obejmuje</w:t>
      </w:r>
      <w:r w:rsidR="00E87E13">
        <w:rPr>
          <w:rFonts w:ascii="Times New Roman" w:hAnsi="Times New Roman" w:cs="Times New Roman"/>
          <w:b/>
          <w:sz w:val="24"/>
          <w:szCs w:val="24"/>
        </w:rPr>
        <w:t xml:space="preserve"> dostawę</w:t>
      </w:r>
      <w:r w:rsidR="00E87E13" w:rsidRPr="00E87E13">
        <w:rPr>
          <w:rFonts w:ascii="Times New Roman" w:hAnsi="Times New Roman" w:cs="Times New Roman"/>
          <w:b/>
          <w:sz w:val="24"/>
          <w:szCs w:val="24"/>
        </w:rPr>
        <w:t xml:space="preserve"> ogniwa wodorowego dla kierunku </w:t>
      </w:r>
      <w:proofErr w:type="spellStart"/>
      <w:r w:rsidR="00E87E13" w:rsidRPr="00E87E13">
        <w:rPr>
          <w:rFonts w:ascii="Times New Roman" w:hAnsi="Times New Roman" w:cs="Times New Roman"/>
          <w:b/>
          <w:sz w:val="24"/>
          <w:szCs w:val="24"/>
        </w:rPr>
        <w:t>MiBM</w:t>
      </w:r>
      <w:proofErr w:type="spellEnd"/>
    </w:p>
    <w:p w14:paraId="7E59C069" w14:textId="54A4D4C9" w:rsidR="00B53409" w:rsidRDefault="00B53409" w:rsidP="00EA2CA5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 w:rsidRPr="00B53409">
        <w:rPr>
          <w:rFonts w:ascii="Times New Roman" w:hAnsi="Times New Roman" w:cs="Times New Roman"/>
          <w:b/>
          <w:sz w:val="24"/>
        </w:rPr>
        <w:t>Ogniwo wodorowe</w:t>
      </w:r>
      <w:r w:rsidRPr="00B53409">
        <w:rPr>
          <w:rFonts w:ascii="Times New Roman" w:hAnsi="Times New Roman" w:cs="Times New Roman"/>
          <w:sz w:val="24"/>
        </w:rPr>
        <w:t xml:space="preserve"> </w:t>
      </w:r>
    </w:p>
    <w:p w14:paraId="5283F7B0" w14:textId="77777777" w:rsidR="00B53409" w:rsidRDefault="00B53409" w:rsidP="00B53409">
      <w:pPr>
        <w:pStyle w:val="Akapitzlist"/>
        <w:spacing w:line="240" w:lineRule="auto"/>
        <w:rPr>
          <w:rFonts w:ascii="Times New Roman" w:hAnsi="Times New Roman" w:cs="Times New Roman"/>
          <w:sz w:val="24"/>
        </w:rPr>
      </w:pPr>
    </w:p>
    <w:p w14:paraId="392F5EA1" w14:textId="77777777" w:rsidR="00B53409" w:rsidRDefault="00B53409" w:rsidP="00EA2CA5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 w:rsidRPr="00B53409">
        <w:rPr>
          <w:rFonts w:ascii="Times New Roman" w:hAnsi="Times New Roman" w:cs="Times New Roman"/>
          <w:sz w:val="24"/>
        </w:rPr>
        <w:t>moc 5 kW</w:t>
      </w:r>
    </w:p>
    <w:p w14:paraId="31B3D2DF" w14:textId="77777777" w:rsidR="00B53409" w:rsidRDefault="00B53409" w:rsidP="00EA2CA5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 w:rsidRPr="00B53409">
        <w:rPr>
          <w:rFonts w:ascii="Times New Roman" w:hAnsi="Times New Roman" w:cs="Times New Roman"/>
          <w:sz w:val="24"/>
        </w:rPr>
        <w:t xml:space="preserve">wraz z osprzętem do montażu i pracy </w:t>
      </w:r>
    </w:p>
    <w:p w14:paraId="244559C5" w14:textId="77777777" w:rsidR="00B53409" w:rsidRDefault="00B53409" w:rsidP="00EA2CA5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 w:rsidRPr="00B53409">
        <w:rPr>
          <w:rFonts w:ascii="Times New Roman" w:hAnsi="Times New Roman" w:cs="Times New Roman"/>
          <w:sz w:val="24"/>
        </w:rPr>
        <w:t>współpracują</w:t>
      </w:r>
      <w:r>
        <w:rPr>
          <w:rFonts w:ascii="Times New Roman" w:hAnsi="Times New Roman" w:cs="Times New Roman"/>
          <w:sz w:val="24"/>
        </w:rPr>
        <w:t>ce z silnikiem Silnik BLDC 10kW</w:t>
      </w:r>
    </w:p>
    <w:p w14:paraId="4864658A" w14:textId="641D3BAB" w:rsidR="00B53409" w:rsidRDefault="00B53409" w:rsidP="00EA2CA5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współpracujące z </w:t>
      </w:r>
      <w:r w:rsidRPr="00B53409">
        <w:rPr>
          <w:rFonts w:ascii="Times New Roman" w:hAnsi="Times New Roman" w:cs="Times New Roman"/>
          <w:sz w:val="24"/>
        </w:rPr>
        <w:t xml:space="preserve"> akumulatorem LiFePO4 48V, 60Ah </w:t>
      </w:r>
      <w:r w:rsidR="00DA7A51">
        <w:rPr>
          <w:rFonts w:ascii="Times New Roman" w:hAnsi="Times New Roman" w:cs="Times New Roman"/>
          <w:sz w:val="24"/>
        </w:rPr>
        <w:t xml:space="preserve">o wymiarach </w:t>
      </w:r>
      <w:r w:rsidR="00DA7A51" w:rsidRPr="00DA7A51">
        <w:rPr>
          <w:rFonts w:ascii="Times New Roman" w:hAnsi="Times New Roman" w:cs="Times New Roman"/>
          <w:sz w:val="24"/>
          <w:szCs w:val="24"/>
        </w:rPr>
        <w:t>420x280x210</w:t>
      </w:r>
      <w:r w:rsidR="00DA7A51">
        <w:rPr>
          <w:rFonts w:ascii="Times New Roman" w:hAnsi="Times New Roman" w:cs="Times New Roman"/>
          <w:sz w:val="24"/>
          <w:szCs w:val="24"/>
        </w:rPr>
        <w:t xml:space="preserve"> [mm] </w:t>
      </w:r>
      <w:r w:rsidRPr="00B53409">
        <w:rPr>
          <w:rFonts w:ascii="Times New Roman" w:hAnsi="Times New Roman" w:cs="Times New Roman"/>
          <w:sz w:val="24"/>
        </w:rPr>
        <w:t>oraz</w:t>
      </w:r>
      <w:r>
        <w:rPr>
          <w:rFonts w:ascii="Times New Roman" w:hAnsi="Times New Roman" w:cs="Times New Roman"/>
          <w:sz w:val="24"/>
        </w:rPr>
        <w:t xml:space="preserve"> pozostałymi podzespołami z zadania nr </w:t>
      </w:r>
      <w:r w:rsidRPr="00B53409">
        <w:rPr>
          <w:rFonts w:ascii="Times New Roman" w:hAnsi="Times New Roman" w:cs="Times New Roman"/>
          <w:sz w:val="24"/>
        </w:rPr>
        <w:t>1</w:t>
      </w:r>
    </w:p>
    <w:p w14:paraId="7BECE24C" w14:textId="77777777" w:rsidR="00B53409" w:rsidRDefault="00B53409" w:rsidP="00EA2CA5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 obudową</w:t>
      </w:r>
    </w:p>
    <w:p w14:paraId="524EAB7B" w14:textId="53BD78D7" w:rsidR="00070723" w:rsidRPr="00070723" w:rsidRDefault="00070723" w:rsidP="00070723">
      <w:pPr>
        <w:jc w:val="both"/>
        <w:rPr>
          <w:rFonts w:ascii="Times New Roman" w:hAnsi="Times New Roman" w:cs="Times New Roman"/>
          <w:sz w:val="24"/>
          <w:highlight w:val="yellow"/>
        </w:rPr>
      </w:pPr>
      <w:r w:rsidRPr="00070723">
        <w:rPr>
          <w:rFonts w:ascii="Times New Roman" w:hAnsi="Times New Roman" w:cs="Times New Roman"/>
          <w:sz w:val="24"/>
        </w:rPr>
        <w:t>Szkolenie dotyczące obsługi i programowania wskazanych urządzeń dla personelu dydaktycznego w wymiarze, co najmniej 1 dnia dla minimum 4 osób dla kadry Zamawiającego</w:t>
      </w:r>
      <w:r>
        <w:rPr>
          <w:rFonts w:ascii="Times New Roman" w:hAnsi="Times New Roman" w:cs="Times New Roman"/>
          <w:sz w:val="24"/>
        </w:rPr>
        <w:t>.</w:t>
      </w:r>
    </w:p>
    <w:p w14:paraId="4A6520BB" w14:textId="77777777" w:rsidR="000131D3" w:rsidRPr="000131D3" w:rsidRDefault="000131D3" w:rsidP="000131D3">
      <w:pPr>
        <w:pStyle w:val="Akapitzlist"/>
        <w:rPr>
          <w:rFonts w:ascii="Times New Roman" w:hAnsi="Times New Roman" w:cs="Times New Roman"/>
          <w:sz w:val="24"/>
          <w:highlight w:val="yellow"/>
        </w:rPr>
      </w:pPr>
    </w:p>
    <w:p w14:paraId="0D0CF386" w14:textId="15166DC7" w:rsidR="00B53409" w:rsidRPr="00D84501" w:rsidRDefault="00B53409" w:rsidP="00EA2CA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84501">
        <w:rPr>
          <w:rFonts w:ascii="Times New Roman" w:hAnsi="Times New Roman" w:cs="Times New Roman"/>
          <w:b/>
          <w:sz w:val="24"/>
          <w:szCs w:val="24"/>
        </w:rPr>
        <w:t>Wymagane przez Zamawiającego minimalne parametry pozatechniczne dla zadania nr 1</w:t>
      </w:r>
      <w:r>
        <w:rPr>
          <w:rFonts w:ascii="Times New Roman" w:hAnsi="Times New Roman" w:cs="Times New Roman"/>
          <w:b/>
          <w:sz w:val="24"/>
          <w:szCs w:val="24"/>
        </w:rPr>
        <w:t xml:space="preserve"> i 2.</w:t>
      </w:r>
    </w:p>
    <w:p w14:paraId="44E724BC" w14:textId="77777777" w:rsidR="00B53409" w:rsidRPr="00D84501" w:rsidRDefault="00B53409" w:rsidP="00B53409">
      <w:pPr>
        <w:spacing w:after="0" w:line="240" w:lineRule="auto"/>
        <w:rPr>
          <w:rFonts w:ascii="Times New Roman" w:hAnsi="Times New Roman" w:cs="Times New Roman"/>
          <w:sz w:val="24"/>
          <w:u w:val="single"/>
        </w:rPr>
      </w:pPr>
      <w:r w:rsidRPr="00D84501">
        <w:rPr>
          <w:rFonts w:ascii="Times New Roman" w:hAnsi="Times New Roman" w:cs="Times New Roman"/>
          <w:sz w:val="24"/>
          <w:u w:val="single"/>
        </w:rPr>
        <w:t>Zamawiający wymaga, żeby oferowany sprzęt:</w:t>
      </w:r>
    </w:p>
    <w:p w14:paraId="72791DF4" w14:textId="77777777" w:rsidR="00B53409" w:rsidRPr="00D84501" w:rsidRDefault="00B53409" w:rsidP="00EA2CA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był w stanie </w:t>
      </w:r>
      <w:r w:rsidRPr="00D84501">
        <w:rPr>
          <w:rFonts w:ascii="Times New Roman" w:hAnsi="Times New Roman" w:cs="Times New Roman"/>
          <w:sz w:val="24"/>
        </w:rPr>
        <w:t>nowy</w:t>
      </w:r>
      <w:r>
        <w:rPr>
          <w:rFonts w:ascii="Times New Roman" w:hAnsi="Times New Roman" w:cs="Times New Roman"/>
          <w:sz w:val="24"/>
        </w:rPr>
        <w:t>m</w:t>
      </w:r>
      <w:r w:rsidRPr="00D84501">
        <w:rPr>
          <w:rFonts w:ascii="Times New Roman" w:hAnsi="Times New Roman" w:cs="Times New Roman"/>
          <w:sz w:val="24"/>
        </w:rPr>
        <w:t xml:space="preserve"> </w:t>
      </w:r>
    </w:p>
    <w:p w14:paraId="2B7F1BCB" w14:textId="77777777" w:rsidR="00B53409" w:rsidRPr="00D84501" w:rsidRDefault="00B53409" w:rsidP="00EA2CA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84501">
        <w:rPr>
          <w:rFonts w:ascii="Times New Roman" w:hAnsi="Times New Roman" w:cs="Times New Roman"/>
          <w:sz w:val="24"/>
        </w:rPr>
        <w:t>miał zapewnione wszystkie elementy montażowe niezbędne do pracy,</w:t>
      </w:r>
    </w:p>
    <w:p w14:paraId="465A01DA" w14:textId="77777777" w:rsidR="00B53409" w:rsidRPr="00D84501" w:rsidRDefault="00B53409" w:rsidP="00EA2CA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był </w:t>
      </w:r>
      <w:r w:rsidRPr="00D84501">
        <w:rPr>
          <w:rFonts w:ascii="Times New Roman" w:hAnsi="Times New Roman" w:cs="Times New Roman"/>
          <w:sz w:val="24"/>
        </w:rPr>
        <w:t>gotowy do pracy po zakończeniu prezentacji, instalacji i uruchomienia,</w:t>
      </w:r>
    </w:p>
    <w:p w14:paraId="0605F080" w14:textId="77777777" w:rsidR="00B53409" w:rsidRPr="00D84501" w:rsidRDefault="00B53409" w:rsidP="00EA2CA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84501">
        <w:rPr>
          <w:rFonts w:ascii="Times New Roman" w:hAnsi="Times New Roman" w:cs="Times New Roman"/>
          <w:sz w:val="24"/>
        </w:rPr>
        <w:t>pochodził z oficjalnych kanałów dystrybucyjnych producentów i posiadał zainstalowane w sobie oficjalne, niezmodyfikowane oprogramowanie układowe dostarczone prz</w:t>
      </w:r>
      <w:r>
        <w:rPr>
          <w:rFonts w:ascii="Times New Roman" w:hAnsi="Times New Roman" w:cs="Times New Roman"/>
          <w:sz w:val="24"/>
        </w:rPr>
        <w:t>ez producenta danego urządzenia,</w:t>
      </w:r>
    </w:p>
    <w:p w14:paraId="2CE80BFC" w14:textId="77777777" w:rsidR="00B53409" w:rsidRPr="00D84501" w:rsidRDefault="00B53409" w:rsidP="00EA2CA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84501">
        <w:rPr>
          <w:rFonts w:ascii="Times New Roman" w:hAnsi="Times New Roman" w:cs="Times New Roman"/>
          <w:sz w:val="24"/>
        </w:rPr>
        <w:t>był dopuszczony do dystrybucji oraz użytkowan</w:t>
      </w:r>
      <w:r>
        <w:rPr>
          <w:rFonts w:ascii="Times New Roman" w:hAnsi="Times New Roman" w:cs="Times New Roman"/>
          <w:sz w:val="24"/>
        </w:rPr>
        <w:t>ia na terenie Unii Europejskiej,</w:t>
      </w:r>
    </w:p>
    <w:p w14:paraId="5D207FD6" w14:textId="77777777" w:rsidR="00B53409" w:rsidRDefault="00B53409" w:rsidP="00EA2CA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84501">
        <w:rPr>
          <w:rFonts w:ascii="Times New Roman" w:hAnsi="Times New Roman" w:cs="Times New Roman"/>
          <w:sz w:val="24"/>
        </w:rPr>
        <w:t>na dzień składania ofert posiadał wsparcie i serwis pogwarancyjny przez min. 2 lata</w:t>
      </w:r>
      <w:r>
        <w:rPr>
          <w:rFonts w:ascii="Times New Roman" w:hAnsi="Times New Roman" w:cs="Times New Roman"/>
          <w:sz w:val="24"/>
        </w:rPr>
        <w:t>.</w:t>
      </w:r>
    </w:p>
    <w:p w14:paraId="42D524E9" w14:textId="77777777" w:rsidR="00B53409" w:rsidRPr="00D84501" w:rsidRDefault="00B53409" w:rsidP="00B5340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05F5D544" w14:textId="77777777" w:rsidR="00B53409" w:rsidRPr="00D84501" w:rsidRDefault="00B53409" w:rsidP="00B53409">
      <w:pPr>
        <w:spacing w:after="0" w:line="240" w:lineRule="auto"/>
        <w:rPr>
          <w:rFonts w:ascii="Times New Roman" w:hAnsi="Times New Roman" w:cs="Times New Roman"/>
          <w:sz w:val="24"/>
        </w:rPr>
      </w:pPr>
      <w:r w:rsidRPr="00D84501">
        <w:rPr>
          <w:rFonts w:ascii="Times New Roman" w:hAnsi="Times New Roman" w:cs="Times New Roman"/>
          <w:sz w:val="24"/>
          <w:u w:val="single"/>
        </w:rPr>
        <w:t>Warunki gwarancji serwisu</w:t>
      </w:r>
      <w:r w:rsidRPr="00D84501">
        <w:rPr>
          <w:rFonts w:ascii="Times New Roman" w:hAnsi="Times New Roman" w:cs="Times New Roman"/>
          <w:sz w:val="24"/>
        </w:rPr>
        <w:t>:</w:t>
      </w:r>
    </w:p>
    <w:p w14:paraId="43034448" w14:textId="77777777" w:rsidR="00B53409" w:rsidRPr="00D84501" w:rsidRDefault="00B53409" w:rsidP="00EA2CA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84501">
        <w:rPr>
          <w:rFonts w:ascii="Times New Roman" w:hAnsi="Times New Roman" w:cs="Times New Roman"/>
          <w:sz w:val="24"/>
        </w:rPr>
        <w:t>na dostarczony sprzęt objęty przedmiotem umowy Wykonawca udzieli Zamawiającemu gwarancji 12 miesiące</w:t>
      </w:r>
      <w:r>
        <w:rPr>
          <w:rFonts w:ascii="Times New Roman" w:hAnsi="Times New Roman" w:cs="Times New Roman"/>
          <w:sz w:val="24"/>
        </w:rPr>
        <w:t>,</w:t>
      </w:r>
    </w:p>
    <w:p w14:paraId="6F5F48EF" w14:textId="77777777" w:rsidR="00B53409" w:rsidRDefault="00B53409" w:rsidP="00EA2CA5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84501">
        <w:rPr>
          <w:rFonts w:ascii="Times New Roman" w:hAnsi="Times New Roman" w:cs="Times New Roman"/>
          <w:sz w:val="24"/>
        </w:rPr>
        <w:t>w okresie gwarancji, bez utraty wynikających z niej uprawnień, Zamawiający ma prawo do zmiany konfiguracji oraz rozbudowy urządzeń poprzez dokładanie n</w:t>
      </w:r>
      <w:r>
        <w:rPr>
          <w:rFonts w:ascii="Times New Roman" w:hAnsi="Times New Roman" w:cs="Times New Roman"/>
          <w:sz w:val="24"/>
        </w:rPr>
        <w:t>owych modułów.</w:t>
      </w:r>
    </w:p>
    <w:p w14:paraId="357DDD4E" w14:textId="77777777" w:rsidR="00B53409" w:rsidRPr="00B53409" w:rsidRDefault="00B53409" w:rsidP="00B5340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524ABBE4" w14:textId="16F6EDEF" w:rsidR="00BE2A0D" w:rsidRDefault="00B53409" w:rsidP="00CC1D5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</w:t>
      </w:r>
      <w:r w:rsidRPr="00D84501">
        <w:rPr>
          <w:rFonts w:ascii="Times New Roman" w:hAnsi="Times New Roman" w:cs="Times New Roman"/>
          <w:sz w:val="24"/>
        </w:rPr>
        <w:t xml:space="preserve">Zamawiający wymaga dostawy </w:t>
      </w:r>
      <w:r>
        <w:rPr>
          <w:rFonts w:ascii="Times New Roman" w:hAnsi="Times New Roman" w:cs="Times New Roman"/>
          <w:sz w:val="24"/>
        </w:rPr>
        <w:t>sprzętu i</w:t>
      </w:r>
      <w:r w:rsidRPr="00D84501">
        <w:rPr>
          <w:rFonts w:ascii="Times New Roman" w:hAnsi="Times New Roman" w:cs="Times New Roman"/>
          <w:sz w:val="24"/>
        </w:rPr>
        <w:t xml:space="preserve"> elementów dedykowanych do wyposażenia do siedziby Państwowej Akademii Nauk Stosowanych im. Ignacego Mościckiego </w:t>
      </w:r>
      <w:r>
        <w:rPr>
          <w:rFonts w:ascii="Times New Roman" w:hAnsi="Times New Roman" w:cs="Times New Roman"/>
          <w:sz w:val="24"/>
        </w:rPr>
        <w:t>w Ciechanowie</w:t>
      </w:r>
      <w:r w:rsidRPr="00D84501">
        <w:rPr>
          <w:rFonts w:ascii="Times New Roman" w:hAnsi="Times New Roman" w:cs="Times New Roman"/>
          <w:sz w:val="24"/>
        </w:rPr>
        <w:t xml:space="preserve"> ul. Gabriela Narutowicza 9, 06-400 Ciechanów</w:t>
      </w:r>
      <w:r>
        <w:rPr>
          <w:rFonts w:ascii="Times New Roman" w:hAnsi="Times New Roman" w:cs="Times New Roman"/>
          <w:sz w:val="24"/>
        </w:rPr>
        <w:t xml:space="preserve">. </w:t>
      </w:r>
    </w:p>
    <w:p w14:paraId="1A12AFE3" w14:textId="77777777" w:rsidR="000F0539" w:rsidRDefault="000F0539" w:rsidP="00CC1D5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0243CDB1" w14:textId="77777777" w:rsidR="00BE2A0D" w:rsidRPr="00BE2A0D" w:rsidRDefault="00BE2A0D" w:rsidP="00BE2A0D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5E5C94B5" w14:textId="6CF311C4" w:rsidR="00BE2A0D" w:rsidRDefault="00BE2A0D" w:rsidP="00EA2CA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E2A0D">
        <w:rPr>
          <w:rFonts w:ascii="Times New Roman" w:hAnsi="Times New Roman" w:cs="Times New Roman"/>
          <w:b/>
          <w:sz w:val="24"/>
          <w:szCs w:val="24"/>
          <w:u w:val="single"/>
        </w:rPr>
        <w:t>Dla zadania nr 3</w:t>
      </w:r>
    </w:p>
    <w:p w14:paraId="08886F92" w14:textId="56D3114F" w:rsidR="00BE2A0D" w:rsidRDefault="00BE2A0D" w:rsidP="00BE2A0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BE2A0D">
        <w:rPr>
          <w:rFonts w:ascii="Times New Roman" w:hAnsi="Times New Roman" w:cs="Times New Roman"/>
          <w:b/>
          <w:sz w:val="24"/>
          <w:szCs w:val="24"/>
        </w:rPr>
        <w:t>Przedmiotem zamówienia jest dostawa materiałów montażowych do istniejącej stacji laboratoryjnej mieszczącej się w laboratori</w:t>
      </w:r>
      <w:r w:rsidR="00E87E13">
        <w:rPr>
          <w:rFonts w:ascii="Times New Roman" w:hAnsi="Times New Roman" w:cs="Times New Roman"/>
          <w:b/>
          <w:sz w:val="24"/>
          <w:szCs w:val="24"/>
        </w:rPr>
        <w:t>um mechaniki płynów dla kierunku Inżynieria Środowiska</w:t>
      </w:r>
    </w:p>
    <w:p w14:paraId="78E1ECD7" w14:textId="7905A949" w:rsidR="00BE2A0D" w:rsidRPr="00BE2A0D" w:rsidRDefault="00BE2A0D" w:rsidP="00EA2CA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BE2A0D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Obejma rury stalowej z uszczelką gumową dla rury DN16</w:t>
      </w:r>
    </w:p>
    <w:p w14:paraId="60A58667" w14:textId="77777777" w:rsidR="00BE2A0D" w:rsidRPr="00BE2A0D" w:rsidRDefault="00BE2A0D" w:rsidP="00EA2CA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E2A0D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montowana na profilu (konsola ścienna stalowa kotwiona do ściany)</w:t>
      </w:r>
    </w:p>
    <w:p w14:paraId="4921FAC7" w14:textId="7C82F782" w:rsidR="00BE2A0D" w:rsidRDefault="00BE2A0D" w:rsidP="00EA2CA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ilość: 6 kompletów</w:t>
      </w:r>
    </w:p>
    <w:p w14:paraId="475E2113" w14:textId="77777777" w:rsidR="00BE2A0D" w:rsidRPr="00BE2A0D" w:rsidRDefault="00BE2A0D" w:rsidP="00BE2A0D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79E8A92" w14:textId="014C37F3" w:rsidR="00BE2A0D" w:rsidRPr="00BE2A0D" w:rsidRDefault="00BE2A0D" w:rsidP="00EA2CA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BE2A0D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Obejma rury stalowej z</w:t>
      </w:r>
      <w:r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uszczelką gumową dla rury DN40</w:t>
      </w:r>
    </w:p>
    <w:p w14:paraId="5836DA8E" w14:textId="77777777" w:rsidR="00BE2A0D" w:rsidRPr="00BE2A0D" w:rsidRDefault="00BE2A0D" w:rsidP="00EA2CA5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E2A0D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montowana na profilu (konsola ścienna stalowa kotwiona do ściany)</w:t>
      </w:r>
    </w:p>
    <w:p w14:paraId="4B6B596B" w14:textId="45BE137D" w:rsidR="00BE2A0D" w:rsidRDefault="00BE2A0D" w:rsidP="00EA2CA5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ilość: 9 kompletów</w:t>
      </w:r>
    </w:p>
    <w:p w14:paraId="27FE85FE" w14:textId="77777777" w:rsidR="003F2B6E" w:rsidRPr="00BE2A0D" w:rsidRDefault="003F2B6E" w:rsidP="003F2B6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05243EC" w14:textId="616BC522" w:rsidR="00BE2A0D" w:rsidRPr="003F2B6E" w:rsidRDefault="00BE2A0D" w:rsidP="00EA2CA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Obejma rury stalowej z</w:t>
      </w:r>
      <w:r w:rsidR="003F2B6E" w:rsidRPr="003F2B6E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uszczelką gumową dla rury DN40</w:t>
      </w:r>
    </w:p>
    <w:p w14:paraId="1F049DB6" w14:textId="77777777" w:rsidR="00BE2A0D" w:rsidRPr="003F2B6E" w:rsidRDefault="00BE2A0D" w:rsidP="00EA2CA5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montowana do istniejącego stanowiska laboratoryjnego</w:t>
      </w:r>
    </w:p>
    <w:p w14:paraId="0F231507" w14:textId="7B9B56CD" w:rsidR="00BE2A0D" w:rsidRDefault="00BE2A0D" w:rsidP="00EA2CA5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ilość</w:t>
      </w:r>
      <w:r w:rsid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: 6 kompletów</w:t>
      </w:r>
    </w:p>
    <w:p w14:paraId="115DF87A" w14:textId="77777777" w:rsidR="003F2B6E" w:rsidRPr="003F2B6E" w:rsidRDefault="003F2B6E" w:rsidP="003F2B6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F854D0C" w14:textId="77777777" w:rsidR="003F2B6E" w:rsidRPr="003F2B6E" w:rsidRDefault="00BE2A0D" w:rsidP="00EA2CA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Krócieć przyłączeniowy o średnicy odpowiadającej rurze</w:t>
      </w:r>
      <w:r w:rsidR="003F2B6E" w:rsidRPr="003F2B6E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:</w:t>
      </w:r>
    </w:p>
    <w:p w14:paraId="08C6F227" w14:textId="77777777" w:rsidR="003F2B6E" w:rsidRDefault="00BE2A0D" w:rsidP="00EA2CA5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DN 16 </w:t>
      </w:r>
      <w:r w:rsid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- 5 szt.</w:t>
      </w:r>
    </w:p>
    <w:p w14:paraId="4FEA7313" w14:textId="751756EB" w:rsidR="00BE2A0D" w:rsidRPr="003F2B6E" w:rsidRDefault="00BE2A0D" w:rsidP="00EA2CA5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DN 40 </w:t>
      </w:r>
      <w:r w:rsid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- </w:t>
      </w:r>
      <w:r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5 szt.</w:t>
      </w:r>
    </w:p>
    <w:p w14:paraId="704D8F51" w14:textId="47F47F6D" w:rsidR="00BE2A0D" w:rsidRPr="00A075FC" w:rsidRDefault="003F2B6E" w:rsidP="00EA2CA5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na cele przetwornika ciśnienia, o średnicy i typie</w:t>
      </w:r>
      <w:r w:rsidR="00BE2A0D"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proofErr w:type="spellStart"/>
      <w:r w:rsidR="00BE2A0D"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kroćca</w:t>
      </w:r>
      <w:proofErr w:type="spellEnd"/>
      <w:r w:rsidR="00BE2A0D"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 równej </w:t>
      </w:r>
      <w:r w:rsidR="00BE2A0D" w:rsidRPr="00A075FC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dobranemu </w:t>
      </w:r>
    </w:p>
    <w:p w14:paraId="6A801A72" w14:textId="1596E10D" w:rsidR="00BE2A0D" w:rsidRPr="003F2B6E" w:rsidRDefault="00BE2A0D" w:rsidP="00EA2CA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Zawór kulowy odcinający DN 16</w:t>
      </w:r>
    </w:p>
    <w:p w14:paraId="4F8389B7" w14:textId="5AE0807E" w:rsidR="00BE2A0D" w:rsidRDefault="003F2B6E" w:rsidP="00EA2CA5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ilość: 2 sztuki</w:t>
      </w:r>
    </w:p>
    <w:p w14:paraId="71AE39F6" w14:textId="77777777" w:rsidR="003F2B6E" w:rsidRPr="003F2B6E" w:rsidRDefault="003F2B6E" w:rsidP="003F2B6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4470674" w14:textId="0561B7C7" w:rsidR="00BE2A0D" w:rsidRPr="003F2B6E" w:rsidRDefault="00BE2A0D" w:rsidP="00EA2CA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Zawór kulowy odcinający DN 40</w:t>
      </w:r>
    </w:p>
    <w:p w14:paraId="33CF42DE" w14:textId="59612BE1" w:rsidR="00BE2A0D" w:rsidRDefault="003F2B6E" w:rsidP="00EA2CA5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ilość: 3 sztuki</w:t>
      </w:r>
    </w:p>
    <w:p w14:paraId="7FDD3645" w14:textId="77777777" w:rsidR="003F2B6E" w:rsidRPr="003F2B6E" w:rsidRDefault="003F2B6E" w:rsidP="003F2B6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607E074" w14:textId="77777777" w:rsidR="003F2B6E" w:rsidRPr="003F2B6E" w:rsidRDefault="00BE2A0D" w:rsidP="00EA2CA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Zawór elektromagnetyczny DN40 12V</w:t>
      </w:r>
    </w:p>
    <w:p w14:paraId="3145175D" w14:textId="58E12DE5" w:rsidR="00BE2A0D" w:rsidRPr="003F2B6E" w:rsidRDefault="003F2B6E" w:rsidP="00EA2CA5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pozycja naturalna - zamknięty</w:t>
      </w:r>
    </w:p>
    <w:p w14:paraId="429E2706" w14:textId="1D70C15B" w:rsidR="00BE2A0D" w:rsidRPr="00A075FC" w:rsidRDefault="00BE2A0D" w:rsidP="00EA2CA5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wraz z okablowaniem i przyciskiem do otwarcia lub zamknięcia (</w:t>
      </w:r>
      <w:r w:rsidRPr="00A075FC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podanie napięcia- otwarcie)</w:t>
      </w:r>
    </w:p>
    <w:p w14:paraId="484BDBA9" w14:textId="771F121C" w:rsidR="00BE2A0D" w:rsidRDefault="003F2B6E" w:rsidP="00EA2CA5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ilość: 1 komplet</w:t>
      </w:r>
    </w:p>
    <w:p w14:paraId="7E06BBC5" w14:textId="77777777" w:rsidR="003F2B6E" w:rsidRPr="003F2B6E" w:rsidRDefault="003F2B6E" w:rsidP="003F2B6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136AB01" w14:textId="058DDF81" w:rsidR="00BE2A0D" w:rsidRPr="003F2B6E" w:rsidRDefault="00BE2A0D" w:rsidP="00156088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Moduł </w:t>
      </w:r>
      <w:proofErr w:type="spellStart"/>
      <w:r w:rsidRPr="003F2B6E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akwizacji</w:t>
      </w:r>
      <w:proofErr w:type="spellEnd"/>
      <w:r w:rsidRPr="003F2B6E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danych (karta pomiarowa DGILENT) </w:t>
      </w:r>
      <w:r w:rsidR="00156088" w:rsidRPr="00156088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6069-240-005,6069-240-006; </w:t>
      </w:r>
      <w:r w:rsidRPr="003F2B6E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-10/10V</w:t>
      </w:r>
    </w:p>
    <w:p w14:paraId="494AF937" w14:textId="32121051" w:rsidR="00BE2A0D" w:rsidRPr="00BE2A0D" w:rsidRDefault="003F2B6E" w:rsidP="003F2B6E">
      <w:p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</w:t>
      </w:r>
      <w:r w:rsidR="00BE2A0D" w:rsidRPr="00E87E13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(kod producenta USB-202 MULTIFUNCTION DAQ DEVICE)</w:t>
      </w:r>
      <w:r w:rsidR="00BE2A0D" w:rsidRPr="00BE2A0D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 lub równoważny o </w:t>
      </w: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</w:t>
      </w:r>
      <w:r w:rsidR="00340B9E" w:rsidRPr="00BE2A0D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parametrach</w:t>
      </w:r>
      <w:r w:rsidR="00BE2A0D" w:rsidRPr="00BE2A0D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proofErr w:type="spellStart"/>
      <w:r w:rsidR="00BE2A0D" w:rsidRPr="00BE2A0D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jn</w:t>
      </w:r>
      <w:proofErr w:type="spellEnd"/>
      <w:r w:rsidR="00BE2A0D" w:rsidRPr="00BE2A0D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.:</w:t>
      </w:r>
    </w:p>
    <w:p w14:paraId="5C478121" w14:textId="09297C35" w:rsidR="00BE2A0D" w:rsidRPr="003F2B6E" w:rsidRDefault="00BE2A0D" w:rsidP="00EA2CA5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interfejs USB</w:t>
      </w:r>
    </w:p>
    <w:p w14:paraId="3E31BA23" w14:textId="539F84A9" w:rsidR="00BE2A0D" w:rsidRPr="003F2B6E" w:rsidRDefault="00BE2A0D" w:rsidP="00EA2CA5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napięcie wejściowe -10/10V</w:t>
      </w:r>
    </w:p>
    <w:p w14:paraId="14BEA0D1" w14:textId="22FB6838" w:rsidR="00BE2A0D" w:rsidRPr="003F2B6E" w:rsidRDefault="00BE2A0D" w:rsidP="00EA2CA5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rozdzielczość 12 bit.</w:t>
      </w:r>
    </w:p>
    <w:p w14:paraId="702C2C11" w14:textId="330393F7" w:rsidR="00BE2A0D" w:rsidRPr="003F2B6E" w:rsidRDefault="00BE2A0D" w:rsidP="00EA2CA5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próbkowanie 100 </w:t>
      </w:r>
      <w:proofErr w:type="spellStart"/>
      <w:r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ksps</w:t>
      </w:r>
      <w:proofErr w:type="spellEnd"/>
    </w:p>
    <w:p w14:paraId="69A38694" w14:textId="6CA5E51D" w:rsidR="00BE2A0D" w:rsidRPr="003F2B6E" w:rsidRDefault="00BE2A0D" w:rsidP="00EA2CA5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liczba wejść analogowych 8</w:t>
      </w:r>
    </w:p>
    <w:p w14:paraId="416EC617" w14:textId="0D64367D" w:rsidR="00BE2A0D" w:rsidRPr="003F2B6E" w:rsidRDefault="003F2B6E" w:rsidP="00EA2CA5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liczba wyjść analogowych: 2</w:t>
      </w:r>
    </w:p>
    <w:p w14:paraId="51B23087" w14:textId="2D6D8597" w:rsidR="00BE2A0D" w:rsidRDefault="00BE2A0D" w:rsidP="00EA2CA5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wraz z oprogramowaniem na płycie CD do rejestracji danych z przetworników ciśnienia </w:t>
      </w:r>
      <w:proofErr w:type="spellStart"/>
      <w:r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jn</w:t>
      </w:r>
      <w:proofErr w:type="spellEnd"/>
      <w:r w:rsidRPr="003F2B6E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7735487D" w14:textId="77777777" w:rsidR="003F2B6E" w:rsidRDefault="003F2B6E" w:rsidP="00BE2A0D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B7D94EF" w14:textId="1E53DDC4" w:rsidR="00321666" w:rsidRPr="00321666" w:rsidRDefault="003F2B6E" w:rsidP="00EA2CA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321666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Przetwornik</w:t>
      </w:r>
      <w:r w:rsidR="00BE2A0D" w:rsidRPr="00321666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ciśnienia WIKA</w:t>
      </w:r>
    </w:p>
    <w:p w14:paraId="126F766E" w14:textId="384C834D" w:rsidR="00321666" w:rsidRDefault="00321666" w:rsidP="00EA2CA5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ilość: 5 sztuk</w:t>
      </w:r>
    </w:p>
    <w:p w14:paraId="638DCC3C" w14:textId="04840EFE" w:rsidR="00BE2A0D" w:rsidRPr="00321666" w:rsidRDefault="00321666" w:rsidP="00EA2CA5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model S-20 (lub równoważny </w:t>
      </w:r>
      <w:r w:rsidR="00BE2A0D" w:rsidRPr="00321666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wraz z okablowaniem zasilającym i komunikacyjnym do modułu </w:t>
      </w:r>
      <w:proofErr w:type="spellStart"/>
      <w:r w:rsidR="00BE2A0D" w:rsidRPr="00321666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akwizacji</w:t>
      </w:r>
      <w:proofErr w:type="spellEnd"/>
      <w:r w:rsidR="00BE2A0D" w:rsidRPr="00321666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 danych o parametrach </w:t>
      </w:r>
      <w:proofErr w:type="spellStart"/>
      <w:r w:rsidR="00BE2A0D" w:rsidRPr="00321666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jn</w:t>
      </w:r>
      <w:proofErr w:type="spellEnd"/>
      <w:r w:rsidR="00BE2A0D" w:rsidRPr="00321666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.:</w:t>
      </w:r>
    </w:p>
    <w:p w14:paraId="51E1046B" w14:textId="0F0FAD4C" w:rsidR="00BE2A0D" w:rsidRPr="00BE2A0D" w:rsidRDefault="00321666" w:rsidP="00BE2A0D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- zakresy pomiarowe od 0 - 0.4 do 0 - </w:t>
      </w:r>
      <w:r w:rsidR="00BE2A0D" w:rsidRPr="00BE2A0D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1,600 bar</w:t>
      </w:r>
    </w:p>
    <w:p w14:paraId="407368EB" w14:textId="12534B67" w:rsidR="00BE2A0D" w:rsidRPr="00BE2A0D" w:rsidRDefault="00321666" w:rsidP="00BE2A0D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- n</w:t>
      </w:r>
      <w:r w:rsidR="00BE2A0D" w:rsidRPr="00BE2A0D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ieliniowość do 0.125 % rozpiętości</w:t>
      </w:r>
    </w:p>
    <w:p w14:paraId="268CD65D" w14:textId="12F88267" w:rsidR="00BE2A0D" w:rsidRPr="00BE2A0D" w:rsidRDefault="00321666" w:rsidP="00BE2A0D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- n</w:t>
      </w:r>
      <w:r w:rsidR="00BE2A0D" w:rsidRPr="00BE2A0D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ieliniowość wg BFSL zgodnie z IEC 61298-2; dla ww. ≤ ±0,125% rozpiętości</w:t>
      </w:r>
    </w:p>
    <w:p w14:paraId="04088335" w14:textId="3938FB53" w:rsidR="00BE2A0D" w:rsidRPr="00BE2A0D" w:rsidRDefault="00321666" w:rsidP="00BE2A0D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- r</w:t>
      </w:r>
      <w:r w:rsidR="00BE2A0D" w:rsidRPr="00BE2A0D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óż</w:t>
      </w: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ne sygnały wyjściowe, np. 4 - 20 </w:t>
      </w:r>
      <w:proofErr w:type="spellStart"/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mA</w:t>
      </w:r>
      <w:proofErr w:type="spellEnd"/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, DC 0 - 10 V, DC 1 - </w:t>
      </w:r>
      <w:r w:rsidR="00BE2A0D" w:rsidRPr="00BE2A0D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5 V i inne</w:t>
      </w:r>
    </w:p>
    <w:p w14:paraId="559E3E6D" w14:textId="7BC4C4CB" w:rsidR="00BE2A0D" w:rsidRDefault="00BE2A0D" w:rsidP="00BE2A0D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E2A0D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- </w:t>
      </w:r>
      <w:r w:rsidR="00321666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s</w:t>
      </w:r>
      <w:r w:rsidRPr="00BE2A0D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tandardowe dla rynku przyłącza elektryczne, np. wtyczka kątowa DIN 175301-803 A</w:t>
      </w:r>
    </w:p>
    <w:p w14:paraId="46BEA139" w14:textId="77777777" w:rsidR="00321666" w:rsidRPr="00BE2A0D" w:rsidRDefault="00321666" w:rsidP="00BE2A0D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2CDC1F3" w14:textId="4FDBC6E4" w:rsidR="00BE2A0D" w:rsidRPr="00BE2A0D" w:rsidRDefault="00321666" w:rsidP="00BE2A0D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321666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    </w:t>
      </w:r>
      <w:r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10. Rury i kształtki</w:t>
      </w:r>
    </w:p>
    <w:p w14:paraId="2D485F8E" w14:textId="77777777" w:rsidR="00321666" w:rsidRPr="00AC4C9A" w:rsidRDefault="00BE2A0D" w:rsidP="00EA2CA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AC4C9A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rura stalowa </w:t>
      </w:r>
      <w:r w:rsidR="00321666" w:rsidRPr="00AC4C9A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ocynkowana do gwintowania DN 16</w:t>
      </w:r>
    </w:p>
    <w:p w14:paraId="02C8C8A3" w14:textId="10FF4397" w:rsidR="00321666" w:rsidRPr="00321666" w:rsidRDefault="00321666" w:rsidP="00321666">
      <w:pPr>
        <w:pStyle w:val="Akapitzlist"/>
        <w:autoSpaceDE w:val="0"/>
        <w:autoSpaceDN w:val="0"/>
        <w:adjustRightInd w:val="0"/>
        <w:spacing w:after="0" w:line="240" w:lineRule="auto"/>
        <w:ind w:left="780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- </w:t>
      </w:r>
      <w:r w:rsidR="00BE2A0D" w:rsidRPr="00321666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 ilość</w:t>
      </w: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:</w:t>
      </w:r>
      <w:r w:rsidR="00BE2A0D" w:rsidRPr="00321666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 8mb (minimalne odcinki po 1,2m lub w sztangach),</w:t>
      </w:r>
    </w:p>
    <w:p w14:paraId="753E6005" w14:textId="77777777" w:rsidR="00321666" w:rsidRPr="00AC4C9A" w:rsidRDefault="00BE2A0D" w:rsidP="00EA2CA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AC4C9A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rura stalowa oc</w:t>
      </w:r>
      <w:r w:rsidR="00321666" w:rsidRPr="00AC4C9A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ynkowana do gwintowania DN 40</w:t>
      </w:r>
    </w:p>
    <w:p w14:paraId="16CAC58E" w14:textId="0FEE8FDD" w:rsidR="00BE2A0D" w:rsidRPr="00321666" w:rsidRDefault="00321666" w:rsidP="00321666">
      <w:pPr>
        <w:pStyle w:val="Akapitzlist"/>
        <w:autoSpaceDE w:val="0"/>
        <w:autoSpaceDN w:val="0"/>
        <w:adjustRightInd w:val="0"/>
        <w:spacing w:after="0" w:line="240" w:lineRule="auto"/>
        <w:ind w:left="780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- i</w:t>
      </w:r>
      <w:r w:rsidR="00BE2A0D" w:rsidRPr="00321666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lość</w:t>
      </w: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:</w:t>
      </w:r>
      <w:r w:rsidR="00BE2A0D" w:rsidRPr="00321666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 16mb (minimalne odcinki po 1,2m lub w sztangach),</w:t>
      </w:r>
    </w:p>
    <w:p w14:paraId="6C41E69F" w14:textId="77777777" w:rsidR="00321666" w:rsidRPr="00AC4C9A" w:rsidRDefault="00BE2A0D" w:rsidP="00EA2CA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AC4C9A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kolanko 90st stalowe ocynkowane DN40 z gwintem wewnętrznym</w:t>
      </w:r>
    </w:p>
    <w:p w14:paraId="7C0998A5" w14:textId="31B0582A" w:rsidR="00BE2A0D" w:rsidRPr="00321666" w:rsidRDefault="00321666" w:rsidP="00321666">
      <w:pPr>
        <w:pStyle w:val="Akapitzlist"/>
        <w:autoSpaceDE w:val="0"/>
        <w:autoSpaceDN w:val="0"/>
        <w:adjustRightInd w:val="0"/>
        <w:spacing w:after="0" w:line="240" w:lineRule="auto"/>
        <w:ind w:left="780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- ilość: 9 sztuk,</w:t>
      </w:r>
    </w:p>
    <w:p w14:paraId="7199F011" w14:textId="77777777" w:rsidR="00321666" w:rsidRPr="00AC4C9A" w:rsidRDefault="00BE2A0D" w:rsidP="00EA2CA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AC4C9A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kolanko 90st stalowe ocynkowane DN16 z gwintem wewnętrznym</w:t>
      </w:r>
    </w:p>
    <w:p w14:paraId="1731FDC3" w14:textId="6DCC2049" w:rsidR="00BE2A0D" w:rsidRPr="00321666" w:rsidRDefault="00321666" w:rsidP="00321666">
      <w:pPr>
        <w:autoSpaceDE w:val="0"/>
        <w:autoSpaceDN w:val="0"/>
        <w:adjustRightInd w:val="0"/>
        <w:spacing w:after="0" w:line="240" w:lineRule="auto"/>
        <w:ind w:left="420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-  ilość: 4 sztuki,</w:t>
      </w:r>
    </w:p>
    <w:p w14:paraId="3A7D5624" w14:textId="77777777" w:rsidR="00321666" w:rsidRPr="00AC4C9A" w:rsidRDefault="00BE2A0D" w:rsidP="00EA2CA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AC4C9A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lastRenderedPageBreak/>
        <w:t>mufka z gwintem zewnętrznym DN40</w:t>
      </w:r>
    </w:p>
    <w:p w14:paraId="73E0D337" w14:textId="6B490EEB" w:rsidR="00BE2A0D" w:rsidRPr="00321666" w:rsidRDefault="00321666" w:rsidP="00321666">
      <w:pPr>
        <w:pStyle w:val="Akapitzlist"/>
        <w:autoSpaceDE w:val="0"/>
        <w:autoSpaceDN w:val="0"/>
        <w:adjustRightInd w:val="0"/>
        <w:spacing w:after="0" w:line="240" w:lineRule="auto"/>
        <w:ind w:left="780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- ilość: 4 sztuki</w:t>
      </w:r>
      <w:r w:rsidR="00BE2A0D" w:rsidRPr="00321666"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305EFC1A" w14:textId="77777777" w:rsidR="00321666" w:rsidRPr="00AC4C9A" w:rsidRDefault="00BE2A0D" w:rsidP="00EA2CA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AC4C9A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mufka z gwintem zewnętrznym DN16</w:t>
      </w:r>
    </w:p>
    <w:p w14:paraId="1313D9B9" w14:textId="262206D6" w:rsidR="00BE2A0D" w:rsidRPr="00321666" w:rsidRDefault="00321666" w:rsidP="00321666">
      <w:pPr>
        <w:pStyle w:val="Akapitzlist"/>
        <w:autoSpaceDE w:val="0"/>
        <w:autoSpaceDN w:val="0"/>
        <w:adjustRightInd w:val="0"/>
        <w:spacing w:after="0" w:line="240" w:lineRule="auto"/>
        <w:ind w:left="780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- ilość: 2sztuki</w:t>
      </w:r>
    </w:p>
    <w:p w14:paraId="7B9441AE" w14:textId="72D16F2A" w:rsidR="00BE2A0D" w:rsidRPr="000F0539" w:rsidRDefault="00BE2A0D" w:rsidP="00EA2CA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0F0539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trójnik 40/40/40 2 sz</w:t>
      </w:r>
      <w:r w:rsidR="000F0539" w:rsidRPr="000F0539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t. wraz z redukcją 40/16</w:t>
      </w:r>
      <w:r w:rsidR="00A77474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-</w:t>
      </w:r>
      <w:r w:rsidR="000F0539" w:rsidRPr="000F0539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2 szt.</w:t>
      </w:r>
      <w:r w:rsidRPr="000F0539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,</w:t>
      </w:r>
    </w:p>
    <w:p w14:paraId="4EFA2AF6" w14:textId="77777777" w:rsidR="00321666" w:rsidRPr="00AC4C9A" w:rsidRDefault="00BE2A0D" w:rsidP="00EA2CA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AC4C9A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trójnik mosiężny 22/40/22</w:t>
      </w:r>
    </w:p>
    <w:p w14:paraId="01A8A840" w14:textId="54DE3A7E" w:rsidR="00BE2A0D" w:rsidRPr="00321666" w:rsidRDefault="00321666" w:rsidP="00321666">
      <w:pPr>
        <w:pStyle w:val="Akapitzlist"/>
        <w:autoSpaceDE w:val="0"/>
        <w:autoSpaceDN w:val="0"/>
        <w:adjustRightInd w:val="0"/>
        <w:spacing w:after="0" w:line="240" w:lineRule="auto"/>
        <w:ind w:left="780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- ilość: 2 sztuki,</w:t>
      </w:r>
    </w:p>
    <w:p w14:paraId="3E4B526D" w14:textId="290C59A0" w:rsidR="00BE2A0D" w:rsidRPr="00AC4C9A" w:rsidRDefault="00BE2A0D" w:rsidP="00EA2CA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AC4C9A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adapter do przejścia z</w:t>
      </w:r>
      <w:r w:rsidR="00321666" w:rsidRPr="00AC4C9A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miedzi na mosiądz 22/22</w:t>
      </w:r>
      <w:r w:rsidR="00AC4C9A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</w:t>
      </w:r>
      <w:r w:rsidR="00321666" w:rsidRPr="00AC4C9A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do trójnika mosiężnego 22/40/22</w:t>
      </w:r>
    </w:p>
    <w:p w14:paraId="0CF04B22" w14:textId="1423BEAD" w:rsidR="00321666" w:rsidRPr="00321666" w:rsidRDefault="00321666" w:rsidP="00321666">
      <w:pPr>
        <w:pStyle w:val="Akapitzlist"/>
        <w:autoSpaceDE w:val="0"/>
        <w:autoSpaceDN w:val="0"/>
        <w:adjustRightInd w:val="0"/>
        <w:spacing w:after="0" w:line="240" w:lineRule="auto"/>
        <w:ind w:left="780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- ilość: 4 sztuki</w:t>
      </w:r>
    </w:p>
    <w:p w14:paraId="6AA5FBC2" w14:textId="208A02D4" w:rsidR="00BE2A0D" w:rsidRPr="00AC4C9A" w:rsidRDefault="00AC4C9A" w:rsidP="00EA2CA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AC4C9A">
        <w:rPr>
          <w:rFonts w:ascii="Times New Roman" w:eastAsia="ArialMT" w:hAnsi="Times New Roman" w:cs="Times New Roman"/>
          <w:b/>
          <w:kern w:val="0"/>
          <w:sz w:val="24"/>
          <w:szCs w:val="24"/>
          <w:lang w:eastAsia="pl-PL"/>
          <w14:ligatures w14:val="none"/>
        </w:rPr>
        <w:t>taśma teflonowa i pakuły</w:t>
      </w:r>
    </w:p>
    <w:p w14:paraId="699B509C" w14:textId="4C71D48E" w:rsidR="00AC4C9A" w:rsidRPr="00AC4C9A" w:rsidRDefault="00AC4C9A" w:rsidP="00AC4C9A">
      <w:pPr>
        <w:pStyle w:val="Akapitzlist"/>
        <w:autoSpaceDE w:val="0"/>
        <w:autoSpaceDN w:val="0"/>
        <w:adjustRightInd w:val="0"/>
        <w:spacing w:after="0" w:line="240" w:lineRule="auto"/>
        <w:ind w:left="780"/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  <w:lang w:eastAsia="pl-PL"/>
          <w14:ligatures w14:val="none"/>
        </w:rPr>
        <w:t>- ilość: 1 komplet</w:t>
      </w:r>
    </w:p>
    <w:p w14:paraId="7CB836D0" w14:textId="73F97375" w:rsidR="00BE2A0D" w:rsidRPr="00A075FC" w:rsidRDefault="00AC4C9A" w:rsidP="00EA2CA5">
      <w:pPr>
        <w:pStyle w:val="Akapitzlist"/>
        <w:numPr>
          <w:ilvl w:val="0"/>
          <w:numId w:val="21"/>
        </w:num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075F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</w:t>
      </w:r>
      <w:r w:rsidR="00BE2A0D" w:rsidRPr="00A075F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nne elementy niezbędne do utworzenia stanowiska (np. śruby, zawory, elementy łączące, elementy konstrukcyjne). </w:t>
      </w:r>
    </w:p>
    <w:p w14:paraId="6D682C9A" w14:textId="2DC9B0D8" w:rsidR="00AC4C9A" w:rsidRDefault="00AC4C9A" w:rsidP="00AC4C9A">
      <w:pPr>
        <w:spacing w:after="0" w:line="360" w:lineRule="auto"/>
        <w:ind w:left="420"/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pl-PL"/>
          <w14:ligatures w14:val="none"/>
        </w:rPr>
      </w:pPr>
    </w:p>
    <w:p w14:paraId="2D920DC9" w14:textId="17BFAC31" w:rsidR="00AC4C9A" w:rsidRDefault="00AC4C9A" w:rsidP="00EA2CA5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AC4C9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Warunki realizacji przedmiotu zamówienia dla zadania nr 3</w:t>
      </w:r>
    </w:p>
    <w:p w14:paraId="2F3D9B95" w14:textId="77777777" w:rsidR="00AC4C9A" w:rsidRPr="00AC4C9A" w:rsidRDefault="00AC4C9A" w:rsidP="00AC4C9A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02392433" w14:textId="6A172518" w:rsidR="00CB2FF9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>1. Dostawa świadczona będzie w ilościach wskazanych na rysunku</w:t>
      </w:r>
      <w:r w:rsidR="00CB2FF9">
        <w:rPr>
          <w:rFonts w:ascii="Times New Roman" w:hAnsi="Times New Roman" w:cs="Times New Roman"/>
          <w:sz w:val="24"/>
          <w:szCs w:val="24"/>
        </w:rPr>
        <w:t xml:space="preserve"> „koncepcja” załączonym do opisu przedmiotu zamówienia </w:t>
      </w:r>
      <w:r w:rsidR="00CB2FF9" w:rsidRPr="006E3234">
        <w:rPr>
          <w:rFonts w:ascii="Times New Roman" w:hAnsi="Times New Roman" w:cs="Times New Roman"/>
          <w:b/>
          <w:sz w:val="24"/>
          <w:szCs w:val="24"/>
        </w:rPr>
        <w:t>(załącznik nr 1a)</w:t>
      </w:r>
    </w:p>
    <w:p w14:paraId="052E5E3D" w14:textId="55BC33B0" w:rsidR="00AC4C9A" w:rsidRPr="00AC4C9A" w:rsidRDefault="00CB2FF9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Oferowane przedmioty muszą być zgodne</w:t>
      </w:r>
      <w:r w:rsidR="00AC4C9A" w:rsidRPr="00AC4C9A">
        <w:rPr>
          <w:rFonts w:ascii="Times New Roman" w:hAnsi="Times New Roman" w:cs="Times New Roman"/>
          <w:sz w:val="24"/>
          <w:szCs w:val="24"/>
        </w:rPr>
        <w:t xml:space="preserve"> z wymaganiami wskazanymi w legendzie rysunku „koncepcja”</w:t>
      </w:r>
    </w:p>
    <w:p w14:paraId="5EE1F611" w14:textId="6D11123D" w:rsidR="00AC4C9A" w:rsidRPr="00AC4C9A" w:rsidRDefault="00CB2FF9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Oferowane przedmioty</w:t>
      </w:r>
      <w:r w:rsidR="00AC4C9A" w:rsidRPr="00AC4C9A">
        <w:rPr>
          <w:rFonts w:ascii="Times New Roman" w:hAnsi="Times New Roman" w:cs="Times New Roman"/>
          <w:sz w:val="24"/>
          <w:szCs w:val="24"/>
        </w:rPr>
        <w:t xml:space="preserve"> muszą być fabrycznie nowe, w pierwszym gatunku i wolne od wad.</w:t>
      </w:r>
    </w:p>
    <w:p w14:paraId="1DA9D4F3" w14:textId="459E336B" w:rsidR="00AC4C9A" w:rsidRPr="00AC4C9A" w:rsidRDefault="00CB2FF9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Na oferowane przedmioty</w:t>
      </w:r>
      <w:r w:rsidR="00AC4C9A" w:rsidRPr="00AC4C9A">
        <w:rPr>
          <w:rFonts w:ascii="Times New Roman" w:hAnsi="Times New Roman" w:cs="Times New Roman"/>
          <w:sz w:val="24"/>
          <w:szCs w:val="24"/>
        </w:rPr>
        <w:t xml:space="preserve"> dostawca zobowiązany jest przekazać wszystkie dokumenty, które otrzymał od producenta, w szczególności dokument gwarancyjny.</w:t>
      </w:r>
    </w:p>
    <w:p w14:paraId="175B41E6" w14:textId="77777777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>5. Jeżeli opakowania i wszelkie na nich oznaczenia producenta opisują wszystkie wymagane opisem przedmiotu cechy wówczas jest to wystarczające i należy takie opakowanie traktować jako dokument potwierdzający zgodność oferowanego asortymentu z opisem przedmiotu zamówienia.</w:t>
      </w:r>
    </w:p>
    <w:p w14:paraId="22FBE34E" w14:textId="20344F21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>6. W przypadku stwierdzenia wady produktu, wykonawca jest zobowiązany nieodpłatnie wymieni</w:t>
      </w:r>
      <w:r w:rsidR="00CB2FF9">
        <w:rPr>
          <w:rFonts w:ascii="Times New Roman" w:hAnsi="Times New Roman" w:cs="Times New Roman"/>
          <w:sz w:val="24"/>
          <w:szCs w:val="24"/>
        </w:rPr>
        <w:t>ć</w:t>
      </w:r>
      <w:r w:rsidRPr="00AC4C9A">
        <w:rPr>
          <w:rFonts w:ascii="Times New Roman" w:hAnsi="Times New Roman" w:cs="Times New Roman"/>
          <w:sz w:val="24"/>
          <w:szCs w:val="24"/>
        </w:rPr>
        <w:t xml:space="preserve"> go na produkt wolny od wad.</w:t>
      </w:r>
    </w:p>
    <w:p w14:paraId="344BFD81" w14:textId="76185366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>7</w:t>
      </w:r>
      <w:r w:rsidR="00CB2FF9">
        <w:rPr>
          <w:rFonts w:ascii="Times New Roman" w:hAnsi="Times New Roman" w:cs="Times New Roman"/>
          <w:sz w:val="24"/>
          <w:szCs w:val="24"/>
        </w:rPr>
        <w:t>. Dostawa przedmiotu zamówienia</w:t>
      </w:r>
      <w:r w:rsidRPr="00AC4C9A">
        <w:rPr>
          <w:rFonts w:ascii="Times New Roman" w:hAnsi="Times New Roman" w:cs="Times New Roman"/>
          <w:sz w:val="24"/>
          <w:szCs w:val="24"/>
        </w:rPr>
        <w:t xml:space="preserve"> świadczona będzie na rzecz Zamawiającego: Państwowej Akademii Nauk Stosowanych im. Ignacego Mościckiego w Ciechanowie.</w:t>
      </w:r>
    </w:p>
    <w:p w14:paraId="6249135B" w14:textId="6D13605E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>8. Wykonawca zobowiązuje się na własny koszt do dos</w:t>
      </w:r>
      <w:r w:rsidR="00CB2FF9">
        <w:rPr>
          <w:rFonts w:ascii="Times New Roman" w:hAnsi="Times New Roman" w:cs="Times New Roman"/>
          <w:sz w:val="24"/>
          <w:szCs w:val="24"/>
        </w:rPr>
        <w:t>tarczenia zamówionych materiałów</w:t>
      </w:r>
      <w:r w:rsidRPr="00AC4C9A">
        <w:rPr>
          <w:rFonts w:ascii="Times New Roman" w:hAnsi="Times New Roman" w:cs="Times New Roman"/>
          <w:sz w:val="24"/>
          <w:szCs w:val="24"/>
        </w:rPr>
        <w:t xml:space="preserve"> </w:t>
      </w:r>
      <w:r w:rsidR="00CB2FF9">
        <w:rPr>
          <w:rFonts w:ascii="Times New Roman" w:hAnsi="Times New Roman" w:cs="Times New Roman"/>
          <w:sz w:val="24"/>
          <w:szCs w:val="24"/>
        </w:rPr>
        <w:t>m</w:t>
      </w:r>
      <w:r w:rsidRPr="00AC4C9A">
        <w:rPr>
          <w:rFonts w:ascii="Times New Roman" w:hAnsi="Times New Roman" w:cs="Times New Roman"/>
          <w:sz w:val="24"/>
          <w:szCs w:val="24"/>
        </w:rPr>
        <w:t>ontażowych do siedziby Zamawiającego w ilościach zgodnych z rysunkiem „koncepcja”</w:t>
      </w:r>
    </w:p>
    <w:p w14:paraId="28786D91" w14:textId="77777777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>9. Wykonawca wykona na koszt własny niezbędne prace związane z: załadunkiem, dostarczeniem, rozładunkiem, wniesieniem materiałów budowlanych, organizacją i uporządkowaniem terenu po zakończeniu zamówienia i innych czynności niezbędnych do wykonania przedmiotu zamówienia, w tym również ubezpieczenia transportu, zabezpieczeniem transportu i przedmiotu dostawy na czas jej realizacji.</w:t>
      </w:r>
    </w:p>
    <w:p w14:paraId="2F100F8B" w14:textId="77777777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>10. Wykonawca zapewni właściwą organizację i koordynację dostawy.</w:t>
      </w:r>
    </w:p>
    <w:p w14:paraId="1631265C" w14:textId="77777777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lastRenderedPageBreak/>
        <w:t>11. Wykonawca ponosi pełną odpowiedzialność za jakość, terminowość oraz bezpieczeństwo, skutki wypadków przy pracy lub szkody wyrządzone zamawiającemu lub osobom trzecim.</w:t>
      </w:r>
    </w:p>
    <w:p w14:paraId="7699493F" w14:textId="1A9B696D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 xml:space="preserve">12. Opakowania jednostkowe oraz </w:t>
      </w:r>
      <w:r w:rsidR="00CB2FF9">
        <w:rPr>
          <w:rFonts w:ascii="Times New Roman" w:hAnsi="Times New Roman" w:cs="Times New Roman"/>
          <w:sz w:val="24"/>
          <w:szCs w:val="24"/>
        </w:rPr>
        <w:t xml:space="preserve">zbiorcze </w:t>
      </w:r>
      <w:r w:rsidRPr="00AC4C9A">
        <w:rPr>
          <w:rFonts w:ascii="Times New Roman" w:hAnsi="Times New Roman" w:cs="Times New Roman"/>
          <w:sz w:val="24"/>
          <w:szCs w:val="24"/>
        </w:rPr>
        <w:t>winny być oznaczone zgodnie z obowiązującymi w Polsce przepisami.</w:t>
      </w:r>
    </w:p>
    <w:p w14:paraId="719BEE12" w14:textId="77777777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>13. Wykonawca oświadcza, że wszystkie materiały montażowe będące przedmiotem dostawy:</w:t>
      </w:r>
    </w:p>
    <w:p w14:paraId="06090FDE" w14:textId="77777777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>- pochodzą z bieżącej produkcji,</w:t>
      </w:r>
    </w:p>
    <w:p w14:paraId="24B27DB5" w14:textId="77777777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>- posiadają wymagane atesty, opinie techniczne i dopuszczenia.</w:t>
      </w:r>
    </w:p>
    <w:p w14:paraId="6E8D5C39" w14:textId="77777777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>14. Wykonawca zobowiązuje się do okazania na żądanie Zamawiającego dokumentów potwierdzających spełnienie wszystkich wymogów określonych powyżej.</w:t>
      </w:r>
    </w:p>
    <w:p w14:paraId="4017DDE2" w14:textId="139BC0C0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 xml:space="preserve">15. Przy dostarczeniu przedmiotu umowy wykonawca zobowiązany jest przekazać zamawiającemu wszelkie niezbędne dokumenty umożliwiające zastosowanie i użytkowanie zamawianych </w:t>
      </w:r>
      <w:r w:rsidR="00CB2FF9">
        <w:rPr>
          <w:rFonts w:ascii="Times New Roman" w:hAnsi="Times New Roman" w:cs="Times New Roman"/>
          <w:sz w:val="24"/>
          <w:szCs w:val="24"/>
        </w:rPr>
        <w:t>przedmiotów</w:t>
      </w:r>
      <w:r w:rsidRPr="00AC4C9A">
        <w:rPr>
          <w:rFonts w:ascii="Times New Roman" w:hAnsi="Times New Roman" w:cs="Times New Roman"/>
          <w:sz w:val="24"/>
          <w:szCs w:val="24"/>
        </w:rPr>
        <w:t>, a także karty gwarancyjne, instrukcje obsługi, katalogi części zamiennych i dokumentacje techniczno-ruchowe, jeśli warunki eksploatacji lub gwarancji takie dokumenty przewidują. Usterki spowodowane brakiem odpowiednich dokumentacji lub informacji, które są niezbędne do prawidłowego użytkowania przedmiotu umowy obciążają w formie odszkodowawczej i gwarancyjnej Wykonawcę.</w:t>
      </w:r>
    </w:p>
    <w:p w14:paraId="6EA80595" w14:textId="52DAF312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>16. Osoba ze strony zamawiającego upoważniona do odbioru dostarczonych materiałów dokona sprawdzenia pod względem ilościowym, rodzajowym i jako</w:t>
      </w:r>
      <w:r w:rsidR="00CB2FF9">
        <w:rPr>
          <w:rFonts w:ascii="Times New Roman" w:hAnsi="Times New Roman" w:cs="Times New Roman"/>
          <w:sz w:val="24"/>
          <w:szCs w:val="24"/>
        </w:rPr>
        <w:t>ściowym dostarczonych przedmiotów</w:t>
      </w:r>
      <w:r w:rsidRPr="00AC4C9A">
        <w:rPr>
          <w:rFonts w:ascii="Times New Roman" w:hAnsi="Times New Roman" w:cs="Times New Roman"/>
          <w:sz w:val="24"/>
          <w:szCs w:val="24"/>
        </w:rPr>
        <w:t xml:space="preserve"> i potwierdzi Wykonawcy zgodność lub niezgodność w Protokole odbioru.</w:t>
      </w:r>
    </w:p>
    <w:p w14:paraId="3EEB2734" w14:textId="713DC04A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 xml:space="preserve">17. </w:t>
      </w:r>
      <w:r w:rsidR="00CB2FF9">
        <w:rPr>
          <w:rFonts w:ascii="Times New Roman" w:hAnsi="Times New Roman" w:cs="Times New Roman"/>
          <w:sz w:val="24"/>
          <w:szCs w:val="24"/>
        </w:rPr>
        <w:t>Podczas przekazywania przedmiotów</w:t>
      </w:r>
      <w:r w:rsidRPr="00AC4C9A">
        <w:rPr>
          <w:rFonts w:ascii="Times New Roman" w:hAnsi="Times New Roman" w:cs="Times New Roman"/>
          <w:sz w:val="24"/>
          <w:szCs w:val="24"/>
        </w:rPr>
        <w:t xml:space="preserve"> zamawiający ma prawo odmówić ich przyjęcia w przypadkach, gdy są widoczne jego wady, dokumentacja jest niekompletna lub gdy dostarczony </w:t>
      </w:r>
      <w:r w:rsidR="00CB2FF9">
        <w:rPr>
          <w:rFonts w:ascii="Times New Roman" w:hAnsi="Times New Roman" w:cs="Times New Roman"/>
          <w:sz w:val="24"/>
          <w:szCs w:val="24"/>
        </w:rPr>
        <w:t>przedmiot</w:t>
      </w:r>
      <w:r w:rsidRPr="00AC4C9A">
        <w:rPr>
          <w:rFonts w:ascii="Times New Roman" w:hAnsi="Times New Roman" w:cs="Times New Roman"/>
          <w:sz w:val="24"/>
          <w:szCs w:val="24"/>
        </w:rPr>
        <w:t xml:space="preserve"> nosi ślady użytkowania.</w:t>
      </w:r>
    </w:p>
    <w:p w14:paraId="5E4BDC51" w14:textId="5128B4C7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 xml:space="preserve">18. </w:t>
      </w:r>
      <w:r w:rsidR="00CB2FF9">
        <w:rPr>
          <w:rFonts w:ascii="Times New Roman" w:hAnsi="Times New Roman" w:cs="Times New Roman"/>
          <w:sz w:val="24"/>
          <w:szCs w:val="24"/>
        </w:rPr>
        <w:t>Dostawa o</w:t>
      </w:r>
      <w:r w:rsidRPr="00AC4C9A">
        <w:rPr>
          <w:rFonts w:ascii="Times New Roman" w:hAnsi="Times New Roman" w:cs="Times New Roman"/>
          <w:sz w:val="24"/>
          <w:szCs w:val="24"/>
        </w:rPr>
        <w:t>dbywa</w:t>
      </w:r>
      <w:r w:rsidR="00CB2FF9">
        <w:rPr>
          <w:rFonts w:ascii="Times New Roman" w:hAnsi="Times New Roman" w:cs="Times New Roman"/>
          <w:sz w:val="24"/>
          <w:szCs w:val="24"/>
        </w:rPr>
        <w:t>ć się będzie w godzinach pracy Z</w:t>
      </w:r>
      <w:r w:rsidRPr="00AC4C9A">
        <w:rPr>
          <w:rFonts w:ascii="Times New Roman" w:hAnsi="Times New Roman" w:cs="Times New Roman"/>
          <w:sz w:val="24"/>
          <w:szCs w:val="24"/>
        </w:rPr>
        <w:t>amawiającego tj. od poniedziałku do piątku (z wyłączeniem dni ustawowo wolny</w:t>
      </w:r>
      <w:r w:rsidR="00CB2FF9">
        <w:rPr>
          <w:rFonts w:ascii="Times New Roman" w:hAnsi="Times New Roman" w:cs="Times New Roman"/>
          <w:sz w:val="24"/>
          <w:szCs w:val="24"/>
        </w:rPr>
        <w:t>ch od pracy) od godz. 8:00 do 16</w:t>
      </w:r>
      <w:r w:rsidRPr="00AC4C9A">
        <w:rPr>
          <w:rFonts w:ascii="Times New Roman" w:hAnsi="Times New Roman" w:cs="Times New Roman"/>
          <w:sz w:val="24"/>
          <w:szCs w:val="24"/>
        </w:rPr>
        <w:t>:00,</w:t>
      </w:r>
    </w:p>
    <w:p w14:paraId="1F4FF4E2" w14:textId="16044CF3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>20. Wykonawca jest zobowiązany uzgodnić</w:t>
      </w:r>
      <w:r w:rsidR="002D6AB3">
        <w:rPr>
          <w:rFonts w:ascii="Times New Roman" w:hAnsi="Times New Roman" w:cs="Times New Roman"/>
          <w:sz w:val="24"/>
          <w:szCs w:val="24"/>
        </w:rPr>
        <w:t xml:space="preserve"> z osobą upoważnioną ze strony Z</w:t>
      </w:r>
      <w:r w:rsidRPr="00AC4C9A">
        <w:rPr>
          <w:rFonts w:ascii="Times New Roman" w:hAnsi="Times New Roman" w:cs="Times New Roman"/>
          <w:sz w:val="24"/>
          <w:szCs w:val="24"/>
        </w:rPr>
        <w:t>amawiającego termin, godzinę i miejsce realizacji zamówienia na jeden dzień roboczy przed planowaną dostawą.</w:t>
      </w:r>
    </w:p>
    <w:p w14:paraId="59723354" w14:textId="0D8241A9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>21. Wykonawca zobowiązuje się do pr</w:t>
      </w:r>
      <w:r w:rsidR="002D6AB3">
        <w:rPr>
          <w:rFonts w:ascii="Times New Roman" w:hAnsi="Times New Roman" w:cs="Times New Roman"/>
          <w:sz w:val="24"/>
          <w:szCs w:val="24"/>
        </w:rPr>
        <w:t>zekazania przedmiotów</w:t>
      </w:r>
      <w:r w:rsidRPr="00AC4C9A">
        <w:rPr>
          <w:rFonts w:ascii="Times New Roman" w:hAnsi="Times New Roman" w:cs="Times New Roman"/>
          <w:sz w:val="24"/>
          <w:szCs w:val="24"/>
        </w:rPr>
        <w:t xml:space="preserve"> bezpośrednio do rąk </w:t>
      </w:r>
      <w:r w:rsidR="002D6AB3">
        <w:rPr>
          <w:rFonts w:ascii="Times New Roman" w:hAnsi="Times New Roman" w:cs="Times New Roman"/>
          <w:sz w:val="24"/>
          <w:szCs w:val="24"/>
        </w:rPr>
        <w:t>upoważnionego pracownika z</w:t>
      </w:r>
      <w:r w:rsidRPr="00AC4C9A">
        <w:rPr>
          <w:rFonts w:ascii="Times New Roman" w:hAnsi="Times New Roman" w:cs="Times New Roman"/>
          <w:sz w:val="24"/>
          <w:szCs w:val="24"/>
        </w:rPr>
        <w:t xml:space="preserve">amawiającego. Nie dopuszcza się pozostawiania zamówionych </w:t>
      </w:r>
      <w:r w:rsidR="002D6AB3">
        <w:rPr>
          <w:rFonts w:ascii="Times New Roman" w:hAnsi="Times New Roman" w:cs="Times New Roman"/>
          <w:sz w:val="24"/>
          <w:szCs w:val="24"/>
        </w:rPr>
        <w:t>przedmiotów</w:t>
      </w:r>
      <w:r w:rsidRPr="00AC4C9A">
        <w:rPr>
          <w:rFonts w:ascii="Times New Roman" w:hAnsi="Times New Roman" w:cs="Times New Roman"/>
          <w:sz w:val="24"/>
          <w:szCs w:val="24"/>
        </w:rPr>
        <w:t xml:space="preserve"> bez opieki lub przekazywania go osobom nieupoważnionym.</w:t>
      </w:r>
    </w:p>
    <w:p w14:paraId="0D280452" w14:textId="0196F406" w:rsidR="00AC4C9A" w:rsidRPr="00AC4C9A" w:rsidRDefault="00AC4C9A" w:rsidP="00AC4C9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C9A">
        <w:rPr>
          <w:rFonts w:ascii="Times New Roman" w:hAnsi="Times New Roman" w:cs="Times New Roman"/>
          <w:sz w:val="24"/>
          <w:szCs w:val="24"/>
        </w:rPr>
        <w:t>23. W przypadku zmiany wielkości opakowań przez producenta zamawiający wyraża zgodę na do</w:t>
      </w:r>
      <w:r w:rsidR="002D6AB3">
        <w:rPr>
          <w:rFonts w:ascii="Times New Roman" w:hAnsi="Times New Roman" w:cs="Times New Roman"/>
          <w:sz w:val="24"/>
          <w:szCs w:val="24"/>
        </w:rPr>
        <w:t>starczenie określonych przedmiotów</w:t>
      </w:r>
      <w:r w:rsidRPr="00AC4C9A">
        <w:rPr>
          <w:rFonts w:ascii="Times New Roman" w:hAnsi="Times New Roman" w:cs="Times New Roman"/>
          <w:sz w:val="24"/>
          <w:szCs w:val="24"/>
        </w:rPr>
        <w:t xml:space="preserve"> w nowych opakowaniach producentów, w cenach przeliczonych proporcjonalnie do gramatury produktu. Powyższe nie wymaga sporządzania </w:t>
      </w:r>
      <w:r w:rsidR="002D6AB3">
        <w:rPr>
          <w:rFonts w:ascii="Times New Roman" w:hAnsi="Times New Roman" w:cs="Times New Roman"/>
          <w:sz w:val="24"/>
          <w:szCs w:val="24"/>
        </w:rPr>
        <w:t>aneksu do umowy. Oferowany przedmiot</w:t>
      </w:r>
      <w:r w:rsidRPr="00AC4C9A">
        <w:rPr>
          <w:rFonts w:ascii="Times New Roman" w:hAnsi="Times New Roman" w:cs="Times New Roman"/>
          <w:sz w:val="24"/>
          <w:szCs w:val="24"/>
        </w:rPr>
        <w:t xml:space="preserve"> musi być zgodny z opi</w:t>
      </w:r>
      <w:r w:rsidR="002D6AB3">
        <w:rPr>
          <w:rFonts w:ascii="Times New Roman" w:hAnsi="Times New Roman" w:cs="Times New Roman"/>
          <w:sz w:val="24"/>
          <w:szCs w:val="24"/>
        </w:rPr>
        <w:t>sem przedmiotu zamówienia.</w:t>
      </w:r>
    </w:p>
    <w:p w14:paraId="43FD73AE" w14:textId="5FB4FEBE" w:rsidR="00BE2A0D" w:rsidRPr="000131D3" w:rsidRDefault="002D6AB3" w:rsidP="000131D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24. </w:t>
      </w:r>
      <w:r w:rsidRPr="002D6AB3">
        <w:rPr>
          <w:rFonts w:ascii="Times New Roman" w:hAnsi="Times New Roman" w:cs="Times New Roman"/>
          <w:sz w:val="24"/>
          <w:szCs w:val="24"/>
        </w:rPr>
        <w:t>Termin realizacji oraz wykonania zamówienia</w:t>
      </w:r>
      <w:r>
        <w:rPr>
          <w:rFonts w:ascii="Times New Roman" w:hAnsi="Times New Roman" w:cs="Times New Roman"/>
          <w:sz w:val="24"/>
          <w:szCs w:val="24"/>
        </w:rPr>
        <w:t xml:space="preserve">: 21 </w:t>
      </w:r>
      <w:r w:rsidRPr="00AC4C9A">
        <w:rPr>
          <w:rFonts w:ascii="Times New Roman" w:hAnsi="Times New Roman" w:cs="Times New Roman"/>
          <w:sz w:val="24"/>
          <w:szCs w:val="24"/>
        </w:rPr>
        <w:t xml:space="preserve">dni </w:t>
      </w:r>
      <w:r>
        <w:rPr>
          <w:rFonts w:ascii="Times New Roman" w:hAnsi="Times New Roman" w:cs="Times New Roman"/>
          <w:sz w:val="24"/>
          <w:szCs w:val="24"/>
        </w:rPr>
        <w:t>kalendarzowych od daty</w:t>
      </w:r>
      <w:r w:rsidRPr="00AC4C9A">
        <w:rPr>
          <w:rFonts w:ascii="Times New Roman" w:hAnsi="Times New Roman" w:cs="Times New Roman"/>
          <w:sz w:val="24"/>
          <w:szCs w:val="24"/>
        </w:rPr>
        <w:t xml:space="preserve"> podpisania umowy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BE2A0D" w:rsidRPr="000131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D5ECE8" w14:textId="77777777" w:rsidR="00382ABF" w:rsidRDefault="00382ABF" w:rsidP="00187819">
      <w:pPr>
        <w:spacing w:after="0" w:line="240" w:lineRule="auto"/>
      </w:pPr>
      <w:r>
        <w:separator/>
      </w:r>
    </w:p>
  </w:endnote>
  <w:endnote w:type="continuationSeparator" w:id="0">
    <w:p w14:paraId="0DCDE26A" w14:textId="77777777" w:rsidR="00382ABF" w:rsidRDefault="00382ABF" w:rsidP="00187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5C5382" w14:textId="77777777" w:rsidR="00187819" w:rsidRDefault="001878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46611088"/>
      <w:docPartObj>
        <w:docPartGallery w:val="Page Numbers (Bottom of Page)"/>
        <w:docPartUnique/>
      </w:docPartObj>
    </w:sdtPr>
    <w:sdtEndPr/>
    <w:sdtContent>
      <w:p w14:paraId="38503E2D" w14:textId="4F5A9A1E" w:rsidR="00187819" w:rsidRDefault="001878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15A0">
          <w:rPr>
            <w:noProof/>
          </w:rPr>
          <w:t>5</w:t>
        </w:r>
        <w:r>
          <w:fldChar w:fldCharType="end"/>
        </w:r>
      </w:p>
    </w:sdtContent>
  </w:sdt>
  <w:p w14:paraId="14080B9D" w14:textId="77777777" w:rsidR="00187819" w:rsidRDefault="0018781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DB9E2F" w14:textId="77777777" w:rsidR="00187819" w:rsidRDefault="001878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76F93F" w14:textId="77777777" w:rsidR="00382ABF" w:rsidRDefault="00382ABF" w:rsidP="00187819">
      <w:pPr>
        <w:spacing w:after="0" w:line="240" w:lineRule="auto"/>
      </w:pPr>
      <w:r>
        <w:separator/>
      </w:r>
    </w:p>
  </w:footnote>
  <w:footnote w:type="continuationSeparator" w:id="0">
    <w:p w14:paraId="68A88E61" w14:textId="77777777" w:rsidR="00382ABF" w:rsidRDefault="00382ABF" w:rsidP="001878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10F8F7" w14:textId="77777777" w:rsidR="00187819" w:rsidRDefault="001878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0561DC" w14:textId="77777777" w:rsidR="00187819" w:rsidRDefault="001878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CB869" w14:textId="77777777" w:rsidR="00187819" w:rsidRDefault="001878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369F"/>
    <w:multiLevelType w:val="hybridMultilevel"/>
    <w:tmpl w:val="42784B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D6201"/>
    <w:multiLevelType w:val="hybridMultilevel"/>
    <w:tmpl w:val="7C08D4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734F2"/>
    <w:multiLevelType w:val="hybridMultilevel"/>
    <w:tmpl w:val="BDD4104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4554F20"/>
    <w:multiLevelType w:val="hybridMultilevel"/>
    <w:tmpl w:val="B2B44B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4B1F49"/>
    <w:multiLevelType w:val="hybridMultilevel"/>
    <w:tmpl w:val="56AA08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F08D7"/>
    <w:multiLevelType w:val="hybridMultilevel"/>
    <w:tmpl w:val="BC742D4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37A2553"/>
    <w:multiLevelType w:val="hybridMultilevel"/>
    <w:tmpl w:val="EA96FA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CB2E2F"/>
    <w:multiLevelType w:val="hybridMultilevel"/>
    <w:tmpl w:val="CC14C1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B132EA"/>
    <w:multiLevelType w:val="hybridMultilevel"/>
    <w:tmpl w:val="130277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1D5C19"/>
    <w:multiLevelType w:val="hybridMultilevel"/>
    <w:tmpl w:val="040E034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3BA90A96"/>
    <w:multiLevelType w:val="hybridMultilevel"/>
    <w:tmpl w:val="564AE9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1C3B4C"/>
    <w:multiLevelType w:val="hybridMultilevel"/>
    <w:tmpl w:val="E472A6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0060C1"/>
    <w:multiLevelType w:val="hybridMultilevel"/>
    <w:tmpl w:val="42644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4C34F9"/>
    <w:multiLevelType w:val="hybridMultilevel"/>
    <w:tmpl w:val="90D6F0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097A3C"/>
    <w:multiLevelType w:val="hybridMultilevel"/>
    <w:tmpl w:val="28CC74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C25E60"/>
    <w:multiLevelType w:val="hybridMultilevel"/>
    <w:tmpl w:val="3968AF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15542C"/>
    <w:multiLevelType w:val="hybridMultilevel"/>
    <w:tmpl w:val="F47CDB42"/>
    <w:lvl w:ilvl="0" w:tplc="0415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197476"/>
    <w:multiLevelType w:val="hybridMultilevel"/>
    <w:tmpl w:val="7F1A88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0C5136"/>
    <w:multiLevelType w:val="hybridMultilevel"/>
    <w:tmpl w:val="A12486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001D7B"/>
    <w:multiLevelType w:val="hybridMultilevel"/>
    <w:tmpl w:val="424E395E"/>
    <w:lvl w:ilvl="0" w:tplc="471C4B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F85AB7"/>
    <w:multiLevelType w:val="hybridMultilevel"/>
    <w:tmpl w:val="694CE76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6"/>
  </w:num>
  <w:num w:numId="3">
    <w:abstractNumId w:val="7"/>
  </w:num>
  <w:num w:numId="4">
    <w:abstractNumId w:val="4"/>
  </w:num>
  <w:num w:numId="5">
    <w:abstractNumId w:val="2"/>
  </w:num>
  <w:num w:numId="6">
    <w:abstractNumId w:val="5"/>
  </w:num>
  <w:num w:numId="7">
    <w:abstractNumId w:val="18"/>
  </w:num>
  <w:num w:numId="8">
    <w:abstractNumId w:val="14"/>
  </w:num>
  <w:num w:numId="9">
    <w:abstractNumId w:val="17"/>
  </w:num>
  <w:num w:numId="10">
    <w:abstractNumId w:val="13"/>
  </w:num>
  <w:num w:numId="11">
    <w:abstractNumId w:val="6"/>
  </w:num>
  <w:num w:numId="12">
    <w:abstractNumId w:val="8"/>
  </w:num>
  <w:num w:numId="13">
    <w:abstractNumId w:val="1"/>
  </w:num>
  <w:num w:numId="14">
    <w:abstractNumId w:val="0"/>
  </w:num>
  <w:num w:numId="15">
    <w:abstractNumId w:val="10"/>
  </w:num>
  <w:num w:numId="16">
    <w:abstractNumId w:val="3"/>
  </w:num>
  <w:num w:numId="17">
    <w:abstractNumId w:val="9"/>
  </w:num>
  <w:num w:numId="18">
    <w:abstractNumId w:val="15"/>
  </w:num>
  <w:num w:numId="19">
    <w:abstractNumId w:val="11"/>
  </w:num>
  <w:num w:numId="20">
    <w:abstractNumId w:val="12"/>
  </w:num>
  <w:num w:numId="21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EE9"/>
    <w:rsid w:val="00007B94"/>
    <w:rsid w:val="00011276"/>
    <w:rsid w:val="000131D3"/>
    <w:rsid w:val="0005692D"/>
    <w:rsid w:val="00070723"/>
    <w:rsid w:val="00071D18"/>
    <w:rsid w:val="000B4D44"/>
    <w:rsid w:val="000F0539"/>
    <w:rsid w:val="00116EE9"/>
    <w:rsid w:val="00156088"/>
    <w:rsid w:val="00187819"/>
    <w:rsid w:val="001A7AB1"/>
    <w:rsid w:val="002306FD"/>
    <w:rsid w:val="00245231"/>
    <w:rsid w:val="002D6AB3"/>
    <w:rsid w:val="00302CD5"/>
    <w:rsid w:val="0031187B"/>
    <w:rsid w:val="00321666"/>
    <w:rsid w:val="00340B9E"/>
    <w:rsid w:val="00382ABF"/>
    <w:rsid w:val="003F2B6E"/>
    <w:rsid w:val="0040253A"/>
    <w:rsid w:val="004656F5"/>
    <w:rsid w:val="00470720"/>
    <w:rsid w:val="004A6148"/>
    <w:rsid w:val="004C7FA0"/>
    <w:rsid w:val="004E68CA"/>
    <w:rsid w:val="00506216"/>
    <w:rsid w:val="00510FCF"/>
    <w:rsid w:val="00544C19"/>
    <w:rsid w:val="00560BB5"/>
    <w:rsid w:val="005A0C4C"/>
    <w:rsid w:val="005E12B3"/>
    <w:rsid w:val="005F6F26"/>
    <w:rsid w:val="0061121D"/>
    <w:rsid w:val="006230C5"/>
    <w:rsid w:val="00641962"/>
    <w:rsid w:val="00651AFA"/>
    <w:rsid w:val="00661F51"/>
    <w:rsid w:val="00683DEC"/>
    <w:rsid w:val="006A286E"/>
    <w:rsid w:val="006E3234"/>
    <w:rsid w:val="006E5768"/>
    <w:rsid w:val="006F3D57"/>
    <w:rsid w:val="0074261B"/>
    <w:rsid w:val="007435AE"/>
    <w:rsid w:val="007573F6"/>
    <w:rsid w:val="007604C0"/>
    <w:rsid w:val="007A4639"/>
    <w:rsid w:val="007C67A5"/>
    <w:rsid w:val="00806CCE"/>
    <w:rsid w:val="00821BAD"/>
    <w:rsid w:val="00822B21"/>
    <w:rsid w:val="008853CB"/>
    <w:rsid w:val="008D19C7"/>
    <w:rsid w:val="008E0C35"/>
    <w:rsid w:val="008E15A0"/>
    <w:rsid w:val="008E1642"/>
    <w:rsid w:val="00931B99"/>
    <w:rsid w:val="009436AE"/>
    <w:rsid w:val="00974AA8"/>
    <w:rsid w:val="00987788"/>
    <w:rsid w:val="009B72FD"/>
    <w:rsid w:val="009F0FBD"/>
    <w:rsid w:val="009F61B5"/>
    <w:rsid w:val="00A075FC"/>
    <w:rsid w:val="00A119C0"/>
    <w:rsid w:val="00A51520"/>
    <w:rsid w:val="00A77474"/>
    <w:rsid w:val="00A86B4E"/>
    <w:rsid w:val="00AC4136"/>
    <w:rsid w:val="00AC4C9A"/>
    <w:rsid w:val="00AD494C"/>
    <w:rsid w:val="00B53409"/>
    <w:rsid w:val="00BD1525"/>
    <w:rsid w:val="00BD764C"/>
    <w:rsid w:val="00BE2A0D"/>
    <w:rsid w:val="00C338CA"/>
    <w:rsid w:val="00C358D8"/>
    <w:rsid w:val="00C36E11"/>
    <w:rsid w:val="00CB2FF9"/>
    <w:rsid w:val="00CC1D5F"/>
    <w:rsid w:val="00CD6517"/>
    <w:rsid w:val="00D04FBB"/>
    <w:rsid w:val="00D204E6"/>
    <w:rsid w:val="00D36CF1"/>
    <w:rsid w:val="00D83F82"/>
    <w:rsid w:val="00D84501"/>
    <w:rsid w:val="00DA7A51"/>
    <w:rsid w:val="00DF239E"/>
    <w:rsid w:val="00E20204"/>
    <w:rsid w:val="00E53177"/>
    <w:rsid w:val="00E808FE"/>
    <w:rsid w:val="00E87E13"/>
    <w:rsid w:val="00EA2CA5"/>
    <w:rsid w:val="00EC36EF"/>
    <w:rsid w:val="00ED1DF7"/>
    <w:rsid w:val="00F46A46"/>
    <w:rsid w:val="00F76622"/>
    <w:rsid w:val="00FF29B9"/>
    <w:rsid w:val="00FF3169"/>
    <w:rsid w:val="00FF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3BB69"/>
  <w15:chartTrackingRefBased/>
  <w15:docId w15:val="{AF473CB3-3245-4A75-8B9E-0676EE45F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9436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7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7819"/>
  </w:style>
  <w:style w:type="paragraph" w:styleId="Stopka">
    <w:name w:val="footer"/>
    <w:basedOn w:val="Normalny"/>
    <w:link w:val="StopkaZnak"/>
    <w:uiPriority w:val="99"/>
    <w:unhideWhenUsed/>
    <w:rsid w:val="00187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7819"/>
  </w:style>
  <w:style w:type="character" w:customStyle="1" w:styleId="AkapitzlistZnak">
    <w:name w:val="Akapit z listą Znak"/>
    <w:aliases w:val="Wypunktowanie Znak"/>
    <w:link w:val="Akapitzlist"/>
    <w:uiPriority w:val="34"/>
    <w:locked/>
    <w:rsid w:val="00D84501"/>
  </w:style>
  <w:style w:type="paragraph" w:styleId="Tekstdymka">
    <w:name w:val="Balloon Text"/>
    <w:basedOn w:val="Normalny"/>
    <w:link w:val="TekstdymkaZnak"/>
    <w:uiPriority w:val="99"/>
    <w:semiHidden/>
    <w:unhideWhenUsed/>
    <w:rsid w:val="008E15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15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C5FC10-6209-4B25-ADE4-284C2A5B7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1680</Words>
  <Characters>10084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Panfil</dc:creator>
  <cp:keywords/>
  <dc:description/>
  <cp:lastModifiedBy>Sylwia</cp:lastModifiedBy>
  <cp:revision>6</cp:revision>
  <cp:lastPrinted>2024-07-26T05:56:00Z</cp:lastPrinted>
  <dcterms:created xsi:type="dcterms:W3CDTF">2024-07-22T08:22:00Z</dcterms:created>
  <dcterms:modified xsi:type="dcterms:W3CDTF">2024-07-26T05:57:00Z</dcterms:modified>
</cp:coreProperties>
</file>