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C49" w:rsidRDefault="00563C49" w:rsidP="00563C49">
      <w:pPr>
        <w:spacing w:after="0" w:line="276" w:lineRule="auto"/>
        <w:ind w:left="10" w:right="283" w:firstLine="0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PAŃSTWOWA AKADEMIA NAUK STOSOWANYCH</w:t>
      </w:r>
    </w:p>
    <w:p w:rsidR="00563C49" w:rsidRDefault="00563C49" w:rsidP="00563C49">
      <w:pPr>
        <w:spacing w:after="0" w:line="276" w:lineRule="auto"/>
        <w:ind w:left="10" w:right="283" w:firstLine="0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im. Ignacego Mościckiego </w:t>
      </w:r>
      <w:r>
        <w:rPr>
          <w:rFonts w:cs="Calibri"/>
          <w:b/>
          <w:sz w:val="20"/>
          <w:szCs w:val="20"/>
        </w:rPr>
        <w:br/>
        <w:t>w CIECHANOWIE</w:t>
      </w:r>
    </w:p>
    <w:p w:rsidR="00563C49" w:rsidRDefault="00563C49" w:rsidP="00563C49">
      <w:pPr>
        <w:spacing w:after="0" w:line="276" w:lineRule="auto"/>
        <w:ind w:left="10" w:right="283" w:firstLine="0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ul. Gabriela Narutowicza 9, 06-400 Ciechanów</w:t>
      </w:r>
      <w:r>
        <w:rPr>
          <w:rFonts w:cs="Calibri"/>
          <w:b/>
          <w:sz w:val="24"/>
          <w:szCs w:val="24"/>
        </w:rPr>
        <w:br/>
      </w:r>
      <w:r>
        <w:rPr>
          <w:b/>
          <w:sz w:val="20"/>
          <w:szCs w:val="20"/>
        </w:rPr>
        <w:t>_______________________________________________________________________________________</w:t>
      </w:r>
    </w:p>
    <w:p w:rsidR="00563C49" w:rsidRDefault="00563C49" w:rsidP="00563C49">
      <w:pPr>
        <w:spacing w:after="200" w:line="276" w:lineRule="auto"/>
        <w:ind w:left="10" w:right="283" w:firstLine="0"/>
        <w:rPr>
          <w:sz w:val="24"/>
          <w:szCs w:val="24"/>
        </w:rPr>
      </w:pPr>
      <w:r>
        <w:rPr>
          <w:sz w:val="24"/>
          <w:szCs w:val="24"/>
        </w:rPr>
        <w:t xml:space="preserve">KAI.222.8.2024                                                                   Ciechanów  dnia ….  lipca 2024                           </w:t>
      </w:r>
    </w:p>
    <w:p w:rsidR="00563C49" w:rsidRDefault="00825692" w:rsidP="00563C49">
      <w:pPr>
        <w:spacing w:after="0" w:line="240" w:lineRule="auto"/>
        <w:ind w:left="0" w:right="283" w:firstLine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PROJEKT UMOWY </w:t>
      </w:r>
    </w:p>
    <w:p w:rsidR="00563C49" w:rsidRDefault="00563C49" w:rsidP="00563C49">
      <w:pPr>
        <w:spacing w:after="200" w:line="276" w:lineRule="auto"/>
        <w:ind w:left="10" w:right="283" w:firstLine="0"/>
      </w:pPr>
    </w:p>
    <w:p w:rsidR="00563C49" w:rsidRDefault="00563C49" w:rsidP="00563C49">
      <w:pPr>
        <w:spacing w:after="0" w:line="240" w:lineRule="auto"/>
        <w:ind w:left="0" w:firstLine="0"/>
        <w:jc w:val="left"/>
      </w:pPr>
      <w:r>
        <w:t>Zawarta w Ciechanowie dnia ………. pomiędzy :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Państwową Akademią Nauk Stosowanych im. Ignacego Mościckiego w Ciechanowie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ul. Gabriela Narutowicza 9,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06-400 Ciechanów.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NIP 566 18 05 832 REGON 130869208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reprezentowaną przez :</w:t>
      </w:r>
    </w:p>
    <w:p w:rsidR="00563C49" w:rsidRDefault="00801410" w:rsidP="00563C49">
      <w:pPr>
        <w:spacing w:after="0" w:line="240" w:lineRule="auto"/>
        <w:ind w:left="0" w:firstLine="0"/>
        <w:jc w:val="left"/>
      </w:pPr>
      <w:r>
        <w:t>Kanclerza Akademii</w:t>
      </w:r>
      <w:r w:rsidR="00563C49">
        <w:t xml:space="preserve"> – Piotra Wójcika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przy kontrasygnacie: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>Kwestor Akademii – Anny Ossowskiej,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 xml:space="preserve">zwanym dalej Wynajmującym , </w:t>
      </w:r>
    </w:p>
    <w:p w:rsidR="00563C49" w:rsidRDefault="00563C49" w:rsidP="00563C49">
      <w:pPr>
        <w:spacing w:after="0" w:line="240" w:lineRule="auto"/>
        <w:ind w:left="0" w:firstLine="0"/>
        <w:jc w:val="left"/>
      </w:pPr>
      <w:r>
        <w:t xml:space="preserve">a </w:t>
      </w:r>
    </w:p>
    <w:p w:rsidR="00D14779" w:rsidRDefault="00563C49" w:rsidP="00D14779">
      <w:pPr>
        <w:spacing w:after="0" w:line="240" w:lineRule="auto"/>
        <w:ind w:left="0" w:right="0"/>
      </w:pPr>
      <w:r>
        <w:t>……………..</w:t>
      </w:r>
    </w:p>
    <w:p w:rsidR="00D14779" w:rsidRPr="00D14779" w:rsidRDefault="00D14779" w:rsidP="00D14779">
      <w:pPr>
        <w:spacing w:after="0" w:line="240" w:lineRule="auto"/>
        <w:ind w:left="0" w:right="0"/>
      </w:pPr>
      <w:r>
        <w:t>zwanymi dalej „</w:t>
      </w:r>
      <w:r>
        <w:rPr>
          <w:b/>
        </w:rPr>
        <w:t>Najemcą”</w:t>
      </w:r>
    </w:p>
    <w:p w:rsidR="00563C49" w:rsidRDefault="00563C49" w:rsidP="00563C49">
      <w:pPr>
        <w:spacing w:after="0" w:line="240" w:lineRule="auto"/>
        <w:ind w:left="0" w:right="0"/>
      </w:pPr>
    </w:p>
    <w:p w:rsidR="00563C49" w:rsidRDefault="00563C49" w:rsidP="00563C49">
      <w:pPr>
        <w:spacing w:after="0" w:line="240" w:lineRule="auto"/>
        <w:ind w:left="0" w:right="0"/>
      </w:pPr>
    </w:p>
    <w:p w:rsidR="00563C49" w:rsidRDefault="00563C49" w:rsidP="00D14779">
      <w:pPr>
        <w:spacing w:after="0" w:line="240" w:lineRule="auto"/>
        <w:ind w:left="0" w:right="0"/>
      </w:pPr>
    </w:p>
    <w:p w:rsidR="00D14779" w:rsidRDefault="00D14779" w:rsidP="00D14779">
      <w:pPr>
        <w:spacing w:line="276" w:lineRule="auto"/>
        <w:ind w:left="0" w:right="0"/>
        <w:jc w:val="center"/>
        <w:rPr>
          <w:b/>
        </w:rPr>
      </w:pPr>
      <w:r>
        <w:rPr>
          <w:b/>
        </w:rPr>
        <w:t>§1</w:t>
      </w:r>
      <w:r>
        <w:rPr>
          <w:b/>
        </w:rPr>
        <w:br/>
        <w:t>Przedmiot umowy</w:t>
      </w:r>
    </w:p>
    <w:p w:rsidR="00D14779" w:rsidRDefault="00D14779" w:rsidP="00D14779">
      <w:pPr>
        <w:spacing w:line="276" w:lineRule="auto"/>
        <w:ind w:left="0" w:right="0"/>
      </w:pPr>
      <w:r>
        <w:t xml:space="preserve">1. Wynajmujący oddaje w najem, a Najemca bierze w najem część pomieszczeń o łącznej powierzchni </w:t>
      </w:r>
      <w:r>
        <w:rPr>
          <w:color w:val="000000" w:themeColor="text1"/>
        </w:rPr>
        <w:t xml:space="preserve">447,7 </w:t>
      </w:r>
      <w:r>
        <w:t>m</w:t>
      </w:r>
      <w:r>
        <w:rPr>
          <w:vertAlign w:val="superscript"/>
        </w:rPr>
        <w:t>2</w:t>
      </w:r>
      <w:r>
        <w:t>, znajdującą</w:t>
      </w:r>
      <w:r w:rsidR="00825692">
        <w:t xml:space="preserve"> się w budynku PANS</w:t>
      </w:r>
      <w:r>
        <w:t xml:space="preserve"> im. Ignacego Mościckiego w Ciechanowie przy</w:t>
      </w:r>
      <w:r>
        <w:br/>
        <w:t>ul. Narutowicza 4A.</w:t>
      </w:r>
    </w:p>
    <w:p w:rsidR="00D14779" w:rsidRDefault="00D14779" w:rsidP="00D14779">
      <w:pPr>
        <w:spacing w:line="276" w:lineRule="auto"/>
        <w:ind w:left="0" w:right="0"/>
      </w:pPr>
      <w:r>
        <w:t>2. Do wyłączonego użytkowania przez  Najemcę  przeznaczona jest powierzchnia lokali:</w:t>
      </w:r>
    </w:p>
    <w:p w:rsidR="00D14779" w:rsidRDefault="00D14779" w:rsidP="00D14779">
      <w:pPr>
        <w:spacing w:line="276" w:lineRule="auto"/>
        <w:ind w:left="0" w:right="0"/>
      </w:pPr>
      <w:r>
        <w:t xml:space="preserve">-dwóch </w:t>
      </w:r>
      <w:proofErr w:type="spellStart"/>
      <w:r>
        <w:t>sal</w:t>
      </w:r>
      <w:proofErr w:type="spellEnd"/>
      <w:r>
        <w:t xml:space="preserve"> konsumpcyjnych -jadalni o pow. 87,3 m</w:t>
      </w:r>
      <w:r>
        <w:rPr>
          <w:vertAlign w:val="superscript"/>
        </w:rPr>
        <w:t>2</w:t>
      </w:r>
      <w:r>
        <w:t xml:space="preserve"> i o pow.138,2 m</w:t>
      </w:r>
      <w:r>
        <w:rPr>
          <w:vertAlign w:val="superscript"/>
        </w:rPr>
        <w:t>2</w:t>
      </w:r>
      <w:r>
        <w:t>,</w:t>
      </w:r>
    </w:p>
    <w:p w:rsidR="00D14779" w:rsidRDefault="00D14779" w:rsidP="00D14779">
      <w:pPr>
        <w:spacing w:line="276" w:lineRule="auto"/>
        <w:ind w:left="0" w:right="0"/>
      </w:pPr>
      <w:r>
        <w:t>-zaplecza kuchennego o pow. 156,9 m</w:t>
      </w:r>
      <w:r>
        <w:rPr>
          <w:vertAlign w:val="superscript"/>
        </w:rPr>
        <w:t>2</w:t>
      </w:r>
      <w:r>
        <w:t>,</w:t>
      </w:r>
    </w:p>
    <w:p w:rsidR="00D14779" w:rsidRDefault="00D14779" w:rsidP="00D14779">
      <w:pPr>
        <w:spacing w:line="276" w:lineRule="auto"/>
        <w:ind w:left="0" w:right="0"/>
      </w:pPr>
      <w:r>
        <w:t>-korytarza, pom. biurowego i łazienek o pow. 65,3 m</w:t>
      </w:r>
      <w:r>
        <w:rPr>
          <w:vertAlign w:val="superscript"/>
        </w:rPr>
        <w:t>2</w:t>
      </w:r>
      <w:r>
        <w:t>,</w:t>
      </w:r>
    </w:p>
    <w:p w:rsidR="00D14779" w:rsidRDefault="00D14779" w:rsidP="00D14779">
      <w:pPr>
        <w:spacing w:line="276" w:lineRule="auto"/>
        <w:ind w:left="0" w:right="0"/>
      </w:pPr>
      <w:r>
        <w:t>3</w:t>
      </w:r>
      <w:r>
        <w:rPr>
          <w:color w:val="FF0000"/>
        </w:rPr>
        <w:t xml:space="preserve">. </w:t>
      </w:r>
      <w:r>
        <w:t xml:space="preserve">Lokale (jako całość) wyposażone są w instalację elektryczną, wodno-kanalizacyjną, centralnego ogrzewania z węzła cieplnego, gazową, wentylację mechaniczną, zimną i ciepłą wodę użytkową, instalację sygnalizacji pożaru. </w:t>
      </w:r>
    </w:p>
    <w:p w:rsidR="00D14779" w:rsidRDefault="00D14779" w:rsidP="00D14779">
      <w:pPr>
        <w:spacing w:line="276" w:lineRule="auto"/>
        <w:ind w:left="0" w:right="0"/>
        <w:rPr>
          <w:strike/>
        </w:rPr>
      </w:pPr>
      <w:r>
        <w:t>4. Pomieszczenia mają charakter wyłącznie użytkowy, niemieszkalny, niesłużący do zaspokajania potrzeb mieszkaniowych. Zmiana przeznaczenia Lokali wymaga uprzedniej pisemnej zgody Wynajmującego.</w:t>
      </w:r>
    </w:p>
    <w:p w:rsidR="00D14779" w:rsidRDefault="00D14779" w:rsidP="00D14779">
      <w:pPr>
        <w:spacing w:line="276" w:lineRule="auto"/>
        <w:ind w:left="0" w:right="0"/>
      </w:pPr>
      <w:r>
        <w:t>5. Pomieszczenia,  o których mowa w §1 zostają  wynajęte  Najemcy na cele prowadzonej działalności gastronomicznej.</w:t>
      </w:r>
    </w:p>
    <w:p w:rsidR="00D14779" w:rsidRDefault="00D14779" w:rsidP="00D14779">
      <w:pPr>
        <w:spacing w:line="276" w:lineRule="auto"/>
        <w:ind w:left="0" w:right="0"/>
        <w:jc w:val="center"/>
        <w:rPr>
          <w:b/>
        </w:rPr>
      </w:pPr>
      <w:r>
        <w:rPr>
          <w:b/>
        </w:rPr>
        <w:lastRenderedPageBreak/>
        <w:t>§2</w:t>
      </w:r>
      <w:r>
        <w:rPr>
          <w:b/>
        </w:rPr>
        <w:br/>
        <w:t>Oświadczenia Stron</w:t>
      </w:r>
    </w:p>
    <w:p w:rsidR="00D14779" w:rsidRDefault="00D14779" w:rsidP="00D14779">
      <w:pPr>
        <w:spacing w:line="276" w:lineRule="auto"/>
        <w:ind w:left="0" w:right="0"/>
      </w:pPr>
      <w:r>
        <w:t>1. Wynajmujący oświadcza, że jest właścicielem Lokali.</w:t>
      </w:r>
    </w:p>
    <w:p w:rsidR="00D14779" w:rsidRDefault="00D14779" w:rsidP="00D14779">
      <w:pPr>
        <w:spacing w:line="276" w:lineRule="auto"/>
        <w:ind w:left="0" w:right="0"/>
      </w:pPr>
      <w:r>
        <w:t xml:space="preserve"> 2. Najemca oświadcza, że zgodnie z prawem prowadzi działalność gospodarczą w następującym zakresie: działalność gastronomiczna.</w:t>
      </w:r>
    </w:p>
    <w:p w:rsidR="00D14779" w:rsidRDefault="00D14779" w:rsidP="00D14779">
      <w:pPr>
        <w:spacing w:line="276" w:lineRule="auto"/>
        <w:ind w:left="0" w:right="0"/>
      </w:pPr>
      <w:r>
        <w:t xml:space="preserve"> 3. Najemca oświadcza, że przed zawarciem Umowy obejrzał Lokale i zapoznał się z ich stanem technicznym.</w:t>
      </w:r>
    </w:p>
    <w:p w:rsidR="00D14779" w:rsidRDefault="00D14779" w:rsidP="00D14779">
      <w:pPr>
        <w:spacing w:line="276" w:lineRule="auto"/>
        <w:ind w:left="0" w:right="0"/>
      </w:pPr>
      <w:r>
        <w:t xml:space="preserve"> 4. Najemca oświadcza, że stan techniczny Lokali jest dobry, Lokale są przydatne do używania, w szczególności nie występują wady ograniczające lub wyłączających jego przydatność do umówionego użytku, ani też wad</w:t>
      </w:r>
      <w:r w:rsidRPr="00F778A5">
        <w:t>y</w:t>
      </w:r>
      <w:r>
        <w:t xml:space="preserve"> zagrażające zdrowiu ludzi, o których mowa w art. 682 k.c.</w:t>
      </w:r>
    </w:p>
    <w:p w:rsidR="00D14779" w:rsidRDefault="00D14779" w:rsidP="00D14779">
      <w:pPr>
        <w:spacing w:line="276" w:lineRule="auto"/>
        <w:ind w:left="0" w:right="0"/>
        <w:jc w:val="center"/>
        <w:rPr>
          <w:b/>
        </w:rPr>
      </w:pPr>
      <w:r>
        <w:rPr>
          <w:b/>
        </w:rPr>
        <w:t>§3</w:t>
      </w:r>
      <w:r>
        <w:rPr>
          <w:b/>
        </w:rPr>
        <w:br/>
        <w:t>Czas trwania umowy</w:t>
      </w:r>
    </w:p>
    <w:p w:rsidR="00D14779" w:rsidRDefault="00D14779" w:rsidP="00D14779">
      <w:pPr>
        <w:spacing w:line="276" w:lineRule="auto"/>
        <w:ind w:left="0" w:right="0"/>
      </w:pPr>
      <w:r>
        <w:t xml:space="preserve"> 1. Strony zawierają Umowę na czas oznaczony </w:t>
      </w:r>
      <w:r w:rsidR="00432494">
        <w:t>od dnia ………………………………</w:t>
      </w:r>
      <w:r>
        <w:t xml:space="preserve"> </w:t>
      </w:r>
    </w:p>
    <w:p w:rsidR="00D14779" w:rsidRDefault="00D14779" w:rsidP="00D14779">
      <w:pPr>
        <w:spacing w:line="276" w:lineRule="auto"/>
        <w:ind w:left="0" w:right="0"/>
      </w:pPr>
      <w:r>
        <w:t>2. Wydanie Lokali do rąk Najemcy już nastąpiło.</w:t>
      </w:r>
    </w:p>
    <w:p w:rsidR="00D14779" w:rsidRDefault="00D14779" w:rsidP="00D14779">
      <w:pPr>
        <w:spacing w:line="276" w:lineRule="auto"/>
        <w:ind w:left="0" w:right="0"/>
        <w:jc w:val="center"/>
        <w:rPr>
          <w:b/>
        </w:rPr>
      </w:pPr>
      <w:r>
        <w:rPr>
          <w:b/>
        </w:rPr>
        <w:t>§4</w:t>
      </w:r>
      <w:r>
        <w:rPr>
          <w:b/>
        </w:rPr>
        <w:br/>
        <w:t>Czynsz, Opłaty eksploatacyjne</w:t>
      </w:r>
    </w:p>
    <w:p w:rsidR="00D14779" w:rsidRDefault="00D14779" w:rsidP="00825692">
      <w:pPr>
        <w:spacing w:after="100" w:afterAutospacing="1" w:line="276" w:lineRule="auto"/>
        <w:ind w:left="0" w:right="0"/>
      </w:pPr>
      <w:r>
        <w:t>1.Z tytułu najmu Najemca obowiązany jest uiszc</w:t>
      </w:r>
      <w:r w:rsidRPr="00003356">
        <w:t>zać W</w:t>
      </w:r>
      <w:r>
        <w:t>ynajmującemu miesięcznie czynsz</w:t>
      </w:r>
      <w:r w:rsidRPr="00003356">
        <w:t>, zwany wcześniej i dalej: „Czynszem”, którego wys</w:t>
      </w:r>
      <w:r>
        <w:t xml:space="preserve">okość </w:t>
      </w:r>
      <w:r w:rsidR="00432494">
        <w:t>Strony ustaliły na kwotę…………..</w:t>
      </w:r>
      <w:r w:rsidRPr="00003356">
        <w:t xml:space="preserve"> netto (</w:t>
      </w:r>
      <w:r w:rsidRPr="00003356">
        <w:rPr>
          <w:i/>
        </w:rPr>
        <w:t>słownie:</w:t>
      </w:r>
      <w:r w:rsidR="00432494">
        <w:t xml:space="preserve"> …………………….</w:t>
      </w:r>
      <w:r w:rsidRPr="00003356">
        <w:t>) plus podatek VAT według obowiązujących stawek. Obowiązek</w:t>
      </w:r>
      <w:r>
        <w:t xml:space="preserve"> czynszowy powstaje z dniem</w:t>
      </w:r>
      <w:r w:rsidR="00432494">
        <w:t xml:space="preserve"> 01.08.2024</w:t>
      </w:r>
      <w:r>
        <w:t xml:space="preserve">r. </w:t>
      </w:r>
    </w:p>
    <w:p w:rsidR="00D14779" w:rsidRPr="00B73CC1" w:rsidRDefault="00825692" w:rsidP="00D14779">
      <w:pPr>
        <w:spacing w:line="276" w:lineRule="auto"/>
        <w:ind w:left="0" w:right="0"/>
      </w:pPr>
      <w:r>
        <w:t>2</w:t>
      </w:r>
      <w:r w:rsidR="00D14779" w:rsidRPr="00B73CC1">
        <w:t>. Niezależnie od obowiązku zapłaty Czynszu Najemca zobowiązuje się ponosić opłaty dodatkowe -eksploatac</w:t>
      </w:r>
      <w:r w:rsidR="00801410">
        <w:t>yjne związane z korzystaniem z</w:t>
      </w:r>
      <w:r w:rsidR="00801410" w:rsidRPr="008824EA">
        <w:rPr>
          <w:color w:val="auto"/>
        </w:rPr>
        <w:t xml:space="preserve"> L</w:t>
      </w:r>
      <w:r w:rsidR="00D14779" w:rsidRPr="008824EA">
        <w:rPr>
          <w:color w:val="auto"/>
        </w:rPr>
        <w:t>okal</w:t>
      </w:r>
      <w:r w:rsidR="00801410" w:rsidRPr="008824EA">
        <w:rPr>
          <w:color w:val="auto"/>
        </w:rPr>
        <w:t>i</w:t>
      </w:r>
      <w:r w:rsidR="00D14779" w:rsidRPr="00801410">
        <w:rPr>
          <w:color w:val="FF0000"/>
        </w:rPr>
        <w:t>.</w:t>
      </w:r>
      <w:r w:rsidR="00D14779" w:rsidRPr="00B73CC1">
        <w:t xml:space="preserve"> Wysokość opłat eksploatacyjnych ustalana będzie na podstawie rachunków lub innych dokumentów rozliczeniowych. </w:t>
      </w:r>
    </w:p>
    <w:p w:rsidR="00D14779" w:rsidRPr="00B73CC1" w:rsidRDefault="00D14779" w:rsidP="00D14779">
      <w:pPr>
        <w:spacing w:line="276" w:lineRule="auto"/>
        <w:ind w:left="0" w:right="0"/>
      </w:pPr>
      <w:r w:rsidRPr="00B73CC1">
        <w:t>Strony ustaliły, że opłaty eksploatacyjne obejmują:</w:t>
      </w:r>
    </w:p>
    <w:p w:rsidR="00D14779" w:rsidRPr="00824158" w:rsidRDefault="00D14779" w:rsidP="00D14779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Times New Roman" w:hAnsi="Times New Roman" w:cs="Times New Roman"/>
        </w:rPr>
      </w:pPr>
      <w:r w:rsidRPr="00824158">
        <w:rPr>
          <w:rFonts w:ascii="Times New Roman" w:hAnsi="Times New Roman" w:cs="Times New Roman"/>
        </w:rPr>
        <w:t>energię elektryczną– wg. wskazań podlicznika -na podstawie refaktury,</w:t>
      </w:r>
    </w:p>
    <w:p w:rsidR="00D14779" w:rsidRPr="00824158" w:rsidRDefault="00D14779" w:rsidP="00D14779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Times New Roman" w:hAnsi="Times New Roman" w:cs="Times New Roman"/>
        </w:rPr>
      </w:pPr>
      <w:r w:rsidRPr="00824158">
        <w:rPr>
          <w:rFonts w:ascii="Times New Roman" w:hAnsi="Times New Roman" w:cs="Times New Roman"/>
        </w:rPr>
        <w:t>wodę i ścieki – wg. wskazań podlicznika -na podstawie refaktury,</w:t>
      </w:r>
    </w:p>
    <w:p w:rsidR="00D14779" w:rsidRDefault="00D14779" w:rsidP="00D14779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rFonts w:ascii="Times New Roman" w:hAnsi="Times New Roman" w:cs="Times New Roman"/>
        </w:rPr>
      </w:pPr>
      <w:r w:rsidRPr="00824158">
        <w:rPr>
          <w:rFonts w:ascii="Times New Roman" w:hAnsi="Times New Roman" w:cs="Times New Roman"/>
        </w:rPr>
        <w:t xml:space="preserve">energię cieplną (ogrzewanie) </w:t>
      </w:r>
      <w:r>
        <w:rPr>
          <w:rFonts w:ascii="Times New Roman" w:hAnsi="Times New Roman" w:cs="Times New Roman"/>
        </w:rPr>
        <w:t xml:space="preserve">opłata stała </w:t>
      </w:r>
      <w:r w:rsidRPr="00824158">
        <w:rPr>
          <w:rFonts w:ascii="Times New Roman" w:hAnsi="Times New Roman" w:cs="Times New Roman"/>
        </w:rPr>
        <w:t xml:space="preserve"> - obliczona proporcjonalnie do zajmowanej powierzchni</w:t>
      </w:r>
      <w:r w:rsidRPr="008A20A5">
        <w:rPr>
          <w:rFonts w:ascii="Times New Roman" w:hAnsi="Times New Roman" w:cs="Times New Roman"/>
        </w:rPr>
        <w:t xml:space="preserve"> </w:t>
      </w:r>
      <w:r w:rsidRPr="00824158">
        <w:rPr>
          <w:rFonts w:ascii="Times New Roman" w:hAnsi="Times New Roman" w:cs="Times New Roman"/>
        </w:rPr>
        <w:t>i zmienna</w:t>
      </w:r>
      <w:r>
        <w:rPr>
          <w:rFonts w:ascii="Times New Roman" w:hAnsi="Times New Roman" w:cs="Times New Roman"/>
        </w:rPr>
        <w:t xml:space="preserve"> wg. wskazań podlicznika – na podstawie refaktury,</w:t>
      </w:r>
    </w:p>
    <w:p w:rsidR="00D14779" w:rsidRPr="00FB6D3C" w:rsidRDefault="00D14779" w:rsidP="00D14779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comiesięczne mechaniczne czyszczenie zbiorników (tzw. separator tłuszczu) - na podstawie refaktury.</w:t>
      </w:r>
    </w:p>
    <w:p w:rsidR="00D14779" w:rsidRPr="00B73CC1" w:rsidRDefault="00825692" w:rsidP="00D14779">
      <w:pPr>
        <w:spacing w:line="276" w:lineRule="auto"/>
        <w:ind w:left="0" w:right="0"/>
      </w:pPr>
      <w:r>
        <w:t>3</w:t>
      </w:r>
      <w:r w:rsidR="00D14779" w:rsidRPr="00B73CC1">
        <w:t>.Ponadto</w:t>
      </w:r>
      <w:r w:rsidR="00D14779">
        <w:t>,</w:t>
      </w:r>
      <w:r w:rsidR="00D14779" w:rsidRPr="00B73CC1">
        <w:t xml:space="preserve"> Najemca zobowiązuje się </w:t>
      </w:r>
      <w:r w:rsidR="00D14779" w:rsidRPr="00824158">
        <w:t xml:space="preserve">ponosić samodzielnie </w:t>
      </w:r>
      <w:r w:rsidR="00D14779" w:rsidRPr="00B73CC1">
        <w:t>koszty za:</w:t>
      </w:r>
    </w:p>
    <w:p w:rsidR="00D14779" w:rsidRPr="00AB6E6B" w:rsidRDefault="00D14779" w:rsidP="00D14779">
      <w:pPr>
        <w:spacing w:line="276" w:lineRule="auto"/>
        <w:ind w:left="0" w:right="0"/>
      </w:pPr>
      <w:r w:rsidRPr="00B73CC1">
        <w:t xml:space="preserve"> 1) </w:t>
      </w:r>
      <w:r>
        <w:t xml:space="preserve"> </w:t>
      </w:r>
      <w:r w:rsidRPr="00B73CC1">
        <w:t>wywóz nieczystości stałych – osobna Umowa z PUK na segregowane śmieci. Najemca jest zobowiązany przedłożyć Wynajmu</w:t>
      </w:r>
      <w:r>
        <w:t>jącemu dokumenty potwierdzające</w:t>
      </w:r>
      <w:r w:rsidRPr="00B73CC1">
        <w:t xml:space="preserve"> zawarcie Umowy z PUK, </w:t>
      </w:r>
    </w:p>
    <w:p w:rsidR="00D14779" w:rsidRPr="00B73CC1" w:rsidRDefault="00D14779" w:rsidP="00D14779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2) </w:t>
      </w:r>
      <w:r w:rsidRPr="00D10216">
        <w:rPr>
          <w:rFonts w:ascii="Times New Roman" w:hAnsi="Times New Roman" w:cs="Times New Roman"/>
        </w:rPr>
        <w:t>gaz, telefon i inne niezbędne Najemc</w:t>
      </w:r>
      <w:r w:rsidRPr="00825692">
        <w:rPr>
          <w:rFonts w:ascii="Times New Roman" w:hAnsi="Times New Roman" w:cs="Times New Roman"/>
        </w:rPr>
        <w:t>y.</w:t>
      </w:r>
    </w:p>
    <w:p w:rsidR="00D14779" w:rsidRDefault="00825692" w:rsidP="00825692">
      <w:pPr>
        <w:spacing w:after="100" w:afterAutospacing="1" w:line="276" w:lineRule="auto"/>
        <w:ind w:left="-10" w:right="0" w:firstLine="0"/>
      </w:pPr>
      <w:r>
        <w:t>4</w:t>
      </w:r>
      <w:r w:rsidR="00D14779">
        <w:t xml:space="preserve">.  </w:t>
      </w:r>
      <w:r w:rsidR="00D14779" w:rsidRPr="002A19EC">
        <w:t xml:space="preserve">Czynsz i pozostałe należności </w:t>
      </w:r>
      <w:r w:rsidR="00D14779">
        <w:t xml:space="preserve">z tytułu opłat eksploatacyjnych </w:t>
      </w:r>
      <w:r w:rsidR="00D14779" w:rsidRPr="002A19EC">
        <w:t xml:space="preserve"> (z wyjątkiem opłat </w:t>
      </w:r>
      <w:r w:rsidR="00D14779">
        <w:t>za gaz</w:t>
      </w:r>
      <w:r w:rsidR="00D14779" w:rsidRPr="002A19EC">
        <w:t xml:space="preserve">, telefon, wywóz nieczystości stałych, które Najemca reguluje bezpośrednio z wykonawcą usług) </w:t>
      </w:r>
      <w:r w:rsidR="00D14779">
        <w:t xml:space="preserve">Najemca zobowiązuje się płacić </w:t>
      </w:r>
      <w:r w:rsidR="00D14779" w:rsidRPr="002A19EC">
        <w:t>w terminie 14 dni od daty wystawienia</w:t>
      </w:r>
      <w:r w:rsidR="00D14779">
        <w:t xml:space="preserve"> </w:t>
      </w:r>
      <w:r w:rsidR="00D14779" w:rsidRPr="002A19EC">
        <w:t>faktury</w:t>
      </w:r>
      <w:r w:rsidR="00D14779">
        <w:t xml:space="preserve"> </w:t>
      </w:r>
      <w:r w:rsidR="00D14779" w:rsidRPr="002A19EC">
        <w:t>VAT</w:t>
      </w:r>
      <w:r w:rsidR="00D14779">
        <w:t xml:space="preserve"> </w:t>
      </w:r>
      <w:r w:rsidR="00D14779" w:rsidRPr="002A19EC">
        <w:t>przez</w:t>
      </w:r>
      <w:r w:rsidR="00D14779">
        <w:t xml:space="preserve"> Wynajmującego, </w:t>
      </w:r>
      <w:r w:rsidR="00D14779" w:rsidRPr="002A19EC">
        <w:lastRenderedPageBreak/>
        <w:t>przelewem na rachunek bankowy Wynajmującego o numerze</w:t>
      </w:r>
      <w:r w:rsidR="00D14779">
        <w:t xml:space="preserve">:   </w:t>
      </w:r>
      <w:r w:rsidR="00D14779" w:rsidRPr="002A19EC">
        <w:rPr>
          <w:b/>
          <w:color w:val="222222"/>
          <w:shd w:val="clear" w:color="auto" w:fill="FFFFFF"/>
        </w:rPr>
        <w:t>PKO BP  09</w:t>
      </w:r>
      <w:r w:rsidR="00D14779">
        <w:rPr>
          <w:b/>
          <w:color w:val="222222"/>
          <w:shd w:val="clear" w:color="auto" w:fill="FFFFFF"/>
        </w:rPr>
        <w:t xml:space="preserve"> 1020 1592 0000 2802 0084 8853.</w:t>
      </w:r>
    </w:p>
    <w:p w:rsidR="00D14779" w:rsidRDefault="00D14779" w:rsidP="00432494">
      <w:pPr>
        <w:spacing w:after="100" w:afterAutospacing="1" w:line="276" w:lineRule="auto"/>
        <w:ind w:left="0" w:right="0"/>
      </w:pPr>
      <w:r w:rsidRPr="00FE081C">
        <w:t>7.</w:t>
      </w:r>
      <w:r>
        <w:t xml:space="preserve"> </w:t>
      </w:r>
      <w:r w:rsidRPr="00FE081C">
        <w:t xml:space="preserve"> Najemca przyjmuje do wiadomości, że opłaty eksploatacyjne mają charakter zmienny, ich wysokość uzależniona jest od czynników niezależnych od Wynajmującego, w szczególności takich jak: sezon grzewczy, zużycie wody, energii elektrycznej, gazu przez Najemcę.</w:t>
      </w:r>
      <w:r w:rsidR="00801410">
        <w:t xml:space="preserve"> </w:t>
      </w:r>
    </w:p>
    <w:p w:rsidR="00D14779" w:rsidRDefault="00432494" w:rsidP="00432494">
      <w:pPr>
        <w:spacing w:after="100" w:afterAutospacing="1" w:line="276" w:lineRule="auto"/>
        <w:ind w:left="0" w:right="0"/>
      </w:pPr>
      <w:r>
        <w:t>8</w:t>
      </w:r>
      <w:r w:rsidR="00D14779">
        <w:t>. W przypadku opóźnienia w zapłacie czynszu, Wynajmujący ma prawo dochodzenia odsetek za opóźnienie w transakcjach handlowych.</w:t>
      </w:r>
    </w:p>
    <w:p w:rsidR="00D14779" w:rsidRDefault="00D14779" w:rsidP="00D14779">
      <w:pPr>
        <w:spacing w:after="100" w:afterAutospacing="1" w:line="276" w:lineRule="auto"/>
        <w:ind w:left="0" w:right="0"/>
        <w:jc w:val="center"/>
        <w:rPr>
          <w:b/>
        </w:rPr>
      </w:pPr>
      <w:r>
        <w:rPr>
          <w:b/>
        </w:rPr>
        <w:t>§5</w:t>
      </w:r>
      <w:r>
        <w:rPr>
          <w:b/>
        </w:rPr>
        <w:br/>
        <w:t>Obowiązki i uprawnienia Wynajmującego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 xml:space="preserve">1. Wynajmujący nie ponosi odpowiedzialności za rzeczy Najemcy wniesione do Lokali. 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>2. Wynajmujący zobowiązuje się do:</w:t>
      </w:r>
    </w:p>
    <w:p w:rsidR="00D14779" w:rsidRPr="00CA06BC" w:rsidRDefault="00D14779" w:rsidP="00D14779">
      <w:pPr>
        <w:spacing w:line="276" w:lineRule="auto"/>
        <w:ind w:left="0" w:right="0"/>
      </w:pPr>
      <w:r>
        <w:t>a) dokonywania przeglądów i badań instalacji i systemów wentylacji oraz podręcznego sprzętu gaśniczego, badania sieci hydr</w:t>
      </w:r>
      <w:r w:rsidRPr="00CA06BC">
        <w:t>antowej,  okresowego przeglądu kominów,</w:t>
      </w:r>
    </w:p>
    <w:p w:rsidR="00D14779" w:rsidRPr="00CA06BC" w:rsidRDefault="00D14779" w:rsidP="00D14779">
      <w:pPr>
        <w:spacing w:line="276" w:lineRule="auto"/>
        <w:ind w:left="0" w:right="0"/>
      </w:pPr>
      <w:r w:rsidRPr="00CA06BC">
        <w:t>b) do dostarczania wody, odbierania ścieków, przez dostawców i odbiorców tych mediów oraz dostarczania ciepła i ciepłej wody użytkowej z sieci Przedsiębiorstwa Energetyki Cieplnej w Ciechanowie,</w:t>
      </w:r>
    </w:p>
    <w:p w:rsidR="00D14779" w:rsidRPr="00703B46" w:rsidRDefault="00D14779" w:rsidP="00D14779">
      <w:pPr>
        <w:spacing w:line="276" w:lineRule="auto"/>
        <w:ind w:left="0" w:right="0"/>
      </w:pPr>
      <w:r w:rsidRPr="00703B46">
        <w:t>c) zlecania czyszczenia - opróżniania separatora tłuszczu minimum 1 raz w miesiącu niezależnie od tego czy lokal gastronomiczny był otwarty,</w:t>
      </w:r>
    </w:p>
    <w:p w:rsidR="00D14779" w:rsidRPr="00703B46" w:rsidRDefault="00D14779" w:rsidP="00D14779">
      <w:pPr>
        <w:spacing w:line="276" w:lineRule="auto"/>
        <w:ind w:left="0" w:right="0"/>
      </w:pPr>
      <w:r w:rsidRPr="00703B46">
        <w:t>d) porządkowania terenu zewnętrznego, wycinki drzew,</w:t>
      </w:r>
    </w:p>
    <w:p w:rsidR="00D14779" w:rsidRPr="00703B46" w:rsidRDefault="00D14779" w:rsidP="00D14779">
      <w:pPr>
        <w:spacing w:line="276" w:lineRule="auto"/>
        <w:ind w:left="0" w:right="0"/>
      </w:pPr>
      <w:r w:rsidRPr="00703B46">
        <w:t xml:space="preserve">e) ubezpieczenia budynku, </w:t>
      </w:r>
    </w:p>
    <w:p w:rsidR="00D14779" w:rsidRPr="00703B46" w:rsidRDefault="00D14779" w:rsidP="00D14779">
      <w:pPr>
        <w:spacing w:line="276" w:lineRule="auto"/>
        <w:ind w:left="0" w:right="0"/>
      </w:pPr>
      <w:r w:rsidRPr="00703B46">
        <w:t>f) utrzymywania monitoringu,</w:t>
      </w:r>
    </w:p>
    <w:p w:rsidR="00D14779" w:rsidRPr="00703B46" w:rsidRDefault="00D14779" w:rsidP="00D14779">
      <w:pPr>
        <w:spacing w:line="276" w:lineRule="auto"/>
        <w:ind w:left="0" w:right="0"/>
      </w:pPr>
      <w:r w:rsidRPr="00703B46">
        <w:t>g) zapewnienia dostępu do sieci internetowej.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>3. Wynajmujący jest uprawniony do dokonywania w obecności Najemcy lub jego przedstawiciela kontroli stanu Lokali celem sprawdzenia czy Najemca używa Lokali i wywiązuje się z postanowień Umowy w sposób prawidłowy.</w:t>
      </w:r>
    </w:p>
    <w:p w:rsidR="00D14779" w:rsidRDefault="00D14779" w:rsidP="00D14779">
      <w:pPr>
        <w:spacing w:after="100" w:afterAutospacing="1" w:line="276" w:lineRule="auto"/>
        <w:ind w:left="0" w:right="0"/>
        <w:jc w:val="center"/>
        <w:rPr>
          <w:b/>
        </w:rPr>
      </w:pPr>
      <w:r>
        <w:rPr>
          <w:b/>
        </w:rPr>
        <w:t>§6</w:t>
      </w:r>
      <w:r>
        <w:rPr>
          <w:b/>
        </w:rPr>
        <w:br/>
        <w:t>Obowiązki i uprawnienia Najemcy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>1. Najemcy nie przysługuje prawo oddania Lokali w podnajem lub do używania na innej podstawie prawnej w całości lub części, chyba że za uprzednią pisemną zgodą Wynajmującego.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 xml:space="preserve">2. Najemca zobowiązuje się: 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 xml:space="preserve">a) używać Lokale zgodnie z ich przeznaczeniem, właściwościami i zgodnie z postanowieniami Umowy, 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lastRenderedPageBreak/>
        <w:t>b) używać Lokale wyłącznie w charakterze, o którym mowa w § 1 ust. 4 Umowy oraz wyłącznie w związku z prowadzoną działalnością gospodarczą,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 xml:space="preserve">c) przestrzegać przepisów przeciwpożarowych, 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>d) utrzymać na własny koszt Lokale w porządku oraz należytym stanie technicznym, sanitarnym i porządkowym,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 xml:space="preserve">e) dokonywać na własny koszt drobnych napraw i remontów związanych ze zwykłym używaniem Lokali, w szczególności: malowania pomieszczeń, wykonywania napraw i bieżącej konserwacji urządzeń wewnątrz Lokali oraz ich wymiany, konserwacji i naprawy podłóg, posadzek, wykładzin podłogowych, bieżącej konserwacji i remontów stolarki okiennej i drzwiowej, usuwania powstałych uszkodzeń, bądź wymiany zużytych elementów wyposażenia, konserwacji i naprawy instalacji i urządzeń technicznych, zapewniających korzystanie ze światła, ogrzewania Lokalu, dopływu i odpływu wody, 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>f) zgłaszać niezwłocznie Wynajmującemu uszkodzenia i awarie, których usunięcie obciąża Wynajmującego,</w:t>
      </w:r>
    </w:p>
    <w:p w:rsidR="00D14779" w:rsidRDefault="00D14779" w:rsidP="00D14779">
      <w:pPr>
        <w:spacing w:after="100" w:afterAutospacing="1" w:line="276" w:lineRule="auto"/>
        <w:ind w:left="0" w:right="0"/>
      </w:pPr>
      <w:r>
        <w:t>g) nie dokonywać w Lokalach zmian naruszających ich stan lub obniżających wartość,</w:t>
      </w:r>
    </w:p>
    <w:p w:rsidR="00D14779" w:rsidRDefault="00D14779" w:rsidP="00D14779">
      <w:pPr>
        <w:spacing w:line="276" w:lineRule="auto"/>
        <w:ind w:left="0" w:right="0"/>
      </w:pPr>
      <w:r>
        <w:t>h) nie  dokonywać zmian funkcji pomieszczeń, zmian w instalacji i konstrukcji budynku bez uprzedniej, pisemnej zgody  Wynajmującego,</w:t>
      </w:r>
    </w:p>
    <w:p w:rsidR="00D14779" w:rsidRPr="00C6323D" w:rsidRDefault="00D14779" w:rsidP="00D14779">
      <w:pPr>
        <w:spacing w:line="276" w:lineRule="auto"/>
        <w:ind w:left="0" w:right="0"/>
      </w:pPr>
      <w:r>
        <w:t xml:space="preserve">i) zabezpieczać profesjonalną obsługę gastronomiczną podczas uroczystości okolicznościowych Wynajmującego po kosztach własnych, </w:t>
      </w:r>
    </w:p>
    <w:p w:rsidR="00D14779" w:rsidRDefault="00D14779" w:rsidP="00D14779">
      <w:pPr>
        <w:spacing w:line="276" w:lineRule="auto"/>
        <w:ind w:left="0" w:right="0"/>
      </w:pPr>
      <w:r>
        <w:t>3. Najemca zobowiązuje się do utrzymania czystości i higieny własnymi środkami wewnątrz użytkowanych pomieszczeń.</w:t>
      </w:r>
    </w:p>
    <w:p w:rsidR="00D14779" w:rsidRDefault="00D14779" w:rsidP="00D14779">
      <w:pPr>
        <w:spacing w:line="276" w:lineRule="auto"/>
        <w:ind w:left="0" w:right="0"/>
      </w:pPr>
      <w:r>
        <w:t>4. Najemca może wyposażyć pomieszczenia w swoje meble niezbędne do realizacji działalności gospodarczej.</w:t>
      </w:r>
    </w:p>
    <w:p w:rsidR="00D14779" w:rsidRDefault="00D14779" w:rsidP="00D14779">
      <w:pPr>
        <w:spacing w:line="276" w:lineRule="auto"/>
        <w:ind w:left="0" w:right="0"/>
      </w:pPr>
      <w:r>
        <w:t>5.Najemca w wynajmowanych pomieszczeniach może świadczyć usługi dla ludności z zewnątrz.</w:t>
      </w:r>
    </w:p>
    <w:p w:rsidR="00D14779" w:rsidRDefault="00D14779" w:rsidP="00D14779">
      <w:pPr>
        <w:spacing w:line="276" w:lineRule="auto"/>
        <w:ind w:left="0" w:right="0"/>
      </w:pPr>
      <w:r>
        <w:t>6. Najemca nie wnosi zastrzeżeń do stanu technicznego</w:t>
      </w:r>
      <w:r w:rsidRPr="008824EA">
        <w:rPr>
          <w:color w:val="auto"/>
        </w:rPr>
        <w:t xml:space="preserve"> </w:t>
      </w:r>
      <w:r w:rsidR="00801410" w:rsidRPr="008824EA">
        <w:rPr>
          <w:color w:val="auto"/>
        </w:rPr>
        <w:t>Lokali</w:t>
      </w:r>
      <w:r>
        <w:t>.</w:t>
      </w:r>
    </w:p>
    <w:p w:rsidR="00D14779" w:rsidRDefault="00D14779" w:rsidP="00D14779">
      <w:pPr>
        <w:spacing w:line="276" w:lineRule="auto"/>
        <w:ind w:left="0" w:right="0"/>
        <w:jc w:val="center"/>
        <w:rPr>
          <w:strike/>
        </w:rPr>
      </w:pPr>
      <w:r>
        <w:rPr>
          <w:b/>
        </w:rPr>
        <w:t>§7</w:t>
      </w:r>
      <w:r>
        <w:rPr>
          <w:b/>
        </w:rPr>
        <w:br/>
        <w:t>Rozwiązanie, wypowiedzenie Umowy</w:t>
      </w:r>
    </w:p>
    <w:p w:rsidR="00D14779" w:rsidRPr="00B41E98" w:rsidRDefault="00D14779" w:rsidP="00D14779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B41E98">
        <w:rPr>
          <w:rFonts w:ascii="Times New Roman" w:hAnsi="Times New Roman" w:cs="Times New Roman"/>
        </w:rPr>
        <w:t>Wynajmujący może wypowiedzieć Umowę</w:t>
      </w:r>
      <w:r>
        <w:rPr>
          <w:rFonts w:ascii="Times New Roman" w:hAnsi="Times New Roman" w:cs="Times New Roman"/>
        </w:rPr>
        <w:t xml:space="preserve"> na piśmie</w:t>
      </w:r>
      <w:r w:rsidRPr="00B41E98">
        <w:rPr>
          <w:rFonts w:ascii="Times New Roman" w:hAnsi="Times New Roman" w:cs="Times New Roman"/>
        </w:rPr>
        <w:t xml:space="preserve"> z zachowaniem miesięcznego okresu wypowiedzenia liczonego na koniec miesiąca kalendarzowego. </w:t>
      </w:r>
    </w:p>
    <w:p w:rsidR="00D14779" w:rsidRPr="00F778A5" w:rsidRDefault="00D14779" w:rsidP="00D14779">
      <w:pPr>
        <w:spacing w:line="276" w:lineRule="auto"/>
        <w:ind w:left="0" w:right="0"/>
      </w:pPr>
      <w:r>
        <w:t xml:space="preserve">2. </w:t>
      </w:r>
      <w:r w:rsidRPr="00F778A5">
        <w:t>Najemca uprawniony jest do wypowiedzenia Umowy na piśmie</w:t>
      </w:r>
      <w:r>
        <w:t>,</w:t>
      </w:r>
      <w:r w:rsidRPr="00F778A5">
        <w:t xml:space="preserve"> z zachowaniem 1 miesięcznego okresu wypowiedzenia</w:t>
      </w:r>
      <w:r>
        <w:t>,</w:t>
      </w:r>
      <w:r w:rsidRPr="00F778A5">
        <w:t xml:space="preserve"> ze skutkiem na koniec miesiąca kalendarzowego w przypadku: </w:t>
      </w:r>
    </w:p>
    <w:p w:rsidR="00D14779" w:rsidRDefault="00D14779" w:rsidP="00D14779">
      <w:pPr>
        <w:spacing w:line="276" w:lineRule="auto"/>
        <w:ind w:left="0" w:right="0"/>
      </w:pPr>
      <w:r>
        <w:t xml:space="preserve">1) zawieszenia działalności gospodarczej; </w:t>
      </w:r>
    </w:p>
    <w:p w:rsidR="00D14779" w:rsidRDefault="00D14779" w:rsidP="00D14779">
      <w:pPr>
        <w:spacing w:line="276" w:lineRule="auto"/>
        <w:ind w:left="0" w:right="0"/>
      </w:pPr>
      <w:r>
        <w:t xml:space="preserve">2) utraty uprawnień koniecznych do wykonywania działalności gospodarczej; </w:t>
      </w:r>
    </w:p>
    <w:p w:rsidR="00D14779" w:rsidRDefault="00D14779" w:rsidP="00D14779">
      <w:pPr>
        <w:spacing w:line="276" w:lineRule="auto"/>
        <w:ind w:left="0" w:right="0"/>
      </w:pPr>
      <w:r>
        <w:t xml:space="preserve">3) zakończenia prowadzenia działalności gospodarczej. </w:t>
      </w:r>
    </w:p>
    <w:p w:rsidR="00D14779" w:rsidRDefault="00D14779" w:rsidP="00D14779">
      <w:pPr>
        <w:spacing w:line="276" w:lineRule="auto"/>
        <w:ind w:left="0" w:right="0"/>
      </w:pPr>
      <w:r>
        <w:lastRenderedPageBreak/>
        <w:t xml:space="preserve">3. Wynajmujący może wypowiedzieć Umowę ze skutkiem natychmiastowym bez zachowania okresu wypowiedzenia w przypadku, gdy Najemca nie przestrzega warunków Umowy i wynikających z niej obowiązków, a w szczególności: </w:t>
      </w:r>
    </w:p>
    <w:p w:rsidR="00D14779" w:rsidRDefault="00D14779" w:rsidP="00D14779">
      <w:pPr>
        <w:spacing w:line="360" w:lineRule="auto"/>
        <w:ind w:left="0" w:right="0"/>
      </w:pPr>
      <w:r>
        <w:t>a) używa Lokali, w tym urządzeń i instalacji w sposób sprzeczny z Umową lub z ich przeznaczeniem i nie zaprzestanie takiego używania w terminie wyznaczonym przez Wynajmującego w pisemnym wezwaniu,</w:t>
      </w:r>
    </w:p>
    <w:p w:rsidR="00D14779" w:rsidRDefault="00D14779" w:rsidP="00D14779">
      <w:pPr>
        <w:spacing w:line="360" w:lineRule="auto"/>
        <w:ind w:left="0" w:right="0"/>
      </w:pPr>
      <w:r>
        <w:t>b ) zaniedbuje Lokale lub wyposażenie lub doprowadza do uszkodzenia Lokali, w tym urządzeń i instalacji, i nie usunie zaniedbań lub uszkodzeń w terminie wyznaczonym przez Wynajmującego w pisemnym wezwaniu,</w:t>
      </w:r>
    </w:p>
    <w:p w:rsidR="00D14779" w:rsidRDefault="00D14779" w:rsidP="00D14779">
      <w:pPr>
        <w:spacing w:line="360" w:lineRule="auto"/>
        <w:ind w:left="0" w:right="0"/>
      </w:pPr>
      <w:r>
        <w:t xml:space="preserve"> c) dopuszcza się opóźnienia za co najmniej dwa miesiące z zapłatą Czynszu lub innych należności określonych Umową w całości lub w części i nie dokona zapłaty pomimo uprzedzenia go na piśmie o zamiarze wypowiedzenia Umowy bez zachowania terminu wypowiedzenia i udzieleniu mu dodatkowego terminu do zapłaty zaległego Czynszu lub innych należności określonych Umową,</w:t>
      </w:r>
    </w:p>
    <w:p w:rsidR="00D14779" w:rsidRDefault="00D14779" w:rsidP="00D14779">
      <w:pPr>
        <w:spacing w:line="360" w:lineRule="auto"/>
        <w:ind w:left="0" w:right="0"/>
        <w:rPr>
          <w:color w:val="FF0000"/>
        </w:rPr>
      </w:pPr>
      <w:r>
        <w:t xml:space="preserve">d) wykona jakiekolwiek </w:t>
      </w:r>
      <w:r w:rsidRPr="00C6323D">
        <w:t>obciążające go</w:t>
      </w:r>
      <w:r w:rsidRPr="00C27098">
        <w:rPr>
          <w:color w:val="FF0000"/>
        </w:rPr>
        <w:t xml:space="preserve"> </w:t>
      </w:r>
      <w:r>
        <w:t xml:space="preserve">prace, </w:t>
      </w:r>
      <w:r w:rsidRPr="00C27098">
        <w:rPr>
          <w:color w:val="FF0000"/>
        </w:rPr>
        <w:t xml:space="preserve"> </w:t>
      </w:r>
      <w:r>
        <w:t>z naruszeniem postanowień umownych ,</w:t>
      </w:r>
    </w:p>
    <w:p w:rsidR="00D14779" w:rsidRDefault="00D14779" w:rsidP="00D14779">
      <w:pPr>
        <w:spacing w:line="360" w:lineRule="auto"/>
        <w:ind w:left="0" w:right="0"/>
      </w:pPr>
      <w:r>
        <w:t xml:space="preserve">e) gdy Najemca odda Lokale w całości lub w części osobie trzeciej do bezpłatnego lub odpłatnego używania lub w podnajem z naruszeniem postanowień umownych, </w:t>
      </w:r>
    </w:p>
    <w:p w:rsidR="00D14779" w:rsidRDefault="00D14779" w:rsidP="00D14779">
      <w:pPr>
        <w:spacing w:line="360" w:lineRule="auto"/>
        <w:ind w:left="0" w:right="0"/>
      </w:pPr>
      <w:r>
        <w:t xml:space="preserve">f) wykracza w sposób rażący lub uporczywy przeciwko obowiązującemu porządkowi albo przez swoje niewłaściwe zachowanie czyni korzystanie z innych lokali w budynku uciążliwym, </w:t>
      </w:r>
    </w:p>
    <w:p w:rsidR="00D14779" w:rsidRDefault="00D14779" w:rsidP="00D14779">
      <w:pPr>
        <w:spacing w:line="360" w:lineRule="auto"/>
        <w:ind w:left="0" w:right="0"/>
      </w:pPr>
      <w:r>
        <w:t xml:space="preserve">g) naruszy inne postanowienia Umowy i nie zaprzestanie ich naruszania w dodatkowym terminie wyznaczonym przez Wynajmującego w pisemnym wezwaniu. </w:t>
      </w:r>
    </w:p>
    <w:p w:rsidR="00D14779" w:rsidRDefault="00D14779" w:rsidP="00D14779">
      <w:pPr>
        <w:spacing w:line="276" w:lineRule="auto"/>
        <w:ind w:left="0" w:right="0"/>
      </w:pPr>
      <w:r>
        <w:t>4. W przypadku zaistnienia okoliczności, o których mowa w ust. 3 powyżej i rozwiązania umowy, Najemca zobowiązany jest rozliczyć się z Wynajmującym i opuścić Loka</w:t>
      </w:r>
      <w:bookmarkStart w:id="0" w:name="_GoBack"/>
      <w:r w:rsidRPr="008824EA">
        <w:rPr>
          <w:color w:val="auto"/>
        </w:rPr>
        <w:t>l</w:t>
      </w:r>
      <w:r w:rsidR="00801410" w:rsidRPr="008824EA">
        <w:rPr>
          <w:color w:val="auto"/>
        </w:rPr>
        <w:t>e</w:t>
      </w:r>
      <w:bookmarkEnd w:id="0"/>
      <w:r>
        <w:t xml:space="preserve"> w terminie wskazanym przez Wynajmującego.</w:t>
      </w:r>
    </w:p>
    <w:p w:rsidR="00D14779" w:rsidRDefault="00D14779" w:rsidP="00D14779">
      <w:pPr>
        <w:spacing w:line="276" w:lineRule="auto"/>
        <w:ind w:left="0" w:right="0"/>
        <w:jc w:val="center"/>
      </w:pPr>
      <w:r>
        <w:rPr>
          <w:b/>
        </w:rPr>
        <w:t>§8</w:t>
      </w:r>
      <w:r>
        <w:rPr>
          <w:b/>
        </w:rPr>
        <w:br/>
        <w:t>Zwrot Lokali</w:t>
      </w:r>
    </w:p>
    <w:p w:rsidR="00D14779" w:rsidRDefault="00D14779" w:rsidP="00D14779">
      <w:pPr>
        <w:spacing w:line="276" w:lineRule="auto"/>
        <w:ind w:left="0" w:right="0"/>
      </w:pPr>
      <w:r>
        <w:t xml:space="preserve">1. W terminie 10 dni od dnia wygaśnięcia lub rozwiązania Umowy Najemca zobowiązany jest zwrócić Wynajmującemu Lokale, wraz </w:t>
      </w:r>
      <w:r w:rsidRPr="00C6323D">
        <w:t xml:space="preserve">z przekazanym mu w toku użytkowania Lokali wyposażeniem, w tym </w:t>
      </w:r>
      <w:r>
        <w:t xml:space="preserve">wskazanym w Załączniku nr 1 do Umowy w stanie niepogorszonym, jednakże nie ponosi odpowiedzialności za zużycie będące następstwem jego prawidłowego używania. </w:t>
      </w:r>
    </w:p>
    <w:p w:rsidR="00D14779" w:rsidRDefault="00D14779" w:rsidP="00D14779">
      <w:pPr>
        <w:spacing w:line="276" w:lineRule="auto"/>
        <w:ind w:left="0" w:right="0"/>
      </w:pPr>
      <w:r>
        <w:t>2. Zwrot Lokali następuje na podstawie protokołu zdawczo-odbiorczego podpisanego przez Strony.</w:t>
      </w:r>
    </w:p>
    <w:p w:rsidR="00D14779" w:rsidRDefault="00D14779" w:rsidP="00D14779">
      <w:pPr>
        <w:spacing w:line="276" w:lineRule="auto"/>
        <w:ind w:left="0" w:right="0"/>
      </w:pPr>
      <w:r>
        <w:t>3. Najemca zobowiązany jest do opróżnienia zwracanych Lokali ze wszystkich stanowiących jego lub jego pracowników własność rzeczy. Rzeczy pozostawione przez Najemcę po zakończeniu najmu lub w przypadku opuszczenia Lokali przed zakończeniem najmu traktuje się jako porzucone w zamiarze wyzbycia się ich własności.</w:t>
      </w:r>
    </w:p>
    <w:p w:rsidR="00D14779" w:rsidRDefault="00D14779" w:rsidP="00D14779">
      <w:pPr>
        <w:spacing w:line="276" w:lineRule="auto"/>
        <w:ind w:left="0" w:right="0"/>
      </w:pPr>
      <w:r>
        <w:lastRenderedPageBreak/>
        <w:t xml:space="preserve">4. Niewydanie Lokali w trybie §8  ust.1 będzie skutkowało naliczeniem opłaty za bezumowne korzystanie w wysokości podwójnego Czynszu oraz nałożeniem pozostałych opłat analogicznych jak w Umowie. </w:t>
      </w:r>
    </w:p>
    <w:p w:rsidR="007511DC" w:rsidRPr="007511DC" w:rsidRDefault="007511DC" w:rsidP="007511DC">
      <w:pPr>
        <w:spacing w:after="0" w:line="276" w:lineRule="auto"/>
        <w:ind w:left="0" w:right="0" w:hanging="11"/>
        <w:jc w:val="center"/>
        <w:rPr>
          <w:b/>
        </w:rPr>
      </w:pPr>
      <w:r w:rsidRPr="007511DC">
        <w:rPr>
          <w:b/>
        </w:rPr>
        <w:t xml:space="preserve">§ 9 </w:t>
      </w:r>
    </w:p>
    <w:p w:rsidR="007511DC" w:rsidRPr="007511DC" w:rsidRDefault="007511DC" w:rsidP="007511DC">
      <w:pPr>
        <w:spacing w:after="0" w:line="276" w:lineRule="auto"/>
        <w:ind w:left="0" w:right="0" w:hanging="11"/>
        <w:jc w:val="center"/>
        <w:rPr>
          <w:b/>
        </w:rPr>
      </w:pPr>
      <w:r w:rsidRPr="007511DC">
        <w:rPr>
          <w:b/>
        </w:rPr>
        <w:t>Waloryzacja</w:t>
      </w:r>
    </w:p>
    <w:p w:rsidR="007511DC" w:rsidRPr="00432494" w:rsidRDefault="00432494" w:rsidP="00432494">
      <w:pPr>
        <w:spacing w:after="0" w:line="276" w:lineRule="auto"/>
        <w:ind w:left="0" w:right="0" w:firstLine="0"/>
        <w:rPr>
          <w:b/>
        </w:rPr>
      </w:pPr>
      <w:r>
        <w:t xml:space="preserve">                                                                   </w:t>
      </w:r>
    </w:p>
    <w:p w:rsidR="007511DC" w:rsidRPr="007511DC" w:rsidRDefault="007511DC" w:rsidP="00801410">
      <w:pPr>
        <w:spacing w:after="0" w:line="360" w:lineRule="auto"/>
        <w:ind w:left="0" w:right="0" w:hanging="11"/>
      </w:pPr>
      <w:r w:rsidRPr="007511DC">
        <w:t>1. Na zasadach określonych niniejszą Umową, Strony mogą wprowadzać zmiany wysokości</w:t>
      </w:r>
      <w:r w:rsidR="00801410">
        <w:t xml:space="preserve"> </w:t>
      </w:r>
      <w:r w:rsidRPr="007511DC">
        <w:t>Czynszu należnego Wynajmującemu (dalej: „Waloryzacja”).</w:t>
      </w:r>
    </w:p>
    <w:p w:rsidR="007511DC" w:rsidRPr="007511DC" w:rsidRDefault="007511DC" w:rsidP="00801410">
      <w:pPr>
        <w:spacing w:after="0" w:line="360" w:lineRule="auto"/>
        <w:ind w:left="0" w:right="0" w:hanging="11"/>
      </w:pPr>
      <w:r w:rsidRPr="007511DC">
        <w:t>2. Waloryzacji podlega czynsz netto Wynajmującego, który wyjściowo określony jest w § 4 ust. 1</w:t>
      </w:r>
      <w:r w:rsidR="00801410">
        <w:t xml:space="preserve"> </w:t>
      </w:r>
      <w:r w:rsidRPr="007511DC">
        <w:t>Umowy.</w:t>
      </w:r>
    </w:p>
    <w:p w:rsidR="00801410" w:rsidRDefault="007511DC" w:rsidP="00801410">
      <w:pPr>
        <w:spacing w:after="0" w:line="360" w:lineRule="auto"/>
        <w:ind w:left="0" w:right="0" w:hanging="11"/>
      </w:pPr>
      <w:r w:rsidRPr="007511DC">
        <w:t>3. Czynsz będzie waloryzowany w oparciu o Wskaźnik cen towarów i usług konsumpcyjnych</w:t>
      </w:r>
      <w:r w:rsidR="00801410">
        <w:t xml:space="preserve"> </w:t>
      </w:r>
      <w:r w:rsidRPr="007511DC">
        <w:t>ogółem za dany kwartał opublikowany przez Prezesa Głównego Urzędu Statystycznego (dalej:</w:t>
      </w:r>
      <w:r w:rsidR="00801410">
        <w:t xml:space="preserve"> </w:t>
      </w:r>
      <w:r w:rsidRPr="007511DC">
        <w:t>Wskaźnik), w sposób i na zasadach określonych dalszymi postanowieniami niniejszej Umowy</w:t>
      </w:r>
      <w:r w:rsidR="00801410">
        <w:t xml:space="preserve">. </w:t>
      </w:r>
    </w:p>
    <w:p w:rsidR="007511DC" w:rsidRPr="007511DC" w:rsidRDefault="007511DC" w:rsidP="00801410">
      <w:pPr>
        <w:spacing w:after="0" w:line="360" w:lineRule="auto"/>
        <w:ind w:left="0" w:right="0" w:hanging="11"/>
      </w:pPr>
      <w:r w:rsidRPr="007511DC">
        <w:t>4. Waloryzacja stanowiąca zwiększenie wysokości Czynszu należnego Wynajmującemu</w:t>
      </w:r>
      <w:r w:rsidR="00801410">
        <w:t xml:space="preserve"> </w:t>
      </w:r>
      <w:r w:rsidRPr="007511DC">
        <w:t>dokonywana będzie w formie pisemnego powiadomienia Najemcy nie wcześniej niż na 1 miesiąc</w:t>
      </w:r>
      <w:r w:rsidR="00801410">
        <w:t xml:space="preserve"> </w:t>
      </w:r>
      <w:r w:rsidRPr="007511DC">
        <w:t>przed jej wprowadzeniem i nie stanowi zmiany umowy wymagającej odrębnego aneksu.</w:t>
      </w:r>
    </w:p>
    <w:p w:rsidR="007511DC" w:rsidRPr="007511DC" w:rsidRDefault="007511DC" w:rsidP="00801410">
      <w:pPr>
        <w:spacing w:after="0" w:line="360" w:lineRule="auto"/>
        <w:ind w:left="0" w:right="0" w:hanging="11"/>
      </w:pPr>
      <w:r w:rsidRPr="007511DC">
        <w:t>5. W terminie 14 dni od dnia doręczenia Najemcy pisma o waloryzacji Najemca może wnieść w</w:t>
      </w:r>
      <w:r w:rsidR="00801410">
        <w:t xml:space="preserve"> </w:t>
      </w:r>
      <w:r w:rsidRPr="007511DC">
        <w:t>tym przedmiocie zastrzeżenia do Wynajmującego, np.: jeśli waloryzacja objęta pismem jest</w:t>
      </w:r>
      <w:r w:rsidR="00801410">
        <w:t xml:space="preserve"> </w:t>
      </w:r>
      <w:r w:rsidRPr="007511DC">
        <w:t>nienależna, bądź pismo dotyczące waloryzacji zawiera inne błędy, w szczególności gdy</w:t>
      </w:r>
      <w:r w:rsidR="00801410">
        <w:t xml:space="preserve"> </w:t>
      </w:r>
      <w:r w:rsidRPr="007511DC">
        <w:t>waloryzacja została obliczona nieprawidłowo, bądź zachodzą inne okoliczności skutkujące</w:t>
      </w:r>
      <w:r w:rsidR="00801410">
        <w:t xml:space="preserve"> </w:t>
      </w:r>
      <w:r w:rsidRPr="007511DC">
        <w:t>bezzasadnością pisma w całości albo w części.</w:t>
      </w:r>
    </w:p>
    <w:p w:rsidR="007511DC" w:rsidRPr="007511DC" w:rsidRDefault="007511DC" w:rsidP="003111D6">
      <w:pPr>
        <w:spacing w:after="0" w:line="360" w:lineRule="auto"/>
        <w:ind w:left="0" w:right="0" w:hanging="11"/>
      </w:pPr>
      <w:r w:rsidRPr="007511DC">
        <w:t>6. W przypadku wniesienia zastrzeżeń przez Najemcę w przepisanym terminie, o jej zasadności</w:t>
      </w:r>
      <w:r w:rsidR="00801410">
        <w:t xml:space="preserve"> </w:t>
      </w:r>
      <w:r w:rsidRPr="007511DC">
        <w:t>decyduje Wynajmujący.</w:t>
      </w:r>
    </w:p>
    <w:p w:rsidR="007511DC" w:rsidRPr="007511DC" w:rsidRDefault="007511DC" w:rsidP="007511DC">
      <w:pPr>
        <w:spacing w:after="0" w:line="360" w:lineRule="auto"/>
        <w:ind w:left="0" w:right="0" w:hanging="11"/>
      </w:pPr>
      <w:r w:rsidRPr="007511DC">
        <w:t>7. Waloryzacja może zostać dokonana nie częściej niż co 6 miesięcy, a pierwsza  nie wcześniej,</w:t>
      </w:r>
      <w:r w:rsidR="00801410">
        <w:t xml:space="preserve"> </w:t>
      </w:r>
      <w:r w:rsidRPr="007511DC">
        <w:t>niż po upływie 6 miesięcy od dnia zawarcia Umowy, z zastrzeżeniem, że pierwsza waloryzacja nie</w:t>
      </w:r>
      <w:r w:rsidR="00801410">
        <w:t xml:space="preserve"> </w:t>
      </w:r>
      <w:r w:rsidRPr="007511DC">
        <w:t>może nastąpić wcześniej, niż po opublikowaniu komunikatów Prezesa GUS za dwa pierwsze pełne</w:t>
      </w:r>
      <w:r w:rsidR="00801410">
        <w:t xml:space="preserve"> </w:t>
      </w:r>
      <w:r w:rsidRPr="007511DC">
        <w:t>kwartały kalendarzowe przypadające po zawarciu umowy.</w:t>
      </w:r>
    </w:p>
    <w:p w:rsidR="00D14779" w:rsidRDefault="00432494" w:rsidP="00D14779">
      <w:pPr>
        <w:spacing w:line="276" w:lineRule="auto"/>
        <w:ind w:left="0" w:right="0"/>
        <w:jc w:val="center"/>
        <w:rPr>
          <w:b/>
        </w:rPr>
      </w:pPr>
      <w:r>
        <w:rPr>
          <w:b/>
        </w:rPr>
        <w:t>§10</w:t>
      </w:r>
      <w:r w:rsidR="00D14779">
        <w:rPr>
          <w:b/>
        </w:rPr>
        <w:br/>
        <w:t>Postanowienia końcowe</w:t>
      </w:r>
    </w:p>
    <w:p w:rsidR="00D14779" w:rsidRDefault="00D14779" w:rsidP="00D14779">
      <w:pPr>
        <w:spacing w:line="276" w:lineRule="auto"/>
        <w:ind w:left="0" w:right="0"/>
      </w:pPr>
      <w:r>
        <w:t xml:space="preserve">1. Postanowienia Umowy stanowią całość porozumienia między Stronami  i zastępują  wcześniejsze  porozumienia i uzgodnienia, ustne lub pisemne, pomiędzy jej Stronami w odniesieniu do jej przedmiotu. Wszelkie załączniki wskazane w treści Umowy stanowią jej integralną część. </w:t>
      </w:r>
    </w:p>
    <w:p w:rsidR="00D14779" w:rsidRDefault="00D14779" w:rsidP="00D14779">
      <w:pPr>
        <w:spacing w:line="276" w:lineRule="auto"/>
        <w:ind w:left="0" w:right="0"/>
        <w:rPr>
          <w:color w:val="00B050"/>
        </w:rPr>
      </w:pPr>
      <w:r w:rsidRPr="00B02390">
        <w:t>2. Wszystkie nagłówki Umowy zostały umieszczone wyłącznie w celu ułatwienia orientacji w jej treści i nie mają wpływu na interpretację postanowień Umowy.</w:t>
      </w:r>
      <w:r>
        <w:t xml:space="preserve"> </w:t>
      </w:r>
    </w:p>
    <w:p w:rsidR="00D14779" w:rsidRDefault="00D14779" w:rsidP="00D14779">
      <w:pPr>
        <w:spacing w:line="276" w:lineRule="auto"/>
        <w:ind w:left="0" w:right="0"/>
      </w:pPr>
      <w:r>
        <w:t xml:space="preserve">3. W sprawach nieuregulowanych w Umowie zastosowanie mają przepisy Kodeksu cywilnego. </w:t>
      </w:r>
    </w:p>
    <w:p w:rsidR="00D14779" w:rsidRDefault="00D14779" w:rsidP="00D14779">
      <w:pPr>
        <w:spacing w:line="276" w:lineRule="auto"/>
        <w:ind w:left="0" w:right="0"/>
      </w:pPr>
      <w:r>
        <w:t>4.W trakcie wykonywania Umowy, Strony mogą komunikować się za pośrednictwem poczty elektronicznej przy użyciu następujących adresów e-mail:</w:t>
      </w:r>
    </w:p>
    <w:p w:rsidR="00D14779" w:rsidRDefault="00D14779" w:rsidP="00D14779">
      <w:pPr>
        <w:spacing w:line="276" w:lineRule="auto"/>
        <w:ind w:left="0" w:right="0"/>
      </w:pPr>
      <w:r>
        <w:lastRenderedPageBreak/>
        <w:t xml:space="preserve"> </w:t>
      </w:r>
      <w:r>
        <w:sym w:font="Symbol" w:char="F02D"/>
      </w:r>
      <w:r w:rsidR="00432494">
        <w:t xml:space="preserve"> Wynajmujący: kanclerz@pansim</w:t>
      </w:r>
      <w:r>
        <w:t xml:space="preserve">.edu.pl; </w:t>
      </w:r>
    </w:p>
    <w:p w:rsidR="00D14779" w:rsidRDefault="00D14779" w:rsidP="00D14779">
      <w:pPr>
        <w:spacing w:line="276" w:lineRule="auto"/>
        <w:ind w:left="0" w:right="0"/>
      </w:pPr>
      <w:r>
        <w:sym w:font="Symbol" w:char="F02D"/>
      </w:r>
      <w:r w:rsidR="00432494">
        <w:t xml:space="preserve">  Najemca ……………………</w:t>
      </w:r>
    </w:p>
    <w:p w:rsidR="00D14779" w:rsidRDefault="00D14779" w:rsidP="00D14779">
      <w:pPr>
        <w:spacing w:line="276" w:lineRule="auto"/>
        <w:ind w:left="0" w:right="0"/>
      </w:pPr>
      <w:r>
        <w:t>5. Wszelkie zmiany Umowy wymagają formy pisemnej pod rygorem nieważności w formie aneksu.</w:t>
      </w:r>
    </w:p>
    <w:p w:rsidR="00D14779" w:rsidRDefault="00D14779" w:rsidP="00D14779">
      <w:pPr>
        <w:spacing w:line="276" w:lineRule="auto"/>
        <w:ind w:left="0" w:right="0"/>
      </w:pPr>
      <w:r>
        <w:t>6. Umowę sporządzono w trzech jednobrzmiących egzemplarzach, dwa egzemplarze dla Wynajmującego, jeden egzemplarz dla Najemcy.</w:t>
      </w:r>
    </w:p>
    <w:p w:rsidR="00D14779" w:rsidRDefault="00D14779" w:rsidP="00D14779">
      <w:pPr>
        <w:spacing w:line="276" w:lineRule="auto"/>
        <w:ind w:left="0" w:right="0"/>
      </w:pPr>
      <w:r>
        <w:rPr>
          <w:color w:val="FF0000"/>
        </w:rPr>
        <w:t xml:space="preserve">    </w:t>
      </w:r>
      <w:r>
        <w:t>Najemca                                                                                                                 Wynajmujący</w:t>
      </w:r>
    </w:p>
    <w:p w:rsidR="00563C49" w:rsidRPr="00563C49" w:rsidRDefault="00563C49" w:rsidP="00563C49">
      <w:pPr>
        <w:spacing w:after="0" w:line="240" w:lineRule="auto"/>
        <w:ind w:left="0" w:right="0"/>
      </w:pPr>
    </w:p>
    <w:p w:rsidR="00563C49" w:rsidRDefault="00563C49" w:rsidP="00563C49">
      <w:pPr>
        <w:spacing w:after="200" w:line="276" w:lineRule="auto"/>
        <w:ind w:left="0" w:right="0" w:firstLine="0"/>
        <w:jc w:val="left"/>
      </w:pPr>
    </w:p>
    <w:p w:rsidR="001434C2" w:rsidRDefault="001434C2"/>
    <w:sectPr w:rsidR="00143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A4AC3"/>
    <w:multiLevelType w:val="hybridMultilevel"/>
    <w:tmpl w:val="B7467C44"/>
    <w:lvl w:ilvl="0" w:tplc="BAD65CD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C49"/>
    <w:rsid w:val="00050DA4"/>
    <w:rsid w:val="001434C2"/>
    <w:rsid w:val="00166AA8"/>
    <w:rsid w:val="003111D6"/>
    <w:rsid w:val="00432494"/>
    <w:rsid w:val="00563C49"/>
    <w:rsid w:val="00586A7B"/>
    <w:rsid w:val="007511DC"/>
    <w:rsid w:val="00801410"/>
    <w:rsid w:val="00825692"/>
    <w:rsid w:val="008824EA"/>
    <w:rsid w:val="0091057D"/>
    <w:rsid w:val="00D14779"/>
    <w:rsid w:val="00DB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EC62EC-8ED0-41E7-8B80-4A9AA2C35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C49"/>
    <w:pPr>
      <w:spacing w:after="205" w:line="268" w:lineRule="auto"/>
      <w:ind w:left="1590" w:right="158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779"/>
    <w:pPr>
      <w:spacing w:after="160" w:line="252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5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1944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3</cp:revision>
  <dcterms:created xsi:type="dcterms:W3CDTF">2024-07-05T07:42:00Z</dcterms:created>
  <dcterms:modified xsi:type="dcterms:W3CDTF">2024-07-05T07:43:00Z</dcterms:modified>
</cp:coreProperties>
</file>