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E16A6" w14:textId="226C300E" w:rsidR="0098799E" w:rsidRPr="0098799E" w:rsidRDefault="0098799E" w:rsidP="009879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99E">
        <w:rPr>
          <w:rFonts w:ascii="Times New Roman" w:eastAsia="Calibri" w:hAnsi="Times New Roman" w:cs="Times New Roman"/>
          <w:b/>
          <w:sz w:val="24"/>
          <w:szCs w:val="24"/>
        </w:rPr>
        <w:t xml:space="preserve">PAŃSTWOWA </w:t>
      </w:r>
      <w:r w:rsidR="009A65F2">
        <w:rPr>
          <w:rFonts w:ascii="Times New Roman" w:eastAsia="Calibri" w:hAnsi="Times New Roman" w:cs="Times New Roman"/>
          <w:b/>
          <w:sz w:val="24"/>
          <w:szCs w:val="24"/>
        </w:rPr>
        <w:t>AKADEMIA NAUK STOSOWANYCH</w:t>
      </w:r>
    </w:p>
    <w:p w14:paraId="1097A1E5" w14:textId="77777777" w:rsidR="0098799E" w:rsidRPr="0098799E" w:rsidRDefault="0098799E" w:rsidP="009879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99E">
        <w:rPr>
          <w:rFonts w:ascii="Times New Roman" w:eastAsia="Calibri" w:hAnsi="Times New Roman" w:cs="Times New Roman"/>
          <w:b/>
          <w:sz w:val="24"/>
          <w:szCs w:val="24"/>
        </w:rPr>
        <w:t>im. Ignacego Mościckiego</w:t>
      </w:r>
      <w:r w:rsidRPr="0098799E">
        <w:rPr>
          <w:rFonts w:ascii="Times New Roman" w:eastAsia="Calibri" w:hAnsi="Times New Roman" w:cs="Times New Roman"/>
          <w:b/>
          <w:sz w:val="24"/>
          <w:szCs w:val="24"/>
        </w:rPr>
        <w:br/>
        <w:t>w CIECHANOWIE</w:t>
      </w:r>
    </w:p>
    <w:p w14:paraId="242A7B86" w14:textId="77777777" w:rsidR="0098799E" w:rsidRPr="0098799E" w:rsidRDefault="0098799E" w:rsidP="0098799E">
      <w:pPr>
        <w:spacing w:after="0" w:line="276" w:lineRule="auto"/>
        <w:ind w:firstLine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99E">
        <w:rPr>
          <w:rFonts w:ascii="Times New Roman" w:eastAsia="Calibri" w:hAnsi="Times New Roman" w:cs="Times New Roman"/>
          <w:b/>
          <w:sz w:val="24"/>
          <w:szCs w:val="24"/>
        </w:rPr>
        <w:t>ul. Gabriela Narutowicza 9, 06-400 Ciechanów</w:t>
      </w:r>
    </w:p>
    <w:p w14:paraId="0CD19967" w14:textId="77777777" w:rsidR="0098799E" w:rsidRPr="003B27DE" w:rsidRDefault="0098799E" w:rsidP="003B27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99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</w:p>
    <w:p w14:paraId="5FF6B019" w14:textId="71E3E465" w:rsidR="003B27DE" w:rsidRPr="003B27DE" w:rsidRDefault="00814DE8" w:rsidP="003B2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 262.51</w:t>
      </w:r>
      <w:r w:rsidR="004C715E">
        <w:rPr>
          <w:rFonts w:ascii="Times New Roman" w:hAnsi="Times New Roman" w:cs="Times New Roman"/>
          <w:sz w:val="24"/>
          <w:szCs w:val="24"/>
        </w:rPr>
        <w:t>.2023</w:t>
      </w:r>
      <w:r w:rsidR="0098799E" w:rsidRPr="0098799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79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B27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8799E">
        <w:rPr>
          <w:rFonts w:ascii="Times New Roman" w:hAnsi="Times New Roman" w:cs="Times New Roman"/>
          <w:sz w:val="24"/>
          <w:szCs w:val="24"/>
        </w:rPr>
        <w:t xml:space="preserve">   Załącznik nr 1</w:t>
      </w:r>
    </w:p>
    <w:p w14:paraId="4E5ACD4B" w14:textId="77777777" w:rsidR="0070350A" w:rsidRDefault="0070350A" w:rsidP="004752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EAB51" w14:textId="2A4D0C76" w:rsidR="009032E7" w:rsidRDefault="0098799E" w:rsidP="00475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99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68E3C6BC" w14:textId="77777777" w:rsidR="0070350A" w:rsidRDefault="0070350A" w:rsidP="00475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AEC6BB4" w14:textId="4220B9BA" w:rsidR="00814DE8" w:rsidRDefault="009032E7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 xml:space="preserve">Przedmiotem zamówienia jest </w:t>
      </w:r>
      <w:r w:rsidR="009A65F2" w:rsidRPr="00814DE8">
        <w:rPr>
          <w:rFonts w:ascii="Times New Roman" w:hAnsi="Times New Roman" w:cs="Times New Roman"/>
        </w:rPr>
        <w:t>wznowienie terminowej licencji</w:t>
      </w:r>
      <w:r w:rsidR="00814DE8" w:rsidRPr="00814DE8">
        <w:rPr>
          <w:rFonts w:ascii="Times New Roman" w:hAnsi="Times New Roman" w:cs="Times New Roman"/>
        </w:rPr>
        <w:t xml:space="preserve"> na </w:t>
      </w:r>
      <w:r w:rsidR="009A65F2" w:rsidRPr="00814DE8">
        <w:rPr>
          <w:rFonts w:ascii="Times New Roman" w:hAnsi="Times New Roman" w:cs="Times New Roman"/>
        </w:rPr>
        <w:t xml:space="preserve"> </w:t>
      </w:r>
      <w:r w:rsidR="00814DE8" w:rsidRPr="00814DE8">
        <w:rPr>
          <w:rFonts w:ascii="Times New Roman" w:hAnsi="Times New Roman" w:cs="Times New Roman"/>
        </w:rPr>
        <w:t xml:space="preserve">SOLIDWORKS </w:t>
      </w:r>
      <w:proofErr w:type="spellStart"/>
      <w:r w:rsidR="00814DE8" w:rsidRPr="00814DE8">
        <w:rPr>
          <w:rFonts w:ascii="Times New Roman" w:hAnsi="Times New Roman" w:cs="Times New Roman"/>
        </w:rPr>
        <w:t>Education</w:t>
      </w:r>
      <w:proofErr w:type="spellEnd"/>
      <w:r w:rsidR="00814DE8" w:rsidRPr="00814DE8">
        <w:rPr>
          <w:rFonts w:ascii="Times New Roman" w:hAnsi="Times New Roman" w:cs="Times New Roman"/>
        </w:rPr>
        <w:t xml:space="preserve"> Edition na 60 stanowisk i  SOLIDCAM </w:t>
      </w:r>
      <w:proofErr w:type="spellStart"/>
      <w:r w:rsidR="00814DE8" w:rsidRPr="00814DE8">
        <w:rPr>
          <w:rFonts w:ascii="Times New Roman" w:hAnsi="Times New Roman" w:cs="Times New Roman"/>
        </w:rPr>
        <w:t>Edu</w:t>
      </w:r>
      <w:proofErr w:type="spellEnd"/>
      <w:r w:rsidR="00814DE8" w:rsidRPr="00814DE8">
        <w:rPr>
          <w:rFonts w:ascii="Times New Roman" w:hAnsi="Times New Roman" w:cs="Times New Roman"/>
        </w:rPr>
        <w:t xml:space="preserve"> Edition na 30 stanowisk:</w:t>
      </w:r>
    </w:p>
    <w:p w14:paraId="31D59459" w14:textId="21AFDE9B" w:rsidR="00814DE8" w:rsidRPr="00814DE8" w:rsidRDefault="00AD53B3" w:rsidP="00814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O</w:t>
      </w:r>
      <w:r w:rsidR="00814DE8" w:rsidRPr="00814DE8">
        <w:rPr>
          <w:rFonts w:ascii="Times New Roman" w:hAnsi="Times New Roman" w:cs="Times New Roman"/>
          <w:i/>
          <w:u w:val="single"/>
        </w:rPr>
        <w:t xml:space="preserve">programowania edukacyjnego SOLIDWORKS </w:t>
      </w:r>
      <w:proofErr w:type="spellStart"/>
      <w:r w:rsidR="00814DE8" w:rsidRPr="00814DE8">
        <w:rPr>
          <w:rFonts w:ascii="Times New Roman" w:hAnsi="Times New Roman" w:cs="Times New Roman"/>
          <w:i/>
          <w:u w:val="single"/>
        </w:rPr>
        <w:t>Education</w:t>
      </w:r>
      <w:proofErr w:type="spellEnd"/>
      <w:r w:rsidR="00814DE8" w:rsidRPr="00814DE8">
        <w:rPr>
          <w:rFonts w:ascii="Times New Roman" w:hAnsi="Times New Roman" w:cs="Times New Roman"/>
          <w:i/>
          <w:u w:val="single"/>
        </w:rPr>
        <w:t xml:space="preserve"> Edit</w:t>
      </w:r>
      <w:r w:rsidR="00A77695">
        <w:rPr>
          <w:rFonts w:ascii="Times New Roman" w:hAnsi="Times New Roman" w:cs="Times New Roman"/>
          <w:i/>
          <w:u w:val="single"/>
        </w:rPr>
        <w:t>ion na 60 stanowisk, zapewnia:</w:t>
      </w:r>
    </w:p>
    <w:p w14:paraId="69A8D692" w14:textId="0ABA5ECA" w:rsidR="00814DE8" w:rsidRPr="00814DE8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>Możliwość bezpłatnej aktualizacji oraz pobieran</w:t>
      </w:r>
      <w:r w:rsidR="00E8330E">
        <w:rPr>
          <w:rFonts w:ascii="Times New Roman" w:hAnsi="Times New Roman" w:cs="Times New Roman"/>
        </w:rPr>
        <w:t>ia nowych wersji oprogramowania.</w:t>
      </w:r>
    </w:p>
    <w:p w14:paraId="0D3CA0BE" w14:textId="77777777" w:rsidR="00814DE8" w:rsidRPr="00814DE8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>Bezpłatny dostęp do czasowych licencji domowych SOLIDWORKS Student Premium – 60 licencji na każdy rok subskrypcji</w:t>
      </w:r>
    </w:p>
    <w:p w14:paraId="69EF5C9B" w14:textId="77777777" w:rsidR="00814DE8" w:rsidRPr="00814DE8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>Bezpłatny dostęp do programu międzynarodowego programu certyfikacji SOLIDWORKS – 60 voucherów na każdy rok subskrypcji</w:t>
      </w:r>
    </w:p>
    <w:p w14:paraId="1EC0A05E" w14:textId="77777777" w:rsidR="00814DE8" w:rsidRPr="00814DE8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>Bezpłatny dostęp do oficjalnej platformy e-learningowej </w:t>
      </w:r>
      <w:hyperlink r:id="rId7" w:history="1">
        <w:r w:rsidRPr="0070350A">
          <w:rPr>
            <w:rStyle w:val="Hipercze"/>
            <w:rFonts w:ascii="Times New Roman" w:hAnsi="Times New Roman" w:cs="Times New Roman"/>
            <w:color w:val="auto"/>
          </w:rPr>
          <w:t>My.SOLIDWORKS.com</w:t>
        </w:r>
      </w:hyperlink>
      <w:r w:rsidRPr="00814DE8">
        <w:rPr>
          <w:rFonts w:ascii="Times New Roman" w:hAnsi="Times New Roman" w:cs="Times New Roman"/>
        </w:rPr>
        <w:t> – 60 kont na każdy rok subskrypcji</w:t>
      </w:r>
    </w:p>
    <w:p w14:paraId="5ED50BDD" w14:textId="77777777" w:rsidR="00814DE8" w:rsidRPr="00814DE8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 xml:space="preserve">Bezpłatny dostęp do </w:t>
      </w:r>
      <w:proofErr w:type="spellStart"/>
      <w:r w:rsidRPr="00814DE8">
        <w:rPr>
          <w:rFonts w:ascii="Times New Roman" w:hAnsi="Times New Roman" w:cs="Times New Roman"/>
        </w:rPr>
        <w:t>tutoriali</w:t>
      </w:r>
      <w:proofErr w:type="spellEnd"/>
      <w:r w:rsidRPr="00814DE8">
        <w:rPr>
          <w:rFonts w:ascii="Times New Roman" w:hAnsi="Times New Roman" w:cs="Times New Roman"/>
        </w:rPr>
        <w:t xml:space="preserve"> i materiałów dydaktycznych</w:t>
      </w:r>
    </w:p>
    <w:p w14:paraId="2E3515B2" w14:textId="03B3DE5E" w:rsidR="00814DE8" w:rsidRPr="00814DE8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>Dostęp do bezpłatnego wsparcia technicznego świadczonego w języku polskim za pośrednictwem bezpłatnej infolin</w:t>
      </w:r>
      <w:r w:rsidR="0082411E">
        <w:rPr>
          <w:rFonts w:ascii="Times New Roman" w:hAnsi="Times New Roman" w:cs="Times New Roman"/>
        </w:rPr>
        <w:t>ii, maila oraz zdalnego pulpitu.</w:t>
      </w:r>
    </w:p>
    <w:p w14:paraId="458E2388" w14:textId="25E94032" w:rsidR="00814DE8" w:rsidRPr="00814DE8" w:rsidRDefault="00AD53B3" w:rsidP="00814DE8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Oprogramowanie edukacyjne</w:t>
      </w:r>
      <w:r w:rsidR="00814DE8" w:rsidRPr="00814DE8">
        <w:rPr>
          <w:rFonts w:ascii="Times New Roman" w:hAnsi="Times New Roman" w:cs="Times New Roman"/>
          <w:i/>
          <w:u w:val="single"/>
        </w:rPr>
        <w:t xml:space="preserve"> SOLIDCAM </w:t>
      </w:r>
      <w:proofErr w:type="spellStart"/>
      <w:r w:rsidR="00814DE8" w:rsidRPr="00814DE8">
        <w:rPr>
          <w:rFonts w:ascii="Times New Roman" w:hAnsi="Times New Roman" w:cs="Times New Roman"/>
          <w:i/>
          <w:u w:val="single"/>
        </w:rPr>
        <w:t>Edu</w:t>
      </w:r>
      <w:proofErr w:type="spellEnd"/>
      <w:r w:rsidR="00814DE8" w:rsidRPr="00814DE8">
        <w:rPr>
          <w:rFonts w:ascii="Times New Roman" w:hAnsi="Times New Roman" w:cs="Times New Roman"/>
          <w:i/>
          <w:u w:val="single"/>
        </w:rPr>
        <w:t xml:space="preserve"> Editi</w:t>
      </w:r>
      <w:r>
        <w:rPr>
          <w:rFonts w:ascii="Times New Roman" w:hAnsi="Times New Roman" w:cs="Times New Roman"/>
          <w:i/>
          <w:u w:val="single"/>
        </w:rPr>
        <w:t>on na 30 stanowisk, zapewnia</w:t>
      </w:r>
      <w:r w:rsidR="00814DE8" w:rsidRPr="00814DE8">
        <w:rPr>
          <w:rFonts w:ascii="Times New Roman" w:hAnsi="Times New Roman" w:cs="Times New Roman"/>
          <w:i/>
          <w:u w:val="single"/>
        </w:rPr>
        <w:t>:</w:t>
      </w:r>
    </w:p>
    <w:p w14:paraId="78F5F863" w14:textId="76A1FDED" w:rsidR="00814DE8" w:rsidRPr="00814DE8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>Możliwość bezpłatnej aktualizacji oraz pobierania nowych wersji oprogramowania</w:t>
      </w:r>
      <w:r w:rsidR="0082411E">
        <w:rPr>
          <w:rFonts w:ascii="Times New Roman" w:hAnsi="Times New Roman" w:cs="Times New Roman"/>
        </w:rPr>
        <w:t>.</w:t>
      </w:r>
      <w:r w:rsidRPr="00814DE8">
        <w:rPr>
          <w:rFonts w:ascii="Times New Roman" w:hAnsi="Times New Roman" w:cs="Times New Roman"/>
        </w:rPr>
        <w:t xml:space="preserve"> </w:t>
      </w:r>
    </w:p>
    <w:p w14:paraId="0F46E1F5" w14:textId="6A13C480" w:rsidR="00814DE8" w:rsidRPr="00814DE8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>Bezpłatny dostęp do domowych licencji studenckich przez okres subskrypcji</w:t>
      </w:r>
      <w:r w:rsidR="0082411E">
        <w:rPr>
          <w:rFonts w:ascii="Times New Roman" w:hAnsi="Times New Roman" w:cs="Times New Roman"/>
        </w:rPr>
        <w:t>.</w:t>
      </w:r>
    </w:p>
    <w:p w14:paraId="32F10676" w14:textId="64F5CAB4" w:rsidR="0082411E" w:rsidRDefault="00814DE8" w:rsidP="00814DE8">
      <w:pPr>
        <w:rPr>
          <w:rFonts w:ascii="Times New Roman" w:hAnsi="Times New Roman" w:cs="Times New Roman"/>
        </w:rPr>
      </w:pPr>
      <w:r w:rsidRPr="00814DE8">
        <w:rPr>
          <w:rFonts w:ascii="Times New Roman" w:hAnsi="Times New Roman" w:cs="Times New Roman"/>
        </w:rPr>
        <w:t>Dostęp do bezpłatnego wsparcia technicznego świadczonego w języku polskim za pośrednictwem bezpłatnej infolin</w:t>
      </w:r>
      <w:r w:rsidR="00AD53B3">
        <w:rPr>
          <w:rFonts w:ascii="Times New Roman" w:hAnsi="Times New Roman" w:cs="Times New Roman"/>
        </w:rPr>
        <w:t>ii, maila oraz zdalnego pulpitu.</w:t>
      </w:r>
    </w:p>
    <w:p w14:paraId="446E5573" w14:textId="77777777" w:rsidR="0070350A" w:rsidRPr="00814DE8" w:rsidRDefault="0070350A" w:rsidP="00814DE8">
      <w:pPr>
        <w:rPr>
          <w:rFonts w:ascii="Times New Roman" w:hAnsi="Times New Roman" w:cs="Times New Roman"/>
        </w:rPr>
      </w:pPr>
    </w:p>
    <w:p w14:paraId="057C8C5D" w14:textId="6B5F8B21" w:rsidR="009A65F2" w:rsidRPr="00814DE8" w:rsidRDefault="00AD53B3" w:rsidP="00814D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14DE8" w:rsidRPr="00814DE8">
        <w:rPr>
          <w:rFonts w:ascii="Times New Roman" w:hAnsi="Times New Roman" w:cs="Times New Roman"/>
        </w:rPr>
        <w:t>ktualizacja i opieka techniczna oprogramowania edukacyjnego CAD 3D na 60 stanowisk wraz ze zintegrowanym i asocjatywnym oprogramowaniem edukacyjnym CAM na 30 stanowisk, z historią tworzenia wraz z instrukcją użytkowania i pomocą zawartą w nim jest dostarczane bezpośrednio od producenta w języku polskim. Licencja  umożliwia  korzystanie  z  oprogramowania  bezterminowo.  Dodatkowo, Wykonawca zapewni możliwość wielokrotnej bezpłatnej aktualizacji oprogramowania do nowszych wersji oraz bezpłatne wsparcie techniczne świadczone przez osoby posiadające wiedzę w zakresie oprogramowania  stanowiącego  przedmiot  zamówienia  przez  okres  minimum  36 miesięcy, począwszy od dnia dostawy. Pomoc jest udzielana za pośrednictwem połączenia zda</w:t>
      </w:r>
      <w:r w:rsidR="0070350A">
        <w:rPr>
          <w:rFonts w:ascii="Times New Roman" w:hAnsi="Times New Roman" w:cs="Times New Roman"/>
        </w:rPr>
        <w:t xml:space="preserve">lnego oraz bezpłatnej infolinii. </w:t>
      </w:r>
      <w:r w:rsidR="00814DE8" w:rsidRPr="00814DE8">
        <w:rPr>
          <w:rFonts w:ascii="Times New Roman" w:hAnsi="Times New Roman" w:cs="Times New Roman"/>
        </w:rPr>
        <w:t>Oprogramowanie  zostanie  dostarczone  na  nośniku  CD  lub  DVD lub  nośniku  USB  lub  w  wersji elektronicznej - w postaci klucza licencyjnego tj. danych zapewniających pobranie oprogramowania ze strony internetowej</w:t>
      </w:r>
      <w:r w:rsidR="009A65F2" w:rsidRPr="00814DE8">
        <w:rPr>
          <w:rFonts w:ascii="Times New Roman" w:hAnsi="Times New Roman" w:cs="Times New Roman"/>
        </w:rPr>
        <w:t xml:space="preserve">. </w:t>
      </w:r>
    </w:p>
    <w:p w14:paraId="2A4D4D24" w14:textId="77777777" w:rsidR="009032E7" w:rsidRPr="009032E7" w:rsidRDefault="009032E7" w:rsidP="00903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32E7" w:rsidRPr="009032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69021" w14:textId="77777777" w:rsidR="007E258F" w:rsidRDefault="007E258F" w:rsidP="0047524E">
      <w:pPr>
        <w:spacing w:after="0" w:line="240" w:lineRule="auto"/>
      </w:pPr>
      <w:r>
        <w:separator/>
      </w:r>
    </w:p>
  </w:endnote>
  <w:endnote w:type="continuationSeparator" w:id="0">
    <w:p w14:paraId="4C73F196" w14:textId="77777777" w:rsidR="007E258F" w:rsidRDefault="007E258F" w:rsidP="0047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788445"/>
      <w:docPartObj>
        <w:docPartGallery w:val="Page Numbers (Bottom of Page)"/>
        <w:docPartUnique/>
      </w:docPartObj>
    </w:sdtPr>
    <w:sdtEndPr/>
    <w:sdtContent>
      <w:p w14:paraId="42B2A653" w14:textId="013655E0" w:rsidR="0047524E" w:rsidRDefault="004752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50A">
          <w:rPr>
            <w:noProof/>
          </w:rPr>
          <w:t>1</w:t>
        </w:r>
        <w:r>
          <w:fldChar w:fldCharType="end"/>
        </w:r>
      </w:p>
    </w:sdtContent>
  </w:sdt>
  <w:p w14:paraId="5AA3A5DA" w14:textId="77777777" w:rsidR="0047524E" w:rsidRDefault="00475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AECA5" w14:textId="77777777" w:rsidR="007E258F" w:rsidRDefault="007E258F" w:rsidP="0047524E">
      <w:pPr>
        <w:spacing w:after="0" w:line="240" w:lineRule="auto"/>
      </w:pPr>
      <w:r>
        <w:separator/>
      </w:r>
    </w:p>
  </w:footnote>
  <w:footnote w:type="continuationSeparator" w:id="0">
    <w:p w14:paraId="1799B85C" w14:textId="77777777" w:rsidR="007E258F" w:rsidRDefault="007E258F" w:rsidP="0047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E15"/>
    <w:multiLevelType w:val="hybridMultilevel"/>
    <w:tmpl w:val="0722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7EC"/>
    <w:multiLevelType w:val="hybridMultilevel"/>
    <w:tmpl w:val="5D061F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A62058"/>
    <w:multiLevelType w:val="hybridMultilevel"/>
    <w:tmpl w:val="0C7C47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C160B64"/>
    <w:multiLevelType w:val="hybridMultilevel"/>
    <w:tmpl w:val="5AE46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D"/>
    <w:rsid w:val="000A3C48"/>
    <w:rsid w:val="000E10FF"/>
    <w:rsid w:val="00166AF8"/>
    <w:rsid w:val="001A5283"/>
    <w:rsid w:val="001F7D49"/>
    <w:rsid w:val="002469E2"/>
    <w:rsid w:val="002F336D"/>
    <w:rsid w:val="002F5D75"/>
    <w:rsid w:val="00303A42"/>
    <w:rsid w:val="00336105"/>
    <w:rsid w:val="003B27DE"/>
    <w:rsid w:val="003D685D"/>
    <w:rsid w:val="003D733D"/>
    <w:rsid w:val="0047524E"/>
    <w:rsid w:val="004C00A8"/>
    <w:rsid w:val="004C715E"/>
    <w:rsid w:val="0070350A"/>
    <w:rsid w:val="007466D2"/>
    <w:rsid w:val="007E258F"/>
    <w:rsid w:val="00814DE8"/>
    <w:rsid w:val="0082411E"/>
    <w:rsid w:val="00866DA7"/>
    <w:rsid w:val="009032E7"/>
    <w:rsid w:val="00981C7C"/>
    <w:rsid w:val="00983237"/>
    <w:rsid w:val="0098799E"/>
    <w:rsid w:val="009A65F2"/>
    <w:rsid w:val="009D5CCF"/>
    <w:rsid w:val="00A77695"/>
    <w:rsid w:val="00AC0701"/>
    <w:rsid w:val="00AD53B3"/>
    <w:rsid w:val="00B60D11"/>
    <w:rsid w:val="00B824F1"/>
    <w:rsid w:val="00C72DFF"/>
    <w:rsid w:val="00CA4A3C"/>
    <w:rsid w:val="00DE4DDC"/>
    <w:rsid w:val="00E8330E"/>
    <w:rsid w:val="00E87877"/>
    <w:rsid w:val="00F9487F"/>
    <w:rsid w:val="00FA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3A55"/>
  <w15:chartTrackingRefBased/>
  <w15:docId w15:val="{8F937F08-8203-4281-9BA0-69B2C4E0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D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24E"/>
  </w:style>
  <w:style w:type="paragraph" w:styleId="Stopka">
    <w:name w:val="footer"/>
    <w:basedOn w:val="Normalny"/>
    <w:link w:val="StopkaZnak"/>
    <w:uiPriority w:val="99"/>
    <w:unhideWhenUsed/>
    <w:rsid w:val="0047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24E"/>
  </w:style>
  <w:style w:type="paragraph" w:styleId="Tekstdymka">
    <w:name w:val="Balloon Text"/>
    <w:basedOn w:val="Normalny"/>
    <w:link w:val="TekstdymkaZnak"/>
    <w:uiPriority w:val="99"/>
    <w:semiHidden/>
    <w:unhideWhenUsed/>
    <w:rsid w:val="0047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2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4A3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14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0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My.SOLIDWORKS.com&amp;source=gmail-imap&amp;ust=1700749497000000&amp;usg=AOvVaw3DPHt_ugUOiVSiUOjLNg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7</cp:revision>
  <cp:lastPrinted>2023-03-28T08:29:00Z</cp:lastPrinted>
  <dcterms:created xsi:type="dcterms:W3CDTF">2023-12-11T08:33:00Z</dcterms:created>
  <dcterms:modified xsi:type="dcterms:W3CDTF">2023-12-11T11:31:00Z</dcterms:modified>
</cp:coreProperties>
</file>