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617" w:rsidRDefault="000A2617" w:rsidP="000A2617">
      <w:pPr>
        <w:spacing w:after="0" w:line="25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AKADEMIA NAUK STOSOWANYCH</w:t>
      </w:r>
    </w:p>
    <w:p w:rsidR="000A2617" w:rsidRDefault="000A2617" w:rsidP="000A2617">
      <w:pPr>
        <w:spacing w:after="0" w:line="25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0A2617" w:rsidRDefault="000A2617" w:rsidP="000A2617">
      <w:pPr>
        <w:spacing w:after="0" w:line="25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0A2617" w:rsidRDefault="000A2617" w:rsidP="000A261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KAI.233.8.2023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Ciechanów 17.11.2023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A2617" w:rsidRDefault="000A2617" w:rsidP="000A2617">
      <w:pPr>
        <w:rPr>
          <w:rFonts w:ascii="Times New Roman" w:hAnsi="Times New Roman" w:cs="Times New Roman"/>
          <w:b/>
          <w:sz w:val="24"/>
          <w:szCs w:val="24"/>
        </w:rPr>
      </w:pPr>
    </w:p>
    <w:p w:rsidR="000A2617" w:rsidRDefault="000A2617" w:rsidP="000A26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0A2617" w:rsidRDefault="00131B76" w:rsidP="000A261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Ogłoszenie</w:t>
      </w:r>
      <w:r w:rsidR="000A2617">
        <w:rPr>
          <w:b/>
          <w:bCs/>
          <w:sz w:val="28"/>
          <w:szCs w:val="28"/>
        </w:rPr>
        <w:t xml:space="preserve"> - sprzedaż maszyn i urządzeń</w:t>
      </w:r>
    </w:p>
    <w:p w:rsidR="000A2617" w:rsidRPr="004773CF" w:rsidRDefault="000A2617" w:rsidP="000A2617">
      <w:pPr>
        <w:pStyle w:val="Default"/>
        <w:jc w:val="center"/>
        <w:rPr>
          <w:b/>
          <w:bCs/>
          <w:sz w:val="28"/>
          <w:szCs w:val="28"/>
        </w:rPr>
      </w:pPr>
    </w:p>
    <w:p w:rsidR="000A2617" w:rsidRDefault="000A2617" w:rsidP="000A26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W wyznaczonym przez Zamawiającego terminie tj. 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13.11.2023 r. do godz. 10:00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wpłynęła jedna oferta dotycząca sprzedaży maszyn i urządzeń:</w:t>
      </w:r>
    </w:p>
    <w:p w:rsidR="000A2617" w:rsidRDefault="000A2617" w:rsidP="000A2617">
      <w:pPr>
        <w:spacing w:after="15" w:line="360" w:lineRule="auto"/>
        <w:ind w:left="56"/>
        <w:jc w:val="both"/>
        <w:rPr>
          <w:rFonts w:ascii="Times New Roman" w:eastAsia="Times New Roman" w:hAnsi="Times New Roman" w:cs="Times New Roman"/>
          <w:b/>
        </w:rPr>
      </w:pPr>
      <w:r w:rsidRPr="00131B76">
        <w:rPr>
          <w:rFonts w:ascii="Times New Roman" w:eastAsia="Times New Roman" w:hAnsi="Times New Roman" w:cs="Times New Roman"/>
          <w:b/>
        </w:rPr>
        <w:t>SODOR Sp. z o. o</w:t>
      </w:r>
      <w:r w:rsidR="00131B76">
        <w:rPr>
          <w:rFonts w:ascii="Times New Roman" w:eastAsia="Times New Roman" w:hAnsi="Times New Roman" w:cs="Times New Roman"/>
          <w:b/>
        </w:rPr>
        <w:t>.</w:t>
      </w:r>
    </w:p>
    <w:p w:rsidR="00131B76" w:rsidRPr="00131B76" w:rsidRDefault="00131B76" w:rsidP="000A2617">
      <w:pPr>
        <w:spacing w:after="15" w:line="360" w:lineRule="auto"/>
        <w:ind w:left="5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ul Stanisławowska 47 </w:t>
      </w:r>
    </w:p>
    <w:p w:rsidR="000A2617" w:rsidRPr="00131B76" w:rsidRDefault="000A2617" w:rsidP="000A2617">
      <w:pPr>
        <w:spacing w:after="15" w:line="360" w:lineRule="auto"/>
        <w:ind w:left="56"/>
        <w:jc w:val="both"/>
        <w:rPr>
          <w:rFonts w:ascii="Times New Roman" w:eastAsia="Times New Roman" w:hAnsi="Times New Roman" w:cs="Times New Roman"/>
          <w:b/>
        </w:rPr>
      </w:pPr>
      <w:r w:rsidRPr="00131B76">
        <w:rPr>
          <w:rFonts w:ascii="Times New Roman" w:eastAsia="Times New Roman" w:hAnsi="Times New Roman" w:cs="Times New Roman"/>
          <w:b/>
        </w:rPr>
        <w:t xml:space="preserve">54-611 Wrocław </w:t>
      </w:r>
    </w:p>
    <w:p w:rsidR="00131B76" w:rsidRPr="00131B76" w:rsidRDefault="000A2617" w:rsidP="000A2617">
      <w:pPr>
        <w:spacing w:after="15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31B76">
        <w:rPr>
          <w:rFonts w:ascii="Times New Roman" w:eastAsia="Times New Roman" w:hAnsi="Times New Roman" w:cs="Times New Roman"/>
          <w:b/>
        </w:rPr>
        <w:t>NIP</w:t>
      </w:r>
      <w:r w:rsidR="00131B76">
        <w:rPr>
          <w:rFonts w:ascii="Times New Roman" w:eastAsia="Times New Roman" w:hAnsi="Times New Roman" w:cs="Times New Roman"/>
          <w:b/>
        </w:rPr>
        <w:t>:</w:t>
      </w:r>
      <w:r w:rsidRPr="00131B76">
        <w:rPr>
          <w:rFonts w:ascii="Times New Roman" w:eastAsia="Times New Roman" w:hAnsi="Times New Roman" w:cs="Times New Roman"/>
          <w:b/>
        </w:rPr>
        <w:t xml:space="preserve"> 6112733053,</w:t>
      </w:r>
      <w:r w:rsidR="00131B76">
        <w:rPr>
          <w:rFonts w:ascii="Times New Roman" w:eastAsia="Times New Roman" w:hAnsi="Times New Roman" w:cs="Times New Roman"/>
          <w:b/>
        </w:rPr>
        <w:t xml:space="preserve"> R</w:t>
      </w:r>
      <w:r w:rsidRPr="00131B76">
        <w:rPr>
          <w:rFonts w:ascii="Times New Roman" w:eastAsia="Times New Roman" w:hAnsi="Times New Roman" w:cs="Times New Roman"/>
          <w:b/>
        </w:rPr>
        <w:t>EGON:022307767</w:t>
      </w:r>
    </w:p>
    <w:p w:rsidR="000A2617" w:rsidRDefault="000A2617" w:rsidP="00D363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Cena brutto za całość zamówienia:</w:t>
      </w:r>
      <w:r w:rsidRPr="004773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617" w:rsidRPr="002C45E0" w:rsidRDefault="000A2617" w:rsidP="00D3635C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Zgrzewarka firmy MST, data produkcji czerwiec 1977 r. cena ofertowa brutto </w:t>
      </w:r>
      <w:r w:rsidR="00E31F51">
        <w:rPr>
          <w:rFonts w:ascii="Times New Roman" w:eastAsia="Times New Roman" w:hAnsi="Times New Roman" w:cs="Times New Roman"/>
          <w:sz w:val="24"/>
        </w:rPr>
        <w:t>:</w:t>
      </w:r>
      <w:r w:rsidR="00131B7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570,00</w:t>
      </w:r>
      <w:r w:rsidR="00131B76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zł;</w:t>
      </w:r>
    </w:p>
    <w:p w:rsidR="000A2617" w:rsidRPr="002C45E0" w:rsidRDefault="000A2617" w:rsidP="00D3635C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Wytłaczarka firmy CRESPI 3180 cena ofertowa brutto </w:t>
      </w:r>
      <w:r w:rsidR="00E31F51">
        <w:rPr>
          <w:rFonts w:ascii="Times New Roman" w:eastAsia="Times New Roman" w:hAnsi="Times New Roman" w:cs="Times New Roman"/>
          <w:sz w:val="24"/>
        </w:rPr>
        <w:t>:</w:t>
      </w:r>
      <w:r w:rsidR="00131B7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530,00</w:t>
      </w:r>
      <w:r w:rsidR="00131B76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zł;</w:t>
      </w:r>
    </w:p>
    <w:p w:rsidR="000A2617" w:rsidRPr="00E31F51" w:rsidRDefault="000A2617" w:rsidP="000A2617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E31F5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Prasa Mimośrodowa  stała PSM-16A, rok budowy 1971 r.</w:t>
      </w:r>
      <w:r w:rsidR="00E31F5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cena ofertowa brutto</w:t>
      </w:r>
      <w:r w:rsidR="00E31F51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620,00</w:t>
      </w:r>
      <w:r w:rsidR="00131B76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zł.</w:t>
      </w:r>
    </w:p>
    <w:p w:rsidR="000A2617" w:rsidRDefault="000A2617" w:rsidP="000A26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Całkowita kwota sprzedaży - 1720,00 zł brutto</w:t>
      </w:r>
    </w:p>
    <w:p w:rsidR="000A2617" w:rsidRDefault="000A2617" w:rsidP="000A26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A2617" w:rsidRDefault="00D3635C" w:rsidP="000A26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635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0A2617">
        <w:rPr>
          <w:rFonts w:ascii="Times New Roman" w:hAnsi="Times New Roman" w:cs="Times New Roman"/>
          <w:sz w:val="24"/>
          <w:szCs w:val="24"/>
        </w:rPr>
        <w:t>Po terminie wpłynęły następujące oferty:</w:t>
      </w:r>
    </w:p>
    <w:p w:rsidR="000A2617" w:rsidRDefault="00D3635C" w:rsidP="000A26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</w:t>
      </w:r>
      <w:r w:rsidR="000A2617">
        <w:rPr>
          <w:rFonts w:ascii="Times New Roman" w:hAnsi="Times New Roman" w:cs="Times New Roman"/>
          <w:sz w:val="24"/>
          <w:szCs w:val="24"/>
        </w:rPr>
        <w:t>.Firma  Handlowo- Usługowa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35C">
        <w:rPr>
          <w:rFonts w:ascii="Times New Roman" w:hAnsi="Times New Roman" w:cs="Times New Roman"/>
          <w:sz w:val="24"/>
          <w:szCs w:val="24"/>
        </w:rPr>
        <w:t>Michał Pater</w:t>
      </w:r>
    </w:p>
    <w:p w:rsidR="00D3635C" w:rsidRDefault="00D3635C" w:rsidP="000A26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3635C">
        <w:rPr>
          <w:rFonts w:ascii="Times New Roman" w:hAnsi="Times New Roman" w:cs="Times New Roman"/>
          <w:sz w:val="24"/>
          <w:szCs w:val="24"/>
        </w:rPr>
        <w:t>Niekłan Wielki, ul.Hubala18</w:t>
      </w:r>
    </w:p>
    <w:p w:rsidR="000A2617" w:rsidRDefault="00D3635C" w:rsidP="00D3635C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A2617">
        <w:rPr>
          <w:rFonts w:ascii="Times New Roman" w:hAnsi="Times New Roman" w:cs="Times New Roman"/>
          <w:sz w:val="24"/>
          <w:szCs w:val="24"/>
        </w:rPr>
        <w:t>26-220 Stąporków</w:t>
      </w:r>
    </w:p>
    <w:p w:rsidR="000A2617" w:rsidRDefault="00D3635C" w:rsidP="00D3635C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A2617">
        <w:rPr>
          <w:rFonts w:ascii="Times New Roman" w:hAnsi="Times New Roman" w:cs="Times New Roman"/>
          <w:sz w:val="24"/>
          <w:szCs w:val="24"/>
        </w:rPr>
        <w:t>NIP:658-187-15-72, REGON 260028971</w:t>
      </w:r>
    </w:p>
    <w:p w:rsidR="000A2617" w:rsidRDefault="000A2617" w:rsidP="000A26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3635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ELMET  Elżbieta Wąsik</w:t>
      </w:r>
    </w:p>
    <w:p w:rsidR="00D3635C" w:rsidRDefault="00D3635C" w:rsidP="000A26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3635C">
        <w:rPr>
          <w:rFonts w:ascii="Times New Roman" w:hAnsi="Times New Roman" w:cs="Times New Roman"/>
          <w:sz w:val="24"/>
          <w:szCs w:val="24"/>
        </w:rPr>
        <w:t>ul.11 listopada 4</w:t>
      </w:r>
    </w:p>
    <w:p w:rsidR="000A2617" w:rsidRDefault="000A2617" w:rsidP="00D3635C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95-015 Głowno,</w:t>
      </w:r>
      <w:bookmarkStart w:id="0" w:name="_GoBack"/>
      <w:bookmarkEnd w:id="0"/>
    </w:p>
    <w:p w:rsidR="000A2617" w:rsidRDefault="00D3635C" w:rsidP="00D3635C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2617">
        <w:rPr>
          <w:rFonts w:ascii="Times New Roman" w:hAnsi="Times New Roman" w:cs="Times New Roman"/>
          <w:sz w:val="24"/>
          <w:szCs w:val="24"/>
        </w:rPr>
        <w:t xml:space="preserve"> NIP:733-110-01-47, REGON 471512229</w:t>
      </w:r>
    </w:p>
    <w:p w:rsidR="000A2617" w:rsidRDefault="000A2617" w:rsidP="000A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617" w:rsidRPr="00740917" w:rsidRDefault="000A2617" w:rsidP="0074091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7409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Z up. Kierownika Zamawiającego</w:t>
      </w:r>
    </w:p>
    <w:p w:rsidR="000A2617" w:rsidRPr="00740917" w:rsidRDefault="000A2617" w:rsidP="0074091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40917" w:rsidRPr="00740917" w:rsidRDefault="00740917" w:rsidP="00740917">
      <w:pPr>
        <w:jc w:val="right"/>
        <w:rPr>
          <w:rFonts w:ascii="Times New Roman" w:hAnsi="Times New Roman" w:cs="Times New Roman"/>
        </w:rPr>
      </w:pPr>
      <w:r w:rsidRPr="00740917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740917">
        <w:rPr>
          <w:rFonts w:ascii="Times New Roman" w:hAnsi="Times New Roman" w:cs="Times New Roman"/>
        </w:rPr>
        <w:t>Kanclerz PUZ im. Ignacego Mościckiego</w:t>
      </w:r>
    </w:p>
    <w:p w:rsidR="00740917" w:rsidRPr="00740917" w:rsidRDefault="00740917" w:rsidP="0074091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740917">
        <w:rPr>
          <w:rFonts w:ascii="Times New Roman" w:hAnsi="Times New Roman" w:cs="Times New Roman"/>
        </w:rPr>
        <w:t>/-/ mgr inż. Piotr Wójcik</w:t>
      </w:r>
    </w:p>
    <w:p w:rsidR="00E05148" w:rsidRDefault="00740917" w:rsidP="00740917">
      <w:r>
        <w:t xml:space="preserve">                                                                         </w:t>
      </w:r>
    </w:p>
    <w:sectPr w:rsidR="00E0514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74" w:rsidRDefault="007D5774" w:rsidP="000A2617">
      <w:pPr>
        <w:spacing w:after="0" w:line="240" w:lineRule="auto"/>
      </w:pPr>
      <w:r>
        <w:separator/>
      </w:r>
    </w:p>
  </w:endnote>
  <w:endnote w:type="continuationSeparator" w:id="0">
    <w:p w:rsidR="007D5774" w:rsidRDefault="007D5774" w:rsidP="000A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5811688"/>
      <w:docPartObj>
        <w:docPartGallery w:val="Page Numbers (Bottom of Page)"/>
        <w:docPartUnique/>
      </w:docPartObj>
    </w:sdtPr>
    <w:sdtContent>
      <w:p w:rsidR="000A2617" w:rsidRDefault="000A261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917">
          <w:rPr>
            <w:noProof/>
          </w:rPr>
          <w:t>1</w:t>
        </w:r>
        <w:r>
          <w:fldChar w:fldCharType="end"/>
        </w:r>
      </w:p>
    </w:sdtContent>
  </w:sdt>
  <w:p w:rsidR="000A2617" w:rsidRDefault="000A26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74" w:rsidRDefault="007D5774" w:rsidP="000A2617">
      <w:pPr>
        <w:spacing w:after="0" w:line="240" w:lineRule="auto"/>
      </w:pPr>
      <w:r>
        <w:separator/>
      </w:r>
    </w:p>
  </w:footnote>
  <w:footnote w:type="continuationSeparator" w:id="0">
    <w:p w:rsidR="007D5774" w:rsidRDefault="007D5774" w:rsidP="000A26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17"/>
    <w:rsid w:val="000A2617"/>
    <w:rsid w:val="00131B76"/>
    <w:rsid w:val="00740917"/>
    <w:rsid w:val="007D5774"/>
    <w:rsid w:val="009555E6"/>
    <w:rsid w:val="00D3635C"/>
    <w:rsid w:val="00E05148"/>
    <w:rsid w:val="00E3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5232"/>
  <w15:chartTrackingRefBased/>
  <w15:docId w15:val="{BEA7F2F1-CDB0-4A8F-BBDA-F0C74964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261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26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A2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617"/>
  </w:style>
  <w:style w:type="paragraph" w:styleId="Stopka">
    <w:name w:val="footer"/>
    <w:basedOn w:val="Normalny"/>
    <w:link w:val="StopkaZnak"/>
    <w:uiPriority w:val="99"/>
    <w:unhideWhenUsed/>
    <w:rsid w:val="000A2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617"/>
  </w:style>
  <w:style w:type="paragraph" w:styleId="Tekstdymka">
    <w:name w:val="Balloon Text"/>
    <w:basedOn w:val="Normalny"/>
    <w:link w:val="TekstdymkaZnak"/>
    <w:uiPriority w:val="99"/>
    <w:semiHidden/>
    <w:unhideWhenUsed/>
    <w:rsid w:val="00740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9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Administracja3</dc:creator>
  <cp:keywords/>
  <dc:description/>
  <cp:lastModifiedBy>Administracja3</cp:lastModifiedBy>
  <cp:revision>2</cp:revision>
  <cp:lastPrinted>2023-11-17T08:57:00Z</cp:lastPrinted>
  <dcterms:created xsi:type="dcterms:W3CDTF">2023-11-17T08:59:00Z</dcterms:created>
  <dcterms:modified xsi:type="dcterms:W3CDTF">2023-11-17T08:59:00Z</dcterms:modified>
</cp:coreProperties>
</file>