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6150" w:rsidRPr="000F2C6E" w:rsidRDefault="006D6150" w:rsidP="00753687">
      <w:pPr>
        <w:spacing w:after="0"/>
        <w:ind w:firstLine="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2C6E">
        <w:rPr>
          <w:rFonts w:ascii="Times New Roman" w:hAnsi="Times New Roman" w:cs="Times New Roman"/>
          <w:b/>
          <w:sz w:val="24"/>
          <w:szCs w:val="24"/>
        </w:rPr>
        <w:t xml:space="preserve">Państwowa Akademia Nauk Stosowanych </w:t>
      </w:r>
    </w:p>
    <w:p w:rsidR="006D6150" w:rsidRPr="000F2C6E" w:rsidRDefault="006D6150" w:rsidP="00753687">
      <w:pPr>
        <w:spacing w:after="0"/>
        <w:ind w:firstLine="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2C6E">
        <w:rPr>
          <w:rFonts w:ascii="Times New Roman" w:hAnsi="Times New Roman" w:cs="Times New Roman"/>
          <w:b/>
          <w:sz w:val="24"/>
          <w:szCs w:val="24"/>
        </w:rPr>
        <w:t>im. Ignacego Mościckiego w Ciechanowie</w:t>
      </w:r>
    </w:p>
    <w:p w:rsidR="00063D37" w:rsidRPr="000F2C6E" w:rsidRDefault="006D6150" w:rsidP="00753687">
      <w:pPr>
        <w:spacing w:after="0"/>
        <w:ind w:firstLine="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2C6E">
        <w:rPr>
          <w:rFonts w:ascii="Times New Roman" w:hAnsi="Times New Roman" w:cs="Times New Roman"/>
          <w:b/>
          <w:sz w:val="24"/>
          <w:szCs w:val="24"/>
        </w:rPr>
        <w:t>ul. Gabriela Narutowicza 9, 06-400 Ciechanów _______________________________________________________________________</w:t>
      </w:r>
    </w:p>
    <w:p w:rsidR="006D6150" w:rsidRPr="000F2C6E" w:rsidRDefault="006D6150" w:rsidP="00063D37">
      <w:pPr>
        <w:ind w:firstLine="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2C6E">
        <w:rPr>
          <w:rFonts w:ascii="Times New Roman" w:hAnsi="Times New Roman" w:cs="Times New Roman"/>
          <w:b/>
          <w:sz w:val="24"/>
          <w:szCs w:val="24"/>
        </w:rPr>
        <w:t>KAI.262.37.2023                                                                                         Załącznik nr 7</w:t>
      </w:r>
    </w:p>
    <w:p w:rsidR="00063D37" w:rsidRPr="000F2C6E" w:rsidRDefault="00063D37" w:rsidP="00063D37">
      <w:pPr>
        <w:ind w:firstLine="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6150" w:rsidRPr="000F2C6E" w:rsidRDefault="006D6150">
      <w:pPr>
        <w:rPr>
          <w:rFonts w:ascii="Times New Roman" w:hAnsi="Times New Roman" w:cs="Times New Roman"/>
          <w:b/>
        </w:rPr>
      </w:pPr>
    </w:p>
    <w:p w:rsidR="006D6150" w:rsidRPr="000F2C6E" w:rsidRDefault="006D6150" w:rsidP="006D6150">
      <w:pPr>
        <w:jc w:val="center"/>
        <w:rPr>
          <w:rFonts w:ascii="Times New Roman" w:hAnsi="Times New Roman" w:cs="Times New Roman"/>
          <w:b/>
        </w:rPr>
      </w:pPr>
      <w:r w:rsidRPr="000F2C6E">
        <w:rPr>
          <w:rFonts w:ascii="Times New Roman" w:hAnsi="Times New Roman" w:cs="Times New Roman"/>
          <w:b/>
        </w:rPr>
        <w:t>OPIS PRZEDMIOTU ZAMÓWIENIA</w:t>
      </w:r>
    </w:p>
    <w:p w:rsidR="006D6150" w:rsidRPr="000F2C6E" w:rsidRDefault="006D6150">
      <w:pPr>
        <w:rPr>
          <w:rFonts w:ascii="Times New Roman" w:hAnsi="Times New Roman" w:cs="Times New Roman"/>
          <w:b/>
          <w:sz w:val="24"/>
          <w:szCs w:val="24"/>
        </w:rPr>
      </w:pPr>
      <w:r w:rsidRPr="000F2C6E">
        <w:rPr>
          <w:rFonts w:ascii="Times New Roman" w:hAnsi="Times New Roman" w:cs="Times New Roman"/>
          <w:b/>
          <w:sz w:val="24"/>
          <w:szCs w:val="24"/>
        </w:rPr>
        <w:t xml:space="preserve">„ Dostawa oprogramowania i licencji na potrzeby PANS im. Ignacego Mościckiego w Ciechanowie z podziałem na zadania.”  </w:t>
      </w:r>
    </w:p>
    <w:p w:rsidR="006D6150" w:rsidRPr="000F2C6E" w:rsidRDefault="006D6150">
      <w:pPr>
        <w:rPr>
          <w:rFonts w:ascii="Times New Roman" w:hAnsi="Times New Roman" w:cs="Times New Roman"/>
          <w:b/>
        </w:rPr>
      </w:pPr>
    </w:p>
    <w:p w:rsidR="00257938" w:rsidRPr="000F2C6E" w:rsidRDefault="006D6150" w:rsidP="00457871">
      <w:pPr>
        <w:jc w:val="center"/>
        <w:rPr>
          <w:rFonts w:ascii="Times New Roman" w:hAnsi="Times New Roman" w:cs="Times New Roman"/>
          <w:b/>
        </w:rPr>
      </w:pPr>
      <w:r w:rsidRPr="000F2C6E">
        <w:rPr>
          <w:rFonts w:ascii="Times New Roman" w:hAnsi="Times New Roman" w:cs="Times New Roman"/>
          <w:b/>
        </w:rPr>
        <w:t xml:space="preserve">ZADANIE NR 1 : </w:t>
      </w:r>
      <w:r w:rsidR="00257938" w:rsidRPr="000F2C6E">
        <w:rPr>
          <w:rFonts w:ascii="Times New Roman" w:hAnsi="Times New Roman" w:cs="Times New Roman"/>
          <w:b/>
        </w:rPr>
        <w:t>OPROGRAMOWANIE DO ZDALNEGO DOSTĘPU</w:t>
      </w:r>
    </w:p>
    <w:p w:rsidR="00257938" w:rsidRPr="000F2C6E" w:rsidRDefault="00257938">
      <w:p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>Przeznaczenie: zdalne udzielanie wsparcia użytkownikom</w:t>
      </w:r>
    </w:p>
    <w:p w:rsidR="00257938" w:rsidRPr="000F2C6E" w:rsidRDefault="00257938">
      <w:p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>Cechy programu:</w:t>
      </w:r>
    </w:p>
    <w:p w:rsidR="00257938" w:rsidRPr="000F2C6E" w:rsidRDefault="000160BC" w:rsidP="00257938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 xml:space="preserve">Minimum </w:t>
      </w:r>
      <w:r w:rsidR="00B86718" w:rsidRPr="000F2C6E">
        <w:rPr>
          <w:rFonts w:ascii="Times New Roman" w:hAnsi="Times New Roman" w:cs="Times New Roman"/>
        </w:rPr>
        <w:t>2</w:t>
      </w:r>
      <w:r w:rsidR="00257938" w:rsidRPr="000F2C6E">
        <w:rPr>
          <w:rFonts w:ascii="Times New Roman" w:hAnsi="Times New Roman" w:cs="Times New Roman"/>
        </w:rPr>
        <w:t xml:space="preserve"> jednoczesne połączenia wychodzące z innym urządzeniem</w:t>
      </w:r>
    </w:p>
    <w:p w:rsidR="00257938" w:rsidRPr="000F2C6E" w:rsidRDefault="000160BC" w:rsidP="00257938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 xml:space="preserve">Minimum </w:t>
      </w:r>
      <w:r w:rsidR="00257938" w:rsidRPr="000F2C6E">
        <w:rPr>
          <w:rFonts w:ascii="Times New Roman" w:hAnsi="Times New Roman" w:cs="Times New Roman"/>
        </w:rPr>
        <w:t>4</w:t>
      </w:r>
      <w:r w:rsidR="00B86718" w:rsidRPr="000F2C6E">
        <w:rPr>
          <w:rFonts w:ascii="Times New Roman" w:hAnsi="Times New Roman" w:cs="Times New Roman"/>
        </w:rPr>
        <w:t xml:space="preserve"> konta</w:t>
      </w:r>
      <w:r w:rsidR="003D170D" w:rsidRPr="000F2C6E">
        <w:rPr>
          <w:rFonts w:ascii="Times New Roman" w:hAnsi="Times New Roman" w:cs="Times New Roman"/>
        </w:rPr>
        <w:t xml:space="preserve"> użytkownika</w:t>
      </w:r>
      <w:r w:rsidR="00B86718" w:rsidRPr="000F2C6E">
        <w:rPr>
          <w:rFonts w:ascii="Times New Roman" w:hAnsi="Times New Roman" w:cs="Times New Roman"/>
        </w:rPr>
        <w:t xml:space="preserve"> z możliwością logowania</w:t>
      </w:r>
      <w:r w:rsidR="00257938" w:rsidRPr="000F2C6E">
        <w:rPr>
          <w:rFonts w:ascii="Times New Roman" w:hAnsi="Times New Roman" w:cs="Times New Roman"/>
        </w:rPr>
        <w:t xml:space="preserve"> do własnego </w:t>
      </w:r>
      <w:r w:rsidR="00B86718" w:rsidRPr="000F2C6E">
        <w:rPr>
          <w:rFonts w:ascii="Times New Roman" w:hAnsi="Times New Roman" w:cs="Times New Roman"/>
        </w:rPr>
        <w:t>panelu</w:t>
      </w:r>
    </w:p>
    <w:p w:rsidR="00B86718" w:rsidRPr="000F2C6E" w:rsidRDefault="000160BC" w:rsidP="00257938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 xml:space="preserve">W </w:t>
      </w:r>
      <w:r w:rsidR="00B86718" w:rsidRPr="000F2C6E">
        <w:rPr>
          <w:rFonts w:ascii="Times New Roman" w:hAnsi="Times New Roman" w:cs="Times New Roman"/>
        </w:rPr>
        <w:t xml:space="preserve">panelu </w:t>
      </w:r>
      <w:r w:rsidR="003D170D" w:rsidRPr="000F2C6E">
        <w:rPr>
          <w:rFonts w:ascii="Times New Roman" w:hAnsi="Times New Roman" w:cs="Times New Roman"/>
        </w:rPr>
        <w:t>użytkownika</w:t>
      </w:r>
      <w:r w:rsidR="00B86718" w:rsidRPr="000F2C6E">
        <w:rPr>
          <w:rFonts w:ascii="Times New Roman" w:hAnsi="Times New Roman" w:cs="Times New Roman"/>
        </w:rPr>
        <w:t xml:space="preserve"> powinna być możliwość utworzenia książki adresowej z minimum </w:t>
      </w:r>
      <w:r w:rsidR="0057334B" w:rsidRPr="000F2C6E">
        <w:rPr>
          <w:rFonts w:ascii="Times New Roman" w:hAnsi="Times New Roman" w:cs="Times New Roman"/>
        </w:rPr>
        <w:t>1</w:t>
      </w:r>
      <w:r w:rsidR="00B86718" w:rsidRPr="000F2C6E">
        <w:rPr>
          <w:rFonts w:ascii="Times New Roman" w:hAnsi="Times New Roman" w:cs="Times New Roman"/>
        </w:rPr>
        <w:t>00 wpisami</w:t>
      </w:r>
    </w:p>
    <w:p w:rsidR="007F4933" w:rsidRPr="000F2C6E" w:rsidRDefault="000160BC" w:rsidP="00257938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 xml:space="preserve">Możliwość </w:t>
      </w:r>
      <w:r w:rsidR="007F4933" w:rsidRPr="000F2C6E">
        <w:rPr>
          <w:rFonts w:ascii="Times New Roman" w:hAnsi="Times New Roman" w:cs="Times New Roman"/>
        </w:rPr>
        <w:t>tworzenia łatwych do zapamiętania aliasów dla urządzeń klienckich</w:t>
      </w:r>
    </w:p>
    <w:p w:rsidR="00B86718" w:rsidRPr="000F2C6E" w:rsidRDefault="000160BC" w:rsidP="00257938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 xml:space="preserve">Możliwość </w:t>
      </w:r>
      <w:r w:rsidR="00B86718" w:rsidRPr="000F2C6E">
        <w:rPr>
          <w:rFonts w:ascii="Times New Roman" w:hAnsi="Times New Roman" w:cs="Times New Roman"/>
        </w:rPr>
        <w:t>nienadzorowanego dostępu</w:t>
      </w:r>
      <w:r w:rsidR="003D170D" w:rsidRPr="000F2C6E">
        <w:rPr>
          <w:rFonts w:ascii="Times New Roman" w:hAnsi="Times New Roman" w:cs="Times New Roman"/>
        </w:rPr>
        <w:t xml:space="preserve"> (bez konieczności akceptacji użytkownika)</w:t>
      </w:r>
      <w:r w:rsidR="00B86718" w:rsidRPr="000F2C6E">
        <w:rPr>
          <w:rFonts w:ascii="Times New Roman" w:hAnsi="Times New Roman" w:cs="Times New Roman"/>
        </w:rPr>
        <w:t xml:space="preserve"> do minimum 300 urządzeń</w:t>
      </w:r>
    </w:p>
    <w:p w:rsidR="00B86718" w:rsidRPr="000F2C6E" w:rsidRDefault="000160BC" w:rsidP="00257938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 xml:space="preserve">Nieograniczona </w:t>
      </w:r>
      <w:r w:rsidR="00B86718" w:rsidRPr="000F2C6E">
        <w:rPr>
          <w:rFonts w:ascii="Times New Roman" w:hAnsi="Times New Roman" w:cs="Times New Roman"/>
        </w:rPr>
        <w:t xml:space="preserve">liczba urządzeń, z którymi można realizować połączenia się w trybie interaktywnym (za pozwoleniem </w:t>
      </w:r>
      <w:r w:rsidR="003D170D" w:rsidRPr="000F2C6E">
        <w:rPr>
          <w:rFonts w:ascii="Times New Roman" w:hAnsi="Times New Roman" w:cs="Times New Roman"/>
        </w:rPr>
        <w:t>użytkownika</w:t>
      </w:r>
      <w:r w:rsidR="00B86718" w:rsidRPr="000F2C6E">
        <w:rPr>
          <w:rFonts w:ascii="Times New Roman" w:hAnsi="Times New Roman" w:cs="Times New Roman"/>
        </w:rPr>
        <w:t>)</w:t>
      </w:r>
    </w:p>
    <w:p w:rsidR="00B86718" w:rsidRPr="000F2C6E" w:rsidRDefault="000160BC" w:rsidP="00257938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 xml:space="preserve">Obsługa </w:t>
      </w:r>
      <w:r w:rsidR="00B86718" w:rsidRPr="000F2C6E">
        <w:rPr>
          <w:rFonts w:ascii="Times New Roman" w:hAnsi="Times New Roman" w:cs="Times New Roman"/>
        </w:rPr>
        <w:t xml:space="preserve">urządzeń mobilnych opartych o system Android i iOS oraz popularnych systemów operacyjnych Windows 10/11, Linux, </w:t>
      </w:r>
      <w:proofErr w:type="spellStart"/>
      <w:r w:rsidR="00B86718" w:rsidRPr="000F2C6E">
        <w:rPr>
          <w:rFonts w:ascii="Times New Roman" w:hAnsi="Times New Roman" w:cs="Times New Roman"/>
        </w:rPr>
        <w:t>MacOS</w:t>
      </w:r>
      <w:proofErr w:type="spellEnd"/>
      <w:r w:rsidR="003D170D" w:rsidRPr="000F2C6E">
        <w:rPr>
          <w:rFonts w:ascii="Times New Roman" w:hAnsi="Times New Roman" w:cs="Times New Roman"/>
        </w:rPr>
        <w:t xml:space="preserve"> przy pomocy dedykowanej aplikacji</w:t>
      </w:r>
    </w:p>
    <w:p w:rsidR="003D170D" w:rsidRPr="000F2C6E" w:rsidRDefault="000160BC" w:rsidP="00257938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>Możliwość</w:t>
      </w:r>
      <w:r w:rsidR="003D170D" w:rsidRPr="000F2C6E">
        <w:rPr>
          <w:rFonts w:ascii="Times New Roman" w:hAnsi="Times New Roman" w:cs="Times New Roman"/>
        </w:rPr>
        <w:t xml:space="preserve"> generowania spersonalizowanej aplikacji klienckiej (zmiana kolorystyki, własne logo)</w:t>
      </w:r>
    </w:p>
    <w:p w:rsidR="003D170D" w:rsidRPr="000F2C6E" w:rsidRDefault="003D170D" w:rsidP="00257938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>Wake-On-LAN - możliwość zdalnego wybudzania urządzenia</w:t>
      </w:r>
    </w:p>
    <w:p w:rsidR="00C53900" w:rsidRPr="000F2C6E" w:rsidRDefault="000160BC" w:rsidP="00257938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 xml:space="preserve">Funkcja </w:t>
      </w:r>
      <w:r w:rsidR="00C53900" w:rsidRPr="000F2C6E">
        <w:rPr>
          <w:rFonts w:ascii="Times New Roman" w:hAnsi="Times New Roman" w:cs="Times New Roman"/>
        </w:rPr>
        <w:t>udostępniania pulpitu (wyświetlanie ekranu innego lub swojego urządzenia innym użytkownikom)</w:t>
      </w:r>
    </w:p>
    <w:p w:rsidR="003D170D" w:rsidRPr="000F2C6E" w:rsidRDefault="000160BC" w:rsidP="00257938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 xml:space="preserve">Obustronny </w:t>
      </w:r>
      <w:r w:rsidR="003D170D" w:rsidRPr="000F2C6E">
        <w:rPr>
          <w:rFonts w:ascii="Times New Roman" w:hAnsi="Times New Roman" w:cs="Times New Roman"/>
        </w:rPr>
        <w:t xml:space="preserve">transfer plików </w:t>
      </w:r>
      <w:r w:rsidR="00A0632C" w:rsidRPr="000F2C6E">
        <w:rPr>
          <w:rFonts w:ascii="Times New Roman" w:hAnsi="Times New Roman" w:cs="Times New Roman"/>
        </w:rPr>
        <w:t>użytkownik</w:t>
      </w:r>
      <w:r w:rsidR="00EE75BF" w:rsidRPr="000F2C6E">
        <w:rPr>
          <w:rFonts w:ascii="Times New Roman" w:hAnsi="Times New Roman" w:cs="Times New Roman"/>
        </w:rPr>
        <w:t>-</w:t>
      </w:r>
      <w:r w:rsidR="00A0632C" w:rsidRPr="000F2C6E">
        <w:rPr>
          <w:rFonts w:ascii="Times New Roman" w:hAnsi="Times New Roman" w:cs="Times New Roman"/>
        </w:rPr>
        <w:t>klient</w:t>
      </w:r>
      <w:r w:rsidR="00EE75BF" w:rsidRPr="000F2C6E">
        <w:rPr>
          <w:rFonts w:ascii="Times New Roman" w:hAnsi="Times New Roman" w:cs="Times New Roman"/>
        </w:rPr>
        <w:t xml:space="preserve"> </w:t>
      </w:r>
      <w:r w:rsidR="00A0632C" w:rsidRPr="000F2C6E">
        <w:rPr>
          <w:rFonts w:ascii="Times New Roman" w:hAnsi="Times New Roman" w:cs="Times New Roman"/>
        </w:rPr>
        <w:t>przy pomocy wbudowanego menedżera plików oraz opcji kopiuj-wklej</w:t>
      </w:r>
    </w:p>
    <w:p w:rsidR="00A0632C" w:rsidRPr="000F2C6E" w:rsidRDefault="000160BC" w:rsidP="00257938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 xml:space="preserve">Możliwość </w:t>
      </w:r>
      <w:r w:rsidR="00EE75BF" w:rsidRPr="000F2C6E">
        <w:rPr>
          <w:rFonts w:ascii="Times New Roman" w:hAnsi="Times New Roman" w:cs="Times New Roman"/>
        </w:rPr>
        <w:t xml:space="preserve">obustronnego </w:t>
      </w:r>
      <w:r w:rsidR="00A0632C" w:rsidRPr="000F2C6E">
        <w:rPr>
          <w:rFonts w:ascii="Times New Roman" w:hAnsi="Times New Roman" w:cs="Times New Roman"/>
        </w:rPr>
        <w:t xml:space="preserve">kopiowania danych ze schowka </w:t>
      </w:r>
      <w:r w:rsidR="00EE75BF" w:rsidRPr="000F2C6E">
        <w:rPr>
          <w:rFonts w:ascii="Times New Roman" w:hAnsi="Times New Roman" w:cs="Times New Roman"/>
        </w:rPr>
        <w:t xml:space="preserve">na linii </w:t>
      </w:r>
      <w:r w:rsidR="00A0632C" w:rsidRPr="000F2C6E">
        <w:rPr>
          <w:rFonts w:ascii="Times New Roman" w:hAnsi="Times New Roman" w:cs="Times New Roman"/>
        </w:rPr>
        <w:t>użytkownik</w:t>
      </w:r>
      <w:r w:rsidR="00EE75BF" w:rsidRPr="000F2C6E">
        <w:rPr>
          <w:rFonts w:ascii="Times New Roman" w:hAnsi="Times New Roman" w:cs="Times New Roman"/>
        </w:rPr>
        <w:t>-</w:t>
      </w:r>
      <w:r w:rsidR="00A0632C" w:rsidRPr="000F2C6E">
        <w:rPr>
          <w:rFonts w:ascii="Times New Roman" w:hAnsi="Times New Roman" w:cs="Times New Roman"/>
        </w:rPr>
        <w:t>urządzeni</w:t>
      </w:r>
      <w:r w:rsidR="00EE75BF" w:rsidRPr="000F2C6E">
        <w:rPr>
          <w:rFonts w:ascii="Times New Roman" w:hAnsi="Times New Roman" w:cs="Times New Roman"/>
        </w:rPr>
        <w:t>e</w:t>
      </w:r>
      <w:r w:rsidR="00A0632C" w:rsidRPr="000F2C6E">
        <w:rPr>
          <w:rFonts w:ascii="Times New Roman" w:hAnsi="Times New Roman" w:cs="Times New Roman"/>
        </w:rPr>
        <w:t xml:space="preserve"> klienta</w:t>
      </w:r>
    </w:p>
    <w:p w:rsidR="003D170D" w:rsidRPr="000F2C6E" w:rsidRDefault="000160BC" w:rsidP="00257938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 xml:space="preserve">Możliwość </w:t>
      </w:r>
      <w:r w:rsidR="003D170D" w:rsidRPr="000F2C6E">
        <w:rPr>
          <w:rFonts w:ascii="Times New Roman" w:hAnsi="Times New Roman" w:cs="Times New Roman"/>
        </w:rPr>
        <w:t>zdalnego restartu urządzenia klienckiego</w:t>
      </w:r>
    </w:p>
    <w:p w:rsidR="007F4933" w:rsidRPr="000F2C6E" w:rsidRDefault="000160BC" w:rsidP="00257938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 xml:space="preserve">Możliwość </w:t>
      </w:r>
      <w:r w:rsidR="007F4933" w:rsidRPr="000F2C6E">
        <w:rPr>
          <w:rFonts w:ascii="Times New Roman" w:hAnsi="Times New Roman" w:cs="Times New Roman"/>
        </w:rPr>
        <w:t>nagrywania sesji</w:t>
      </w:r>
    </w:p>
    <w:p w:rsidR="007F4933" w:rsidRPr="000F2C6E" w:rsidRDefault="000160BC" w:rsidP="007F4933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>C</w:t>
      </w:r>
      <w:r w:rsidR="007F4933" w:rsidRPr="000F2C6E">
        <w:rPr>
          <w:rFonts w:ascii="Times New Roman" w:hAnsi="Times New Roman" w:cs="Times New Roman"/>
        </w:rPr>
        <w:t>zat tekstowy</w:t>
      </w:r>
    </w:p>
    <w:p w:rsidR="007F4933" w:rsidRPr="000F2C6E" w:rsidRDefault="000160BC" w:rsidP="007F4933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 xml:space="preserve">Możliwość </w:t>
      </w:r>
      <w:r w:rsidR="007F4933" w:rsidRPr="000F2C6E">
        <w:rPr>
          <w:rFonts w:ascii="Times New Roman" w:hAnsi="Times New Roman" w:cs="Times New Roman"/>
        </w:rPr>
        <w:t>zaproszenia do sesji innego użytkownika</w:t>
      </w:r>
    </w:p>
    <w:p w:rsidR="007F4933" w:rsidRPr="000F2C6E" w:rsidRDefault="000160BC" w:rsidP="007F4933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>Z</w:t>
      </w:r>
      <w:r w:rsidR="007F4933" w:rsidRPr="000F2C6E">
        <w:rPr>
          <w:rFonts w:ascii="Times New Roman" w:hAnsi="Times New Roman" w:cs="Times New Roman"/>
        </w:rPr>
        <w:t>apamiętywanie ustawień sesji</w:t>
      </w:r>
    </w:p>
    <w:p w:rsidR="007F4933" w:rsidRPr="000F2C6E" w:rsidRDefault="000160BC" w:rsidP="007F4933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>U</w:t>
      </w:r>
      <w:r w:rsidR="007F4933" w:rsidRPr="000F2C6E">
        <w:rPr>
          <w:rFonts w:ascii="Times New Roman" w:hAnsi="Times New Roman" w:cs="Times New Roman"/>
        </w:rPr>
        <w:t>wierzytelnianie dwuskładnikowe</w:t>
      </w:r>
    </w:p>
    <w:p w:rsidR="00A0632C" w:rsidRPr="000F2C6E" w:rsidRDefault="000160BC" w:rsidP="007F4933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 xml:space="preserve">Bezpłatne </w:t>
      </w:r>
      <w:r w:rsidR="00A0632C" w:rsidRPr="000F2C6E">
        <w:rPr>
          <w:rFonts w:ascii="Times New Roman" w:hAnsi="Times New Roman" w:cs="Times New Roman"/>
        </w:rPr>
        <w:t>aktualizacje i pomoc techniczna producenta przez okres minimum 12 miesięcy</w:t>
      </w:r>
    </w:p>
    <w:p w:rsidR="00C53900" w:rsidRPr="000F2C6E" w:rsidRDefault="000160BC" w:rsidP="007F4933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 xml:space="preserve">Nawiązywanie </w:t>
      </w:r>
      <w:r w:rsidR="00C53900" w:rsidRPr="000F2C6E">
        <w:rPr>
          <w:rFonts w:ascii="Times New Roman" w:hAnsi="Times New Roman" w:cs="Times New Roman"/>
        </w:rPr>
        <w:t>sesji powinno odbywać się w sposób bezpieczny (przynajmniej z użyciem 256-bitowego szyfrowania AES), z dowolnej lokalizacji oraz bez konieczności modyfikacji ustawień sieciowych (np. przekierowania czy otwierania portów dla połączeń z sieci WAN)</w:t>
      </w:r>
    </w:p>
    <w:p w:rsidR="00057C33" w:rsidRPr="000F2C6E" w:rsidRDefault="000160BC" w:rsidP="007F4933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lastRenderedPageBreak/>
        <w:t xml:space="preserve">Program </w:t>
      </w:r>
      <w:r w:rsidR="00057C33" w:rsidRPr="000F2C6E">
        <w:rPr>
          <w:rFonts w:ascii="Times New Roman" w:hAnsi="Times New Roman" w:cs="Times New Roman"/>
        </w:rPr>
        <w:t>w języku polskim</w:t>
      </w:r>
    </w:p>
    <w:p w:rsidR="006D6150" w:rsidRPr="000F2C6E" w:rsidRDefault="006D6150" w:rsidP="006D6150">
      <w:pPr>
        <w:pStyle w:val="Akapitzlist"/>
        <w:rPr>
          <w:rFonts w:ascii="Times New Roman" w:hAnsi="Times New Roman" w:cs="Times New Roman"/>
        </w:rPr>
      </w:pPr>
    </w:p>
    <w:p w:rsidR="007D1EEB" w:rsidRPr="000F2C6E" w:rsidRDefault="006D6150" w:rsidP="00457871">
      <w:pPr>
        <w:jc w:val="center"/>
        <w:rPr>
          <w:rFonts w:ascii="Times New Roman" w:hAnsi="Times New Roman" w:cs="Times New Roman"/>
          <w:b/>
        </w:rPr>
      </w:pPr>
      <w:r w:rsidRPr="000F2C6E">
        <w:rPr>
          <w:rFonts w:ascii="Times New Roman" w:hAnsi="Times New Roman" w:cs="Times New Roman"/>
          <w:b/>
        </w:rPr>
        <w:t xml:space="preserve">ZADANIA NR 2: </w:t>
      </w:r>
      <w:r w:rsidR="007D1EEB" w:rsidRPr="000F2C6E">
        <w:rPr>
          <w:rFonts w:ascii="Times New Roman" w:hAnsi="Times New Roman" w:cs="Times New Roman"/>
          <w:b/>
        </w:rPr>
        <w:t>OPROGRAMOWANIE DO WIRTUALIZACJI SYSTEMÓW OPERACYJNYCH</w:t>
      </w:r>
    </w:p>
    <w:p w:rsidR="007D1EEB" w:rsidRPr="000F2C6E" w:rsidRDefault="007D1EEB" w:rsidP="007D1EEB">
      <w:p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  <w:b/>
        </w:rPr>
        <w:t>Przeznaczenie</w:t>
      </w:r>
      <w:r w:rsidRPr="000F2C6E">
        <w:rPr>
          <w:rFonts w:ascii="Times New Roman" w:hAnsi="Times New Roman" w:cs="Times New Roman"/>
        </w:rPr>
        <w:t>: Oprogramowanie ma umożliwiać uruchomienie jednocześnie wielu niezależnych od siebie systemów operacyjnych i aplikacji w ramach jednego fizycznego serwera</w:t>
      </w:r>
    </w:p>
    <w:p w:rsidR="007D1EEB" w:rsidRPr="000F2C6E" w:rsidRDefault="007D1EEB" w:rsidP="007D1EEB">
      <w:p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  <w:b/>
        </w:rPr>
        <w:t>Cechy programu</w:t>
      </w:r>
      <w:r w:rsidRPr="000F2C6E">
        <w:rPr>
          <w:rFonts w:ascii="Times New Roman" w:hAnsi="Times New Roman" w:cs="Times New Roman"/>
        </w:rPr>
        <w:t>:</w:t>
      </w:r>
    </w:p>
    <w:p w:rsidR="00057C33" w:rsidRPr="000F2C6E" w:rsidRDefault="000160BC" w:rsidP="00890A1A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 xml:space="preserve">Oprogramowanie </w:t>
      </w:r>
      <w:r w:rsidR="00057C33" w:rsidRPr="000F2C6E">
        <w:rPr>
          <w:rFonts w:ascii="Times New Roman" w:hAnsi="Times New Roman" w:cs="Times New Roman"/>
        </w:rPr>
        <w:t>do wirtualizacji ma być samodzielne, a więc nie może wymagać wcześniejszej instalacji systemu operacyjnego do właściwego funkcjonowania</w:t>
      </w:r>
    </w:p>
    <w:p w:rsidR="00890A1A" w:rsidRPr="000F2C6E" w:rsidRDefault="000160BC" w:rsidP="00890A1A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 xml:space="preserve">Możliwość </w:t>
      </w:r>
      <w:r w:rsidR="00890A1A" w:rsidRPr="000F2C6E">
        <w:rPr>
          <w:rFonts w:ascii="Times New Roman" w:hAnsi="Times New Roman" w:cs="Times New Roman"/>
        </w:rPr>
        <w:t xml:space="preserve">instalacji wirtualnych maszyn opartych o systemy m. in. z rodziny Windows (np. Serwer 2022, 10, 11) oraz popularne dystrybucje </w:t>
      </w:r>
      <w:proofErr w:type="spellStart"/>
      <w:r w:rsidR="00890A1A" w:rsidRPr="000F2C6E">
        <w:rPr>
          <w:rFonts w:ascii="Times New Roman" w:hAnsi="Times New Roman" w:cs="Times New Roman"/>
        </w:rPr>
        <w:t>Linuxa</w:t>
      </w:r>
      <w:proofErr w:type="spellEnd"/>
      <w:r w:rsidR="00890A1A" w:rsidRPr="000F2C6E">
        <w:rPr>
          <w:rFonts w:ascii="Times New Roman" w:hAnsi="Times New Roman" w:cs="Times New Roman"/>
        </w:rPr>
        <w:t xml:space="preserve"> (np. </w:t>
      </w:r>
      <w:proofErr w:type="spellStart"/>
      <w:r w:rsidR="00890A1A" w:rsidRPr="000F2C6E">
        <w:rPr>
          <w:rFonts w:ascii="Times New Roman" w:hAnsi="Times New Roman" w:cs="Times New Roman"/>
        </w:rPr>
        <w:t>Debian</w:t>
      </w:r>
      <w:proofErr w:type="spellEnd"/>
      <w:r w:rsidR="00890A1A" w:rsidRPr="000F2C6E">
        <w:rPr>
          <w:rFonts w:ascii="Times New Roman" w:hAnsi="Times New Roman" w:cs="Times New Roman"/>
        </w:rPr>
        <w:t xml:space="preserve">, </w:t>
      </w:r>
      <w:proofErr w:type="spellStart"/>
      <w:r w:rsidR="00890A1A" w:rsidRPr="000F2C6E">
        <w:rPr>
          <w:rFonts w:ascii="Times New Roman" w:hAnsi="Times New Roman" w:cs="Times New Roman"/>
        </w:rPr>
        <w:t>Ubuntu</w:t>
      </w:r>
      <w:proofErr w:type="spellEnd"/>
      <w:r w:rsidR="00890A1A" w:rsidRPr="000F2C6E">
        <w:rPr>
          <w:rFonts w:ascii="Times New Roman" w:hAnsi="Times New Roman" w:cs="Times New Roman"/>
        </w:rPr>
        <w:t>)</w:t>
      </w:r>
    </w:p>
    <w:p w:rsidR="00057C33" w:rsidRPr="000F2C6E" w:rsidRDefault="000160BC" w:rsidP="00057C33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>L</w:t>
      </w:r>
      <w:r w:rsidR="00057C33" w:rsidRPr="000F2C6E">
        <w:rPr>
          <w:rFonts w:ascii="Times New Roman" w:hAnsi="Times New Roman" w:cs="Times New Roman"/>
        </w:rPr>
        <w:t xml:space="preserve">icencja wieczysta z prawem do darmowych aktualizacji przez okres minimum 3 lat </w:t>
      </w:r>
    </w:p>
    <w:p w:rsidR="00057C33" w:rsidRPr="000F2C6E" w:rsidRDefault="000160BC" w:rsidP="00057C33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 xml:space="preserve">Ilość </w:t>
      </w:r>
      <w:r w:rsidR="00057C33" w:rsidRPr="000F2C6E">
        <w:rPr>
          <w:rFonts w:ascii="Times New Roman" w:hAnsi="Times New Roman" w:cs="Times New Roman"/>
        </w:rPr>
        <w:t>hostów na których można używać oprogramowania - minimum 3</w:t>
      </w:r>
    </w:p>
    <w:p w:rsidR="00057C33" w:rsidRPr="000F2C6E" w:rsidRDefault="000160BC" w:rsidP="00057C33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 xml:space="preserve">Minimalna </w:t>
      </w:r>
      <w:r w:rsidR="00057C33" w:rsidRPr="000F2C6E">
        <w:rPr>
          <w:rFonts w:ascii="Times New Roman" w:hAnsi="Times New Roman" w:cs="Times New Roman"/>
        </w:rPr>
        <w:t>ilość maszyn wirtualnych - 40 / host</w:t>
      </w:r>
    </w:p>
    <w:p w:rsidR="00057C33" w:rsidRPr="000F2C6E" w:rsidRDefault="000160BC" w:rsidP="00057C33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 xml:space="preserve">Centralne </w:t>
      </w:r>
      <w:r w:rsidR="00057C33" w:rsidRPr="000F2C6E">
        <w:rPr>
          <w:rFonts w:ascii="Times New Roman" w:hAnsi="Times New Roman" w:cs="Times New Roman"/>
        </w:rPr>
        <w:t>zarządzanie hostami przy pomocy dedykowanej aplikacji</w:t>
      </w:r>
    </w:p>
    <w:p w:rsidR="00057C33" w:rsidRPr="000F2C6E" w:rsidRDefault="000160BC" w:rsidP="00057C33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 xml:space="preserve">Zarządzanie </w:t>
      </w:r>
      <w:r w:rsidR="00057C33" w:rsidRPr="000F2C6E">
        <w:rPr>
          <w:rFonts w:ascii="Times New Roman" w:hAnsi="Times New Roman" w:cs="Times New Roman"/>
        </w:rPr>
        <w:t>wirtualnymi maszynami przy pomocy przeglądarki internetowej oraz dedykowanej aplikacji</w:t>
      </w:r>
    </w:p>
    <w:p w:rsidR="00057C33" w:rsidRPr="000F2C6E" w:rsidRDefault="000160BC" w:rsidP="00057C33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 xml:space="preserve">Możliwość </w:t>
      </w:r>
      <w:r w:rsidR="00057C33" w:rsidRPr="000F2C6E">
        <w:rPr>
          <w:rFonts w:ascii="Times New Roman" w:hAnsi="Times New Roman" w:cs="Times New Roman"/>
        </w:rPr>
        <w:t>tworzenia pełnych kopii zapasowych oraz migawek dla każdej maszyny wirtualnej, również przy pomocy zewnętrznego oprogramowania</w:t>
      </w:r>
    </w:p>
    <w:p w:rsidR="006D6150" w:rsidRPr="000F2C6E" w:rsidRDefault="006D6150" w:rsidP="006D6150">
      <w:pPr>
        <w:pStyle w:val="Akapitzlist"/>
        <w:rPr>
          <w:rFonts w:ascii="Times New Roman" w:hAnsi="Times New Roman" w:cs="Times New Roman"/>
        </w:rPr>
      </w:pPr>
    </w:p>
    <w:p w:rsidR="00057C33" w:rsidRPr="000F2C6E" w:rsidRDefault="006D6150" w:rsidP="00457871">
      <w:pPr>
        <w:jc w:val="center"/>
        <w:rPr>
          <w:rFonts w:ascii="Times New Roman" w:hAnsi="Times New Roman" w:cs="Times New Roman"/>
          <w:b/>
        </w:rPr>
      </w:pPr>
      <w:r w:rsidRPr="000F2C6E">
        <w:rPr>
          <w:rFonts w:ascii="Times New Roman" w:hAnsi="Times New Roman" w:cs="Times New Roman"/>
          <w:b/>
        </w:rPr>
        <w:t xml:space="preserve">ZADANIE NR 3: </w:t>
      </w:r>
      <w:r w:rsidR="00057C33" w:rsidRPr="000F2C6E">
        <w:rPr>
          <w:rFonts w:ascii="Times New Roman" w:hAnsi="Times New Roman" w:cs="Times New Roman"/>
          <w:b/>
        </w:rPr>
        <w:t xml:space="preserve">OPROGRAMOWANIE </w:t>
      </w:r>
      <w:r w:rsidR="000160BC" w:rsidRPr="000F2C6E">
        <w:rPr>
          <w:rFonts w:ascii="Times New Roman" w:hAnsi="Times New Roman" w:cs="Times New Roman"/>
          <w:b/>
        </w:rPr>
        <w:t>TYPU SYSTEM SERWEROWY</w:t>
      </w:r>
    </w:p>
    <w:p w:rsidR="00057C33" w:rsidRPr="000F2C6E" w:rsidRDefault="000160BC" w:rsidP="000160BC">
      <w:pPr>
        <w:pStyle w:val="Akapitzlist"/>
        <w:numPr>
          <w:ilvl w:val="0"/>
          <w:numId w:val="5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 xml:space="preserve">Możliwość dostępu zdalnego dla </w:t>
      </w:r>
      <w:r w:rsidR="00057C33" w:rsidRPr="000F2C6E">
        <w:rPr>
          <w:rFonts w:ascii="Times New Roman" w:hAnsi="Times New Roman" w:cs="Times New Roman"/>
        </w:rPr>
        <w:t>minimum 10 użytkowników w jednym czasie</w:t>
      </w:r>
    </w:p>
    <w:p w:rsidR="000160BC" w:rsidRPr="000F2C6E" w:rsidRDefault="000160BC" w:rsidP="000160BC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>Licencja dożywotnia, musi uprawniać do uruchamiania serwerowego systemu operacyjnego w środowisku fizycznym i dwóch wirtualnych środowiskach serwerowego systemu operacyjnego za pomocą wbudowanych mechanizmów wirtualizacji</w:t>
      </w:r>
    </w:p>
    <w:p w:rsidR="000160BC" w:rsidRPr="000F2C6E" w:rsidRDefault="000160BC" w:rsidP="000160BC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>Możliwość migracji maszyn wirtualnych bez zatrzymywania ich pracy między fizycznymi serwerami z uruchomionym mechanizmem wirtualizacji (</w:t>
      </w:r>
      <w:proofErr w:type="spellStart"/>
      <w:r w:rsidRPr="000F2C6E">
        <w:rPr>
          <w:rFonts w:ascii="Times New Roman" w:hAnsi="Times New Roman" w:cs="Times New Roman"/>
        </w:rPr>
        <w:t>hypervisor</w:t>
      </w:r>
      <w:proofErr w:type="spellEnd"/>
      <w:r w:rsidRPr="000F2C6E">
        <w:rPr>
          <w:rFonts w:ascii="Times New Roman" w:hAnsi="Times New Roman" w:cs="Times New Roman"/>
        </w:rPr>
        <w:t>) przez sieć Ethernet, bez konieczności stosowania dodatkowych mechanizmów współdzielenia pamięci</w:t>
      </w:r>
    </w:p>
    <w:p w:rsidR="000160BC" w:rsidRPr="000F2C6E" w:rsidRDefault="000160BC" w:rsidP="000160BC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>Wsparcie (na umożliwiającym to sprzęcie) dodawania i wymiany pamięci RAM bez przerywania pracy</w:t>
      </w:r>
    </w:p>
    <w:p w:rsidR="000160BC" w:rsidRPr="000F2C6E" w:rsidRDefault="000160BC" w:rsidP="000160BC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>Wsparcie (na umożliwiającym to sprzęcie) dodawania i wymiany procesorów bez przerywania pracy</w:t>
      </w:r>
    </w:p>
    <w:p w:rsidR="000160BC" w:rsidRPr="000F2C6E" w:rsidRDefault="000160BC" w:rsidP="000160BC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>Automatyczna weryfikacja cyfrowych sygnatur sterowników w celu sprawdzenia czy sterownik przeszedł testy jakości przeprowadzone przez producenta systemu operacyjnego</w:t>
      </w:r>
    </w:p>
    <w:p w:rsidR="000160BC" w:rsidRPr="000F2C6E" w:rsidRDefault="000160BC" w:rsidP="000160BC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>Możliwość dynamicznego obniżania poboru energii przez rdzenie procesorów niewykorzystywane w bieżącej pracy</w:t>
      </w:r>
    </w:p>
    <w:p w:rsidR="000160BC" w:rsidRPr="000F2C6E" w:rsidRDefault="000160BC" w:rsidP="000160BC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>Mechanizm ten musi uwzględniać specyfikę procesorów wyposażonych w mechanizmy HyperThreading</w:t>
      </w:r>
    </w:p>
    <w:p w:rsidR="000160BC" w:rsidRPr="000F2C6E" w:rsidRDefault="000160BC" w:rsidP="000160BC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>Wbudowany mechanizm klasyfikowania i indeksowania plików (dokumentów) w oparciu o ich zawartość</w:t>
      </w:r>
    </w:p>
    <w:p w:rsidR="000160BC" w:rsidRPr="000F2C6E" w:rsidRDefault="000160BC" w:rsidP="000160BC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>Wbudowane szyfrowanie dysków przy pomocy mechanizmów posiadających certyfikat FIPS 140-2 lub równoważny wydany przez NIST lub inną agendę rządową zajmującą się bezpieczeństwem informacji</w:t>
      </w:r>
    </w:p>
    <w:p w:rsidR="000160BC" w:rsidRPr="000F2C6E" w:rsidRDefault="000160BC" w:rsidP="000160BC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>Możliwość uruchamianie aplikacji internetowych wykorzystujących technologię ASP.NET</w:t>
      </w:r>
    </w:p>
    <w:p w:rsidR="000160BC" w:rsidRPr="000F2C6E" w:rsidRDefault="000160BC" w:rsidP="000160BC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>Możliwość dystrybucji ruchu sieciowego HTTP pomiędzy kilka serwerów</w:t>
      </w:r>
    </w:p>
    <w:p w:rsidR="000160BC" w:rsidRPr="000F2C6E" w:rsidRDefault="000160BC" w:rsidP="000160BC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lastRenderedPageBreak/>
        <w:t>Wbudowana zapora internetowa (firewall) z obsługą definiowanych reguł dla ochrony połączeń internetowych i intranetowych</w:t>
      </w:r>
    </w:p>
    <w:p w:rsidR="000160BC" w:rsidRPr="000F2C6E" w:rsidRDefault="000160BC" w:rsidP="000160BC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>Zlokalizowane w języku polskim, co najmniej następujące elementy: menu, przeglądarka internetowa, pomoc, komunikaty systemowe</w:t>
      </w:r>
    </w:p>
    <w:p w:rsidR="000160BC" w:rsidRPr="000F2C6E" w:rsidRDefault="000160BC" w:rsidP="000160BC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>Możliwość zmiany języka interfejsu po zainstalowaniu systemu, dla co najmniej 2 języków poprzez wybór z listy dostępnych lokalizacji</w:t>
      </w:r>
    </w:p>
    <w:p w:rsidR="000160BC" w:rsidRPr="000F2C6E" w:rsidRDefault="000160BC" w:rsidP="000160BC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 xml:space="preserve">Wsparcie dla większości powszechnie używanych urządzeń peryferyjnych (drukarek, urządzeń sieciowych, standardów USB, </w:t>
      </w:r>
      <w:proofErr w:type="spellStart"/>
      <w:r w:rsidRPr="000F2C6E">
        <w:rPr>
          <w:rFonts w:ascii="Times New Roman" w:hAnsi="Times New Roman" w:cs="Times New Roman"/>
        </w:rPr>
        <w:t>Plug&amp;Play</w:t>
      </w:r>
      <w:proofErr w:type="spellEnd"/>
      <w:r w:rsidRPr="000F2C6E">
        <w:rPr>
          <w:rFonts w:ascii="Times New Roman" w:hAnsi="Times New Roman" w:cs="Times New Roman"/>
        </w:rPr>
        <w:t>)</w:t>
      </w:r>
    </w:p>
    <w:p w:rsidR="000160BC" w:rsidRPr="000F2C6E" w:rsidRDefault="000160BC" w:rsidP="000160BC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>Możliwość zdalnej konfiguracji, administrowania oraz aktualizowania systemu</w:t>
      </w:r>
    </w:p>
    <w:p w:rsidR="000160BC" w:rsidRPr="000F2C6E" w:rsidRDefault="000160BC" w:rsidP="000160BC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>Możliwość instalacji poprawek poprzez wgranie ich do obrazu instalacyjnego.</w:t>
      </w:r>
    </w:p>
    <w:p w:rsidR="000160BC" w:rsidRPr="000F2C6E" w:rsidRDefault="000160BC" w:rsidP="000160BC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>Mechanizmy zdalnej administracji oraz mechanizmy (również działające zdalnie) administracji przez skrypty</w:t>
      </w:r>
    </w:p>
    <w:p w:rsidR="000160BC" w:rsidRPr="000F2C6E" w:rsidRDefault="000160BC" w:rsidP="000160BC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>Możliwość migracji konfiguracji systemu Microsoft Windows Serwer 2016/2019.</w:t>
      </w:r>
    </w:p>
    <w:p w:rsidR="006D6150" w:rsidRPr="000F2C6E" w:rsidRDefault="006D6150" w:rsidP="006D6150">
      <w:pPr>
        <w:rPr>
          <w:rFonts w:ascii="Times New Roman" w:hAnsi="Times New Roman" w:cs="Times New Roman"/>
          <w:b/>
        </w:rPr>
      </w:pPr>
    </w:p>
    <w:p w:rsidR="00FC4F65" w:rsidRPr="000F2C6E" w:rsidRDefault="006D6150" w:rsidP="00457871">
      <w:pPr>
        <w:jc w:val="center"/>
        <w:rPr>
          <w:rFonts w:ascii="Times New Roman" w:hAnsi="Times New Roman" w:cs="Times New Roman"/>
          <w:b/>
        </w:rPr>
      </w:pPr>
      <w:r w:rsidRPr="000F2C6E">
        <w:rPr>
          <w:rFonts w:ascii="Times New Roman" w:hAnsi="Times New Roman" w:cs="Times New Roman"/>
          <w:b/>
        </w:rPr>
        <w:t xml:space="preserve">ZADANIE NR 4 : </w:t>
      </w:r>
      <w:r w:rsidR="00FC4F65" w:rsidRPr="000F2C6E">
        <w:rPr>
          <w:rFonts w:ascii="Times New Roman" w:hAnsi="Times New Roman" w:cs="Times New Roman"/>
          <w:b/>
        </w:rPr>
        <w:t>DOSTAWĘ OPROGRAMOWANIA UMOŻLIWIAJĄCEGO SYMULACJĘ ZARZĄDZANIA KRYZYSOWEGO WRAZ WDROŻENIEM I SZKOLENIEM DLA 10 ADMINISTRATORÓW</w:t>
      </w:r>
    </w:p>
    <w:p w:rsidR="00FC4F65" w:rsidRPr="000F2C6E" w:rsidRDefault="00FC4F65" w:rsidP="00FC4F65">
      <w:p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 xml:space="preserve">Centrum Symulacji Zarządzania Kryzysowego stanowi 15  stanowisk komputerowych wyposażonych w zestawy komputerowe posiadające oprogramowanie umożliwiające prowadzenie symulacji przedsięwzięć zarządzania kryzysowego. Symulacja ta umożliwia prowadzenie działalności polegającej na profilaktyce sytuacji kryzysowych, stopniowym przejmowaniu nad nimi kontroli za pośrednictwem improwizowanych i zaplanowanych działań, reagowaniu w przypadku wystąpienia sytuacji kryzysowych, a także eliminacji ich skutków oraz odtwarzaniu zasobów i kluczowej infrastruktury. Celem symulacji jest przygotowanie studentów do pracy na poszczególnych stanowiskach w jednostkach organizacyjnych odpowiedzialnych za zarządzanie kryzysowe do prowadzenia przedsięwzięć w zakresie zarządzania kryzysowego w warunkach zbliżonych do realnych. Centrum Symulacji Zarządzania Kryzysowego pozwala realizować zajęcia laboratoryjne wynikające z programu studiów pierwszego stopnia na kierunku bezpieczeństwo wewnętrzne i drugiego stopnia na kierunku logistyka oraz prowadzenie innych przedsięwzięć dydaktycznych.  </w:t>
      </w:r>
    </w:p>
    <w:p w:rsidR="00FC4F65" w:rsidRPr="000F2C6E" w:rsidRDefault="00FC4F65" w:rsidP="00FC4F65">
      <w:pPr>
        <w:rPr>
          <w:rFonts w:ascii="Times New Roman" w:hAnsi="Times New Roman" w:cs="Times New Roman"/>
          <w:b/>
        </w:rPr>
      </w:pPr>
    </w:p>
    <w:p w:rsidR="00FC4F65" w:rsidRPr="000F2C6E" w:rsidRDefault="00FC4F65" w:rsidP="00FC4F65">
      <w:p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>Dostawa oprogramowania umożliwiającego symulację zarządzania kryzysowego wraz wdrożeniem charakteryzującego się następującymi minimalnymi cechami:</w:t>
      </w:r>
    </w:p>
    <w:p w:rsidR="00FC4F65" w:rsidRPr="000F2C6E" w:rsidRDefault="00FC4F65" w:rsidP="00FC4F65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>kompatybilne z zamawianymi stacjonarnymi zestawami sprzętu komputerowego oraz   laptopem,</w:t>
      </w:r>
    </w:p>
    <w:p w:rsidR="00FC4F65" w:rsidRPr="000F2C6E" w:rsidRDefault="00FC4F65" w:rsidP="00FC4F65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>architektura oprogramowania umożliwiająca jego rozbudowę,</w:t>
      </w:r>
    </w:p>
    <w:p w:rsidR="00FC4F65" w:rsidRPr="000F2C6E" w:rsidRDefault="00FC4F65" w:rsidP="00FC4F65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>kompatybilne z ogólnodostępnymi zasobami informatycznymi,</w:t>
      </w:r>
    </w:p>
    <w:p w:rsidR="00FC4F65" w:rsidRPr="000F2C6E" w:rsidRDefault="00FC4F65" w:rsidP="00FC4F65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>funkcjonalność zarządzania prowadzonymi działaniami i wykorzystywanymi zasobami w  trakcie prowadzonych przedsięwzięć w zakresie zarządzania kryzysowego;</w:t>
      </w:r>
    </w:p>
    <w:p w:rsidR="00FC4F65" w:rsidRPr="000F2C6E" w:rsidRDefault="00FC4F65" w:rsidP="00FC4F65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>funkcjonalność zarządzania danymi dotyczącymi sytuacji kryzysowej w czasie prowadzonych   przedsięwzięć w zakresie zarządzania kryzysowego;</w:t>
      </w:r>
    </w:p>
    <w:p w:rsidR="00FC4F65" w:rsidRPr="000F2C6E" w:rsidRDefault="00FC4F65" w:rsidP="00FC4F65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>funkcjonalność samoczynnego powiadamiania na temat działań i zasobów wykorzystywanych w trakcie prowadzonych przedsięwzięć w zakresie zarządzania kryzysowego;</w:t>
      </w:r>
    </w:p>
    <w:p w:rsidR="00FC4F65" w:rsidRPr="000F2C6E" w:rsidRDefault="00FC4F65" w:rsidP="00FC4F65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>funkcjonalność umożliwiająca współpracę z innym oprogramowaniem wykorzystywanym w trakcie przedsięwzięć zarządzania kryzysowego</w:t>
      </w:r>
    </w:p>
    <w:p w:rsidR="00FC4F65" w:rsidRPr="000F2C6E" w:rsidRDefault="00FC4F65" w:rsidP="00FC4F65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>funkcjonalność statycznego i dynamicznego podglądu bieżącej sytuacji wraz z określeniem jej lokalizacji;</w:t>
      </w:r>
    </w:p>
    <w:p w:rsidR="00FC4F65" w:rsidRPr="000F2C6E" w:rsidRDefault="00FC4F65" w:rsidP="00FC4F65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lastRenderedPageBreak/>
        <w:t>możliwość wykorzystania oprogramowania również za pośrednictwem strony internetowej;</w:t>
      </w:r>
    </w:p>
    <w:p w:rsidR="00FC4F65" w:rsidRPr="000F2C6E" w:rsidRDefault="00FC4F65" w:rsidP="00FC4F65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>zintegrowane usługi sieciowe do komunikacji i transmisji danych;</w:t>
      </w:r>
    </w:p>
    <w:p w:rsidR="00FC4F65" w:rsidRPr="000F2C6E" w:rsidRDefault="00FC4F65" w:rsidP="00FC4F65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>opcja transferu danych za pośrednictwem środków radiowych;</w:t>
      </w:r>
    </w:p>
    <w:p w:rsidR="00FC4F65" w:rsidRPr="000F2C6E" w:rsidRDefault="00FC4F65" w:rsidP="00FC4F65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>opcja wykorzystania ogólnodostępnych środków komunikacji;</w:t>
      </w:r>
    </w:p>
    <w:p w:rsidR="00FC4F65" w:rsidRPr="000F2C6E" w:rsidRDefault="00FC4F65" w:rsidP="00FC4F65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>automatyczna archiwizacja danych dotyczących realizowanych w czasie symulacji przedsięwzięć;</w:t>
      </w:r>
    </w:p>
    <w:p w:rsidR="00FC4F65" w:rsidRPr="000F2C6E" w:rsidRDefault="00FC4F65" w:rsidP="00FC4F65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>możliwość dołączenia użytkowników przez aplikację mobilną;</w:t>
      </w:r>
    </w:p>
    <w:p w:rsidR="00FC4F65" w:rsidRPr="000F2C6E" w:rsidRDefault="00FC4F65" w:rsidP="00FC4F65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>realizację praktycznych zajęć na kierunkach związanych z bezpieczeństwem     wewnętrznym i logistyką</w:t>
      </w:r>
    </w:p>
    <w:p w:rsidR="00FC4F65" w:rsidRPr="000F2C6E" w:rsidRDefault="00FC4F65" w:rsidP="00FC4F65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>możliwość realizacji praktycznych zajęć w ramach dedykowanego przedmiotu o nazwie np. „Zarządzania Kryzysowe” na kierunkach Bezpieczeństwo Wewnętrzne oraz Logistyka</w:t>
      </w:r>
    </w:p>
    <w:p w:rsidR="00FC4F65" w:rsidRPr="000F2C6E" w:rsidRDefault="00FC4F65" w:rsidP="00FC4F65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>planowanie i organizowanie ćwiczeń zarządzania kryzysowego oraz ćwiczeń obronnych, a także opracowywanie dokumentacji opisowej i graficznej ćwiczeń;</w:t>
      </w:r>
    </w:p>
    <w:p w:rsidR="00FC4F65" w:rsidRPr="000F2C6E" w:rsidRDefault="00FC4F65" w:rsidP="00FC4F65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>obserwacja ćwiczeń i czynności wykonywanych przez osoby szkolące się, w tym studentów;</w:t>
      </w:r>
    </w:p>
    <w:p w:rsidR="00FC4F65" w:rsidRPr="000F2C6E" w:rsidRDefault="00FC4F65" w:rsidP="00FC4F65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>realizacja procesu szkolenia organizatorów i osób biorących udział w zarządzaniu kryzysowym oraz działaniach związanych ze zwalczaniem i likwidacją skutków sytuacji kryzysowych;</w:t>
      </w:r>
    </w:p>
    <w:p w:rsidR="00FC4F65" w:rsidRPr="000F2C6E" w:rsidRDefault="00FC4F65" w:rsidP="00FC4F65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>przeprowadzanie treningów procedur oraz koordynacji działań podejmowanych przez różne służby publiczne;</w:t>
      </w:r>
    </w:p>
    <w:p w:rsidR="00FC4F65" w:rsidRPr="000F2C6E" w:rsidRDefault="00FC4F65" w:rsidP="00FC4F65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>gromadzenie i dystrybucję danych, które mogą być poddawane bieżącej i późniejszej analizie;</w:t>
      </w:r>
    </w:p>
    <w:p w:rsidR="00FC4F65" w:rsidRPr="000F2C6E" w:rsidRDefault="00FC4F65" w:rsidP="00FC4F65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>weryfikację efektywności i skuteczności obowiązujących oraz planowanych do wprowadzenia procedur działania;</w:t>
      </w:r>
    </w:p>
    <w:p w:rsidR="00FC4F65" w:rsidRPr="000F2C6E" w:rsidRDefault="00FC4F65" w:rsidP="00FC4F65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>zsynchronizowaną współpracę min 15 użytkowników operujących na różnych poziomach działań;</w:t>
      </w:r>
    </w:p>
    <w:p w:rsidR="00FC4F65" w:rsidRPr="000F2C6E" w:rsidRDefault="00FC4F65" w:rsidP="00FC4F65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>symulowanie i wielokrotne odtwarzanie wielu różnych wariantów działania, sytuacji i zachowań</w:t>
      </w:r>
    </w:p>
    <w:p w:rsidR="00FC4F65" w:rsidRPr="000F2C6E" w:rsidRDefault="00FC4F65" w:rsidP="00FC4F65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>zapewnić mechanizmy szyfrowania, uwierzytelniania i kontroli dostępu;</w:t>
      </w:r>
    </w:p>
    <w:p w:rsidR="00FC4F65" w:rsidRPr="000F2C6E" w:rsidRDefault="00FC4F65" w:rsidP="00FC4F65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>instrukcja w języku polskim,</w:t>
      </w:r>
    </w:p>
    <w:p w:rsidR="00FC4F65" w:rsidRPr="000F2C6E" w:rsidRDefault="00FC4F65" w:rsidP="00FC4F65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>bezterminowa licencja na oprogramowanie (licencja wieczysta jeśli</w:t>
      </w:r>
      <w:r w:rsidR="00FB1B1E">
        <w:rPr>
          <w:rFonts w:ascii="Times New Roman" w:hAnsi="Times New Roman" w:cs="Times New Roman"/>
        </w:rPr>
        <w:t xml:space="preserve"> jest możliwa) lub minimum 5</w:t>
      </w:r>
      <w:r w:rsidRPr="000F2C6E">
        <w:rPr>
          <w:rFonts w:ascii="Times New Roman" w:hAnsi="Times New Roman" w:cs="Times New Roman"/>
        </w:rPr>
        <w:t xml:space="preserve"> letnia jeśli jest terminowa,</w:t>
      </w:r>
      <w:bookmarkStart w:id="0" w:name="_GoBack"/>
      <w:bookmarkEnd w:id="0"/>
    </w:p>
    <w:p w:rsidR="00FC4F65" w:rsidRPr="000F2C6E" w:rsidRDefault="00FC4F65" w:rsidP="00FC4F65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 xml:space="preserve">Zamówienie obejmuje wdrożenie oprogramowania  </w:t>
      </w:r>
    </w:p>
    <w:p w:rsidR="006D6150" w:rsidRPr="000F2C6E" w:rsidRDefault="00FC4F65" w:rsidP="00FC4F65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 xml:space="preserve">Zamówienie obejmuje 40-godzinne szkolenie dla 10 uczelnianych administratorów  </w:t>
      </w:r>
    </w:p>
    <w:p w:rsidR="00C47026" w:rsidRPr="000F2C6E" w:rsidRDefault="00C47026" w:rsidP="00C47026">
      <w:pPr>
        <w:rPr>
          <w:rFonts w:ascii="Times New Roman" w:hAnsi="Times New Roman" w:cs="Times New Roman"/>
        </w:rPr>
      </w:pPr>
    </w:p>
    <w:p w:rsidR="00C14105" w:rsidRPr="000F2C6E" w:rsidRDefault="00C47026" w:rsidP="00457871">
      <w:pPr>
        <w:shd w:val="clear" w:color="auto" w:fill="FFFFFF"/>
        <w:spacing w:line="235" w:lineRule="atLeast"/>
        <w:jc w:val="center"/>
        <w:rPr>
          <w:rFonts w:ascii="Times New Roman" w:eastAsia="Times New Roman" w:hAnsi="Times New Roman" w:cs="Times New Roman"/>
          <w:color w:val="222222"/>
        </w:rPr>
      </w:pPr>
      <w:r w:rsidRPr="000F2C6E">
        <w:rPr>
          <w:rFonts w:ascii="Times New Roman" w:hAnsi="Times New Roman" w:cs="Times New Roman"/>
          <w:b/>
        </w:rPr>
        <w:t xml:space="preserve">ZADANIE NR 5: </w:t>
      </w:r>
      <w:r w:rsidR="00C14105" w:rsidRPr="000F2C6E">
        <w:rPr>
          <w:rFonts w:ascii="Times New Roman" w:hAnsi="Times New Roman" w:cs="Times New Roman"/>
          <w:b/>
        </w:rPr>
        <w:t>LICENCJA ZINTEGROWANEGO SRODOWISKA DEWELOPERSKIEGO KLASY RAD</w:t>
      </w:r>
    </w:p>
    <w:p w:rsidR="00C14105" w:rsidRPr="000F2C6E" w:rsidRDefault="00C14105" w:rsidP="00C14105">
      <w:pPr>
        <w:shd w:val="clear" w:color="auto" w:fill="FFFFFF"/>
        <w:spacing w:line="235" w:lineRule="atLeast"/>
        <w:rPr>
          <w:rFonts w:ascii="Times New Roman" w:eastAsia="Times New Roman" w:hAnsi="Times New Roman" w:cs="Times New Roman"/>
          <w:color w:val="222222"/>
        </w:rPr>
      </w:pPr>
      <w:r w:rsidRPr="000F2C6E">
        <w:rPr>
          <w:rFonts w:ascii="Times New Roman" w:eastAsia="Times New Roman" w:hAnsi="Times New Roman" w:cs="Times New Roman"/>
          <w:color w:val="222222"/>
        </w:rPr>
        <w:t>Zakup jednostanowiskowej licencji zintegrowanego środowiska deweloperskiego klasy RAD (</w:t>
      </w:r>
      <w:proofErr w:type="spellStart"/>
      <w:r w:rsidRPr="000F2C6E">
        <w:rPr>
          <w:rFonts w:ascii="Times New Roman" w:eastAsia="Times New Roman" w:hAnsi="Times New Roman" w:cs="Times New Roman"/>
          <w:color w:val="222222"/>
        </w:rPr>
        <w:t>Rapid</w:t>
      </w:r>
      <w:proofErr w:type="spellEnd"/>
      <w:r w:rsidRPr="000F2C6E">
        <w:rPr>
          <w:rFonts w:ascii="Times New Roman" w:eastAsia="Times New Roman" w:hAnsi="Times New Roman" w:cs="Times New Roman"/>
          <w:color w:val="222222"/>
        </w:rPr>
        <w:t xml:space="preserve"> Application Development) do tworzenia aplikacji desktopowych i webowych w języku C++, dla systemów operacyjnych Windows, iOS i Android.</w:t>
      </w:r>
    </w:p>
    <w:p w:rsidR="00C14105" w:rsidRPr="000F2C6E" w:rsidRDefault="00C14105" w:rsidP="00C14105">
      <w:pPr>
        <w:shd w:val="clear" w:color="auto" w:fill="FFFFFF"/>
        <w:spacing w:line="235" w:lineRule="atLeast"/>
        <w:rPr>
          <w:rFonts w:ascii="Times New Roman" w:eastAsia="Times New Roman" w:hAnsi="Times New Roman" w:cs="Times New Roman"/>
          <w:color w:val="222222"/>
        </w:rPr>
      </w:pPr>
      <w:r w:rsidRPr="000F2C6E">
        <w:rPr>
          <w:rFonts w:ascii="Times New Roman" w:eastAsia="Times New Roman" w:hAnsi="Times New Roman" w:cs="Times New Roman"/>
          <w:color w:val="222222"/>
        </w:rPr>
        <w:t>Minimalne wymagane funkcjonalności:</w:t>
      </w:r>
    </w:p>
    <w:p w:rsidR="00C14105" w:rsidRPr="00E86CDE" w:rsidRDefault="00C14105" w:rsidP="00E86CDE">
      <w:pPr>
        <w:pStyle w:val="Akapitzlist"/>
        <w:numPr>
          <w:ilvl w:val="0"/>
          <w:numId w:val="15"/>
        </w:numPr>
        <w:shd w:val="clear" w:color="auto" w:fill="FFFFFF"/>
        <w:spacing w:line="235" w:lineRule="atLeast"/>
        <w:rPr>
          <w:rFonts w:ascii="Times New Roman" w:eastAsia="Times New Roman" w:hAnsi="Times New Roman" w:cs="Times New Roman"/>
          <w:color w:val="222222"/>
        </w:rPr>
      </w:pPr>
      <w:r w:rsidRPr="00E86CDE">
        <w:rPr>
          <w:rFonts w:ascii="Times New Roman" w:eastAsia="Times New Roman" w:hAnsi="Times New Roman" w:cs="Times New Roman"/>
          <w:color w:val="222222"/>
        </w:rPr>
        <w:t>środowisko programowania wizualnego</w:t>
      </w:r>
    </w:p>
    <w:p w:rsidR="00C14105" w:rsidRPr="00E86CDE" w:rsidRDefault="00C14105" w:rsidP="00E86CDE">
      <w:pPr>
        <w:pStyle w:val="Akapitzlist"/>
        <w:numPr>
          <w:ilvl w:val="0"/>
          <w:numId w:val="15"/>
        </w:numPr>
        <w:shd w:val="clear" w:color="auto" w:fill="FFFFFF"/>
        <w:spacing w:line="235" w:lineRule="atLeast"/>
        <w:rPr>
          <w:rFonts w:ascii="Times New Roman" w:eastAsia="Times New Roman" w:hAnsi="Times New Roman" w:cs="Times New Roman"/>
          <w:color w:val="222222"/>
        </w:rPr>
      </w:pPr>
      <w:r w:rsidRPr="00E86CDE">
        <w:rPr>
          <w:rFonts w:ascii="Times New Roman" w:eastAsia="Times New Roman" w:hAnsi="Times New Roman" w:cs="Times New Roman"/>
          <w:color w:val="222222"/>
        </w:rPr>
        <w:t>specjalizowany edytor kodu języka C++ wyposażony w mechanizmy wzorców i uzupełniania składni</w:t>
      </w:r>
    </w:p>
    <w:p w:rsidR="00C14105" w:rsidRPr="00E86CDE" w:rsidRDefault="00C14105" w:rsidP="00E86CDE">
      <w:pPr>
        <w:pStyle w:val="Akapitzlist"/>
        <w:numPr>
          <w:ilvl w:val="0"/>
          <w:numId w:val="15"/>
        </w:numPr>
        <w:shd w:val="clear" w:color="auto" w:fill="FFFFFF"/>
        <w:spacing w:line="235" w:lineRule="atLeast"/>
        <w:rPr>
          <w:rFonts w:ascii="Times New Roman" w:eastAsia="Times New Roman" w:hAnsi="Times New Roman" w:cs="Times New Roman"/>
          <w:color w:val="222222"/>
        </w:rPr>
      </w:pPr>
      <w:r w:rsidRPr="00E86CDE">
        <w:rPr>
          <w:rFonts w:ascii="Times New Roman" w:eastAsia="Times New Roman" w:hAnsi="Times New Roman" w:cs="Times New Roman"/>
          <w:color w:val="222222"/>
        </w:rPr>
        <w:t>kompilatory i linkery języka C++ (wsparcie dla wersji C++17) dla Win32, Win64, iOS i Android</w:t>
      </w:r>
    </w:p>
    <w:p w:rsidR="00C14105" w:rsidRPr="00E86CDE" w:rsidRDefault="00C14105" w:rsidP="00E86CDE">
      <w:pPr>
        <w:pStyle w:val="Akapitzlist"/>
        <w:numPr>
          <w:ilvl w:val="0"/>
          <w:numId w:val="15"/>
        </w:numPr>
        <w:shd w:val="clear" w:color="auto" w:fill="FFFFFF"/>
        <w:spacing w:line="235" w:lineRule="atLeast"/>
        <w:rPr>
          <w:rFonts w:ascii="Times New Roman" w:eastAsia="Times New Roman" w:hAnsi="Times New Roman" w:cs="Times New Roman"/>
          <w:color w:val="222222"/>
        </w:rPr>
      </w:pPr>
      <w:r w:rsidRPr="00E86CDE">
        <w:rPr>
          <w:rFonts w:ascii="Times New Roman" w:eastAsia="Times New Roman" w:hAnsi="Times New Roman" w:cs="Times New Roman"/>
          <w:color w:val="222222"/>
        </w:rPr>
        <w:t>debugger dla Win32, Win64, iOS i Android</w:t>
      </w:r>
    </w:p>
    <w:p w:rsidR="00E86CDE" w:rsidRDefault="00E86CDE" w:rsidP="00E86CDE">
      <w:pPr>
        <w:shd w:val="clear" w:color="auto" w:fill="FFFFFF"/>
        <w:spacing w:line="235" w:lineRule="atLeast"/>
        <w:ind w:left="851" w:hanging="567"/>
        <w:rPr>
          <w:rFonts w:ascii="Times New Roman" w:eastAsia="Times New Roman" w:hAnsi="Times New Roman" w:cs="Times New Roman"/>
          <w:color w:val="222222"/>
        </w:rPr>
      </w:pPr>
    </w:p>
    <w:p w:rsidR="00C14105" w:rsidRPr="00E86CDE" w:rsidRDefault="00C14105" w:rsidP="00E86CDE">
      <w:pPr>
        <w:pStyle w:val="Akapitzlist"/>
        <w:numPr>
          <w:ilvl w:val="0"/>
          <w:numId w:val="14"/>
        </w:numPr>
        <w:shd w:val="clear" w:color="auto" w:fill="FFFFFF"/>
        <w:spacing w:line="235" w:lineRule="atLeast"/>
        <w:rPr>
          <w:rFonts w:ascii="Times New Roman" w:eastAsia="Times New Roman" w:hAnsi="Times New Roman" w:cs="Times New Roman"/>
          <w:color w:val="222222"/>
        </w:rPr>
      </w:pPr>
      <w:r w:rsidRPr="00E86CDE">
        <w:rPr>
          <w:rFonts w:ascii="Times New Roman" w:eastAsia="Times New Roman" w:hAnsi="Times New Roman" w:cs="Times New Roman"/>
          <w:color w:val="222222"/>
        </w:rPr>
        <w:lastRenderedPageBreak/>
        <w:t>biblioteki komponentów:</w:t>
      </w:r>
    </w:p>
    <w:p w:rsidR="00C14105" w:rsidRPr="00C21579" w:rsidRDefault="00C14105" w:rsidP="00E86CDE">
      <w:pPr>
        <w:pStyle w:val="Akapitzlist"/>
        <w:numPr>
          <w:ilvl w:val="0"/>
          <w:numId w:val="12"/>
        </w:numPr>
        <w:shd w:val="clear" w:color="auto" w:fill="FFFFFF"/>
        <w:spacing w:line="235" w:lineRule="atLeast"/>
        <w:ind w:left="1276" w:hanging="425"/>
        <w:rPr>
          <w:rFonts w:ascii="Times New Roman" w:eastAsia="Times New Roman" w:hAnsi="Times New Roman" w:cs="Times New Roman"/>
          <w:color w:val="222222"/>
        </w:rPr>
      </w:pPr>
      <w:r w:rsidRPr="00C21579">
        <w:rPr>
          <w:rFonts w:ascii="Times New Roman" w:eastAsia="Times New Roman" w:hAnsi="Times New Roman" w:cs="Times New Roman"/>
          <w:color w:val="222222"/>
        </w:rPr>
        <w:t>wizualnych do tworzenia interfejsu użytkownika</w:t>
      </w:r>
    </w:p>
    <w:p w:rsidR="00C14105" w:rsidRPr="00C21579" w:rsidRDefault="00C14105" w:rsidP="00E86CDE">
      <w:pPr>
        <w:pStyle w:val="Akapitzlist"/>
        <w:numPr>
          <w:ilvl w:val="0"/>
          <w:numId w:val="12"/>
        </w:numPr>
        <w:shd w:val="clear" w:color="auto" w:fill="FFFFFF"/>
        <w:spacing w:line="235" w:lineRule="atLeast"/>
        <w:ind w:left="1276" w:hanging="425"/>
        <w:rPr>
          <w:rFonts w:ascii="Times New Roman" w:eastAsia="Times New Roman" w:hAnsi="Times New Roman" w:cs="Times New Roman"/>
          <w:color w:val="222222"/>
        </w:rPr>
      </w:pPr>
      <w:r w:rsidRPr="00C21579">
        <w:rPr>
          <w:rFonts w:ascii="Times New Roman" w:eastAsia="Times New Roman" w:hAnsi="Times New Roman" w:cs="Times New Roman"/>
          <w:color w:val="222222"/>
        </w:rPr>
        <w:t>do obsługi lokalnego systemu plików</w:t>
      </w:r>
    </w:p>
    <w:p w:rsidR="00C14105" w:rsidRPr="00C21579" w:rsidRDefault="00C14105" w:rsidP="00E86CDE">
      <w:pPr>
        <w:pStyle w:val="Akapitzlist"/>
        <w:numPr>
          <w:ilvl w:val="0"/>
          <w:numId w:val="12"/>
        </w:numPr>
        <w:shd w:val="clear" w:color="auto" w:fill="FFFFFF"/>
        <w:spacing w:line="235" w:lineRule="atLeast"/>
        <w:ind w:left="1276" w:hanging="425"/>
        <w:rPr>
          <w:rFonts w:ascii="Times New Roman" w:eastAsia="Times New Roman" w:hAnsi="Times New Roman" w:cs="Times New Roman"/>
          <w:color w:val="222222"/>
        </w:rPr>
      </w:pPr>
      <w:r w:rsidRPr="00C21579">
        <w:rPr>
          <w:rFonts w:ascii="Times New Roman" w:eastAsia="Times New Roman" w:hAnsi="Times New Roman" w:cs="Times New Roman"/>
          <w:color w:val="222222"/>
        </w:rPr>
        <w:t>do obsługi komunikacji sieciowej w protokole TCP/IP</w:t>
      </w:r>
    </w:p>
    <w:p w:rsidR="00C14105" w:rsidRPr="00C21579" w:rsidRDefault="00C14105" w:rsidP="00E86CDE">
      <w:pPr>
        <w:pStyle w:val="Akapitzlist"/>
        <w:numPr>
          <w:ilvl w:val="0"/>
          <w:numId w:val="12"/>
        </w:numPr>
        <w:shd w:val="clear" w:color="auto" w:fill="FFFFFF"/>
        <w:spacing w:line="235" w:lineRule="atLeast"/>
        <w:ind w:left="1276" w:hanging="425"/>
        <w:rPr>
          <w:rFonts w:ascii="Times New Roman" w:eastAsia="Times New Roman" w:hAnsi="Times New Roman" w:cs="Times New Roman"/>
          <w:color w:val="222222"/>
        </w:rPr>
      </w:pPr>
      <w:r w:rsidRPr="00C21579">
        <w:rPr>
          <w:rFonts w:ascii="Times New Roman" w:eastAsia="Times New Roman" w:hAnsi="Times New Roman" w:cs="Times New Roman"/>
          <w:color w:val="222222"/>
        </w:rPr>
        <w:t>do obsługi komunikacji w protokole HTTP</w:t>
      </w:r>
    </w:p>
    <w:p w:rsidR="00C14105" w:rsidRPr="00C21579" w:rsidRDefault="00C14105" w:rsidP="00E86CDE">
      <w:pPr>
        <w:pStyle w:val="Akapitzlist"/>
        <w:numPr>
          <w:ilvl w:val="0"/>
          <w:numId w:val="12"/>
        </w:numPr>
        <w:shd w:val="clear" w:color="auto" w:fill="FFFFFF"/>
        <w:spacing w:line="235" w:lineRule="atLeast"/>
        <w:ind w:left="1276" w:hanging="425"/>
        <w:rPr>
          <w:rFonts w:ascii="Times New Roman" w:eastAsia="Times New Roman" w:hAnsi="Times New Roman" w:cs="Times New Roman"/>
          <w:color w:val="222222"/>
        </w:rPr>
      </w:pPr>
      <w:r w:rsidRPr="00C21579">
        <w:rPr>
          <w:rFonts w:ascii="Times New Roman" w:eastAsia="Times New Roman" w:hAnsi="Times New Roman" w:cs="Times New Roman"/>
          <w:color w:val="222222"/>
        </w:rPr>
        <w:t>do obsługi usług webowych (ang. WebService)</w:t>
      </w:r>
    </w:p>
    <w:p w:rsidR="00C14105" w:rsidRPr="00C21579" w:rsidRDefault="00C14105" w:rsidP="00E86CDE">
      <w:pPr>
        <w:pStyle w:val="Akapitzlist"/>
        <w:numPr>
          <w:ilvl w:val="0"/>
          <w:numId w:val="12"/>
        </w:numPr>
        <w:shd w:val="clear" w:color="auto" w:fill="FFFFFF"/>
        <w:spacing w:line="235" w:lineRule="atLeast"/>
        <w:ind w:left="1276" w:hanging="425"/>
        <w:rPr>
          <w:rFonts w:ascii="Times New Roman" w:eastAsia="Times New Roman" w:hAnsi="Times New Roman" w:cs="Times New Roman"/>
          <w:color w:val="222222"/>
        </w:rPr>
      </w:pPr>
      <w:r w:rsidRPr="00C21579">
        <w:rPr>
          <w:rFonts w:ascii="Times New Roman" w:eastAsia="Times New Roman" w:hAnsi="Times New Roman" w:cs="Times New Roman"/>
          <w:color w:val="222222"/>
        </w:rPr>
        <w:t>do obsługi komunikacji z relacyjnymi bazami danych klasy Enterprise, z wykorzystaniem natywnych sterowników</w:t>
      </w:r>
    </w:p>
    <w:p w:rsidR="00C14105" w:rsidRPr="00E86CDE" w:rsidRDefault="00C14105" w:rsidP="00E86CDE">
      <w:pPr>
        <w:pStyle w:val="Akapitzlist"/>
        <w:numPr>
          <w:ilvl w:val="0"/>
          <w:numId w:val="14"/>
        </w:numPr>
        <w:shd w:val="clear" w:color="auto" w:fill="FFFFFF"/>
        <w:spacing w:line="235" w:lineRule="atLeast"/>
        <w:rPr>
          <w:rFonts w:ascii="Times New Roman" w:eastAsia="Times New Roman" w:hAnsi="Times New Roman" w:cs="Times New Roman"/>
          <w:color w:val="222222"/>
        </w:rPr>
      </w:pPr>
      <w:r w:rsidRPr="00E86CDE">
        <w:rPr>
          <w:rFonts w:ascii="Times New Roman" w:eastAsia="Times New Roman" w:hAnsi="Times New Roman" w:cs="Times New Roman"/>
          <w:color w:val="222222"/>
        </w:rPr>
        <w:t>biblioteki rozszerzające do generowania aplikacji webowych implementujących:</w:t>
      </w:r>
    </w:p>
    <w:p w:rsidR="00C14105" w:rsidRPr="00C21579" w:rsidRDefault="00C14105" w:rsidP="00E86CDE">
      <w:pPr>
        <w:pStyle w:val="Akapitzlist"/>
        <w:numPr>
          <w:ilvl w:val="0"/>
          <w:numId w:val="13"/>
        </w:numPr>
        <w:shd w:val="clear" w:color="auto" w:fill="FFFFFF"/>
        <w:spacing w:line="235" w:lineRule="atLeast"/>
        <w:ind w:left="1276" w:hanging="425"/>
        <w:rPr>
          <w:rFonts w:ascii="Times New Roman" w:eastAsia="Times New Roman" w:hAnsi="Times New Roman" w:cs="Times New Roman"/>
          <w:color w:val="222222"/>
        </w:rPr>
      </w:pPr>
      <w:r w:rsidRPr="00C21579">
        <w:rPr>
          <w:rFonts w:ascii="Times New Roman" w:eastAsia="Times New Roman" w:hAnsi="Times New Roman" w:cs="Times New Roman"/>
          <w:color w:val="222222"/>
        </w:rPr>
        <w:t>SAPI (Internet Server API)</w:t>
      </w:r>
    </w:p>
    <w:p w:rsidR="00C14105" w:rsidRPr="00C21579" w:rsidRDefault="00C14105" w:rsidP="00E86CDE">
      <w:pPr>
        <w:pStyle w:val="Akapitzlist"/>
        <w:numPr>
          <w:ilvl w:val="0"/>
          <w:numId w:val="13"/>
        </w:numPr>
        <w:shd w:val="clear" w:color="auto" w:fill="FFFFFF"/>
        <w:spacing w:line="235" w:lineRule="atLeast"/>
        <w:ind w:left="1276" w:hanging="425"/>
        <w:rPr>
          <w:rFonts w:ascii="Times New Roman" w:eastAsia="Times New Roman" w:hAnsi="Times New Roman" w:cs="Times New Roman"/>
          <w:color w:val="222222"/>
        </w:rPr>
      </w:pPr>
      <w:r w:rsidRPr="00C21579">
        <w:rPr>
          <w:rFonts w:ascii="Times New Roman" w:eastAsia="Times New Roman" w:hAnsi="Times New Roman" w:cs="Times New Roman"/>
          <w:color w:val="222222"/>
        </w:rPr>
        <w:t>NSAPI (Netscape Server API)</w:t>
      </w:r>
    </w:p>
    <w:p w:rsidR="00C14105" w:rsidRPr="000F2C6E" w:rsidRDefault="00C14105" w:rsidP="00457871">
      <w:pPr>
        <w:shd w:val="clear" w:color="auto" w:fill="FFFFFF"/>
        <w:spacing w:line="235" w:lineRule="atLeast"/>
        <w:rPr>
          <w:rFonts w:ascii="Times New Roman" w:eastAsia="Times New Roman" w:hAnsi="Times New Roman" w:cs="Times New Roman"/>
          <w:color w:val="222222"/>
        </w:rPr>
      </w:pPr>
      <w:r w:rsidRPr="000F2C6E">
        <w:rPr>
          <w:rFonts w:ascii="Times New Roman" w:eastAsia="Times New Roman" w:hAnsi="Times New Roman" w:cs="Times New Roman"/>
          <w:color w:val="222222"/>
        </w:rPr>
        <w:t>Biblioteka rozszerzająca może być dostarczona jako dodatkowy produkt, zintegrowany ze środowiskiem RAD, licencjonowany na zasadach subskrypcji.</w:t>
      </w:r>
    </w:p>
    <w:p w:rsidR="00457871" w:rsidRPr="000F2C6E" w:rsidRDefault="00457871" w:rsidP="00457871">
      <w:pPr>
        <w:shd w:val="clear" w:color="auto" w:fill="FFFFFF"/>
        <w:spacing w:line="235" w:lineRule="atLeast"/>
        <w:rPr>
          <w:rFonts w:ascii="Times New Roman" w:eastAsia="Times New Roman" w:hAnsi="Times New Roman" w:cs="Times New Roman"/>
          <w:color w:val="222222"/>
        </w:rPr>
      </w:pPr>
    </w:p>
    <w:p w:rsidR="00C14105" w:rsidRPr="000F2C6E" w:rsidRDefault="00C14105" w:rsidP="00457871">
      <w:pPr>
        <w:jc w:val="center"/>
        <w:rPr>
          <w:rFonts w:ascii="Times New Roman" w:hAnsi="Times New Roman" w:cs="Times New Roman"/>
          <w:b/>
        </w:rPr>
      </w:pPr>
      <w:r w:rsidRPr="000F2C6E">
        <w:rPr>
          <w:rFonts w:ascii="Times New Roman" w:hAnsi="Times New Roman" w:cs="Times New Roman"/>
          <w:b/>
        </w:rPr>
        <w:t>ZADANIE NR 6 : LICENCJA LIBRUS SYNERGIA-SYSTEMA</w:t>
      </w:r>
    </w:p>
    <w:p w:rsidR="00C14105" w:rsidRPr="000F2C6E" w:rsidRDefault="00C14105" w:rsidP="00C14105">
      <w:p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 xml:space="preserve">Librus Synergia - Systema  (system dziennika elektronicznego) – </w:t>
      </w:r>
      <w:r w:rsidRPr="008E7A73">
        <w:rPr>
          <w:rFonts w:ascii="Times New Roman" w:hAnsi="Times New Roman" w:cs="Times New Roman"/>
          <w:b/>
        </w:rPr>
        <w:t>przedłużenie licencji na okres 2 lat</w:t>
      </w:r>
      <w:r w:rsidRPr="000F2C6E">
        <w:rPr>
          <w:rFonts w:ascii="Times New Roman" w:hAnsi="Times New Roman" w:cs="Times New Roman"/>
        </w:rPr>
        <w:t xml:space="preserve"> </w:t>
      </w:r>
    </w:p>
    <w:p w:rsidR="00C14105" w:rsidRPr="000F2C6E" w:rsidRDefault="00C14105" w:rsidP="00C14105">
      <w:p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>Licencja zawiera Plan Kompleksowy, co oznacza zestaw 4 programów: e-dziennik, e-świadectwa, e-sekretariat, e - plan lekcji, co wpływa na podniesienie jakości kształcenia w szkole oraz rozszerzenia zakresu świadczonych usług.</w:t>
      </w:r>
    </w:p>
    <w:p w:rsidR="00C14105" w:rsidRPr="000F2C6E" w:rsidRDefault="00C14105" w:rsidP="00C14105">
      <w:p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>Funkcje i moduły systemu niezbędne w szkole, realizowane przy pomocy Librus Synergia:</w:t>
      </w:r>
    </w:p>
    <w:p w:rsidR="00C14105" w:rsidRPr="000F2C6E" w:rsidRDefault="00C14105" w:rsidP="00C14105">
      <w:pPr>
        <w:pStyle w:val="Akapitzlist"/>
        <w:numPr>
          <w:ilvl w:val="0"/>
          <w:numId w:val="8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>Podstawowe zadania szkoły (m.in. prowadzenie dokumentacji przebiegu nauczania, pełny dostęp do informacji dla rodziców i uczniów, elektroniczna biblioteka rozkładów materiałów nauczania, e-sekretariat, terminarz, zastępstwa, konta specjalistów w szkole)</w:t>
      </w:r>
    </w:p>
    <w:p w:rsidR="00C14105" w:rsidRPr="000F2C6E" w:rsidRDefault="00C14105" w:rsidP="00C14105">
      <w:pPr>
        <w:pStyle w:val="Akapitzlist"/>
        <w:numPr>
          <w:ilvl w:val="0"/>
          <w:numId w:val="8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>Mobilny dostęp do informacji (aplikacja mobilna dla nauczycieli)</w:t>
      </w:r>
    </w:p>
    <w:p w:rsidR="00C14105" w:rsidRPr="000F2C6E" w:rsidRDefault="00C14105" w:rsidP="00C14105">
      <w:pPr>
        <w:pStyle w:val="Akapitzlist"/>
        <w:numPr>
          <w:ilvl w:val="0"/>
          <w:numId w:val="8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>Indywidualizacja nauczania (oprogramowanie wspierające proces indywidualizacji nauczania)</w:t>
      </w:r>
    </w:p>
    <w:p w:rsidR="00C14105" w:rsidRPr="000F2C6E" w:rsidRDefault="00C14105" w:rsidP="00C14105">
      <w:pPr>
        <w:pStyle w:val="Akapitzlist"/>
        <w:numPr>
          <w:ilvl w:val="0"/>
          <w:numId w:val="8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>Prowadzenie rozszerzonej dokumentacji (m.in. kontrola realizacji podstawy programowej, frekwencji, wycieczki, moduł zastępstwa, dzienniki zajęć dodatkowych itp.)</w:t>
      </w:r>
    </w:p>
    <w:p w:rsidR="00C14105" w:rsidRPr="000F2C6E" w:rsidRDefault="00C14105" w:rsidP="00C14105">
      <w:pPr>
        <w:pStyle w:val="Akapitzlist"/>
        <w:numPr>
          <w:ilvl w:val="0"/>
          <w:numId w:val="8"/>
        </w:num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 xml:space="preserve">Przedłużenie licencji na okres 2 lat </w:t>
      </w:r>
    </w:p>
    <w:p w:rsidR="00C14105" w:rsidRPr="000F2C6E" w:rsidRDefault="00C14105" w:rsidP="00C14105">
      <w:pPr>
        <w:rPr>
          <w:rFonts w:ascii="Times New Roman" w:hAnsi="Times New Roman" w:cs="Times New Roman"/>
        </w:rPr>
      </w:pPr>
      <w:r w:rsidRPr="000F2C6E">
        <w:rPr>
          <w:rFonts w:ascii="Times New Roman" w:hAnsi="Times New Roman" w:cs="Times New Roman"/>
        </w:rPr>
        <w:t>System umożliwia zaprogramowanie nowego roku szkolnego (wprowadzanie lub import danych), tj. wygenerowanie lub wprowadzenie planu lekcji, promocję uczniów, przypisanie nauczycieli, uczniów do oddziałów/grup, wysyłanie komunikatów co najmniej na 14 dni przed rozpoczęciem danego roku szkolnego oraz musi umożliwiać dokonywanie zmian w trakcie trwania roku szkolnego.</w:t>
      </w:r>
    </w:p>
    <w:sectPr w:rsidR="00C14105" w:rsidRPr="000F2C6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46DC" w:rsidRDefault="003046DC" w:rsidP="00063D37">
      <w:pPr>
        <w:spacing w:after="0" w:line="240" w:lineRule="auto"/>
      </w:pPr>
      <w:r>
        <w:separator/>
      </w:r>
    </w:p>
  </w:endnote>
  <w:endnote w:type="continuationSeparator" w:id="0">
    <w:p w:rsidR="003046DC" w:rsidRDefault="003046DC" w:rsidP="00063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31288638"/>
      <w:docPartObj>
        <w:docPartGallery w:val="Page Numbers (Bottom of Page)"/>
        <w:docPartUnique/>
      </w:docPartObj>
    </w:sdtPr>
    <w:sdtEndPr/>
    <w:sdtContent>
      <w:p w:rsidR="00063D37" w:rsidRDefault="00063D3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B1B1E">
          <w:rPr>
            <w:noProof/>
          </w:rPr>
          <w:t>5</w:t>
        </w:r>
        <w:r>
          <w:fldChar w:fldCharType="end"/>
        </w:r>
      </w:p>
    </w:sdtContent>
  </w:sdt>
  <w:p w:rsidR="00063D37" w:rsidRDefault="00063D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46DC" w:rsidRDefault="003046DC" w:rsidP="00063D37">
      <w:pPr>
        <w:spacing w:after="0" w:line="240" w:lineRule="auto"/>
      </w:pPr>
      <w:r>
        <w:separator/>
      </w:r>
    </w:p>
  </w:footnote>
  <w:footnote w:type="continuationSeparator" w:id="0">
    <w:p w:rsidR="003046DC" w:rsidRDefault="003046DC" w:rsidP="00063D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865A4"/>
    <w:multiLevelType w:val="hybridMultilevel"/>
    <w:tmpl w:val="1CCAF2D8"/>
    <w:lvl w:ilvl="0" w:tplc="1228E34E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" w15:restartNumberingAfterBreak="0">
    <w:nsid w:val="0796350C"/>
    <w:multiLevelType w:val="hybridMultilevel"/>
    <w:tmpl w:val="C158C08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0BC54069"/>
    <w:multiLevelType w:val="hybridMultilevel"/>
    <w:tmpl w:val="96B64F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871231"/>
    <w:multiLevelType w:val="hybridMultilevel"/>
    <w:tmpl w:val="3C6C7F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770F1B"/>
    <w:multiLevelType w:val="hybridMultilevel"/>
    <w:tmpl w:val="549C40B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1C8E1F95"/>
    <w:multiLevelType w:val="hybridMultilevel"/>
    <w:tmpl w:val="A120E8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A338FB"/>
    <w:multiLevelType w:val="hybridMultilevel"/>
    <w:tmpl w:val="670212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6F666B"/>
    <w:multiLevelType w:val="hybridMultilevel"/>
    <w:tmpl w:val="A598229E"/>
    <w:lvl w:ilvl="0" w:tplc="1228E34E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8" w15:restartNumberingAfterBreak="0">
    <w:nsid w:val="43281464"/>
    <w:multiLevelType w:val="hybridMultilevel"/>
    <w:tmpl w:val="C67AB4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934C52"/>
    <w:multiLevelType w:val="hybridMultilevel"/>
    <w:tmpl w:val="5210C5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1728FC"/>
    <w:multiLevelType w:val="hybridMultilevel"/>
    <w:tmpl w:val="E8E2E7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963C58"/>
    <w:multiLevelType w:val="hybridMultilevel"/>
    <w:tmpl w:val="7D3E3AEE"/>
    <w:lvl w:ilvl="0" w:tplc="B95A2D40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03478E"/>
    <w:multiLevelType w:val="hybridMultilevel"/>
    <w:tmpl w:val="AB58C326"/>
    <w:lvl w:ilvl="0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3" w15:restartNumberingAfterBreak="0">
    <w:nsid w:val="579A024D"/>
    <w:multiLevelType w:val="hybridMultilevel"/>
    <w:tmpl w:val="F46424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A07B92"/>
    <w:multiLevelType w:val="hybridMultilevel"/>
    <w:tmpl w:val="A286567E"/>
    <w:lvl w:ilvl="0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9"/>
  </w:num>
  <w:num w:numId="4">
    <w:abstractNumId w:val="5"/>
  </w:num>
  <w:num w:numId="5">
    <w:abstractNumId w:val="10"/>
  </w:num>
  <w:num w:numId="6">
    <w:abstractNumId w:val="6"/>
  </w:num>
  <w:num w:numId="7">
    <w:abstractNumId w:val="11"/>
  </w:num>
  <w:num w:numId="8">
    <w:abstractNumId w:val="13"/>
  </w:num>
  <w:num w:numId="9">
    <w:abstractNumId w:val="2"/>
  </w:num>
  <w:num w:numId="10">
    <w:abstractNumId w:val="12"/>
  </w:num>
  <w:num w:numId="11">
    <w:abstractNumId w:val="14"/>
  </w:num>
  <w:num w:numId="12">
    <w:abstractNumId w:val="7"/>
  </w:num>
  <w:num w:numId="13">
    <w:abstractNumId w:val="0"/>
  </w:num>
  <w:num w:numId="14">
    <w:abstractNumId w:val="1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938"/>
    <w:rsid w:val="000160BC"/>
    <w:rsid w:val="00057C33"/>
    <w:rsid w:val="00063D37"/>
    <w:rsid w:val="000C08EF"/>
    <w:rsid w:val="000F2C6E"/>
    <w:rsid w:val="00257938"/>
    <w:rsid w:val="003046DC"/>
    <w:rsid w:val="003D170D"/>
    <w:rsid w:val="00457871"/>
    <w:rsid w:val="0050012D"/>
    <w:rsid w:val="0057334B"/>
    <w:rsid w:val="006D3FF5"/>
    <w:rsid w:val="006D6150"/>
    <w:rsid w:val="00753687"/>
    <w:rsid w:val="007D1EEB"/>
    <w:rsid w:val="007F4933"/>
    <w:rsid w:val="00890A1A"/>
    <w:rsid w:val="008D5EA5"/>
    <w:rsid w:val="008E7A73"/>
    <w:rsid w:val="009A7C86"/>
    <w:rsid w:val="00A0632C"/>
    <w:rsid w:val="00A52EEE"/>
    <w:rsid w:val="00B0445F"/>
    <w:rsid w:val="00B55AE1"/>
    <w:rsid w:val="00B86718"/>
    <w:rsid w:val="00C14105"/>
    <w:rsid w:val="00C21579"/>
    <w:rsid w:val="00C47026"/>
    <w:rsid w:val="00C53900"/>
    <w:rsid w:val="00D80B7F"/>
    <w:rsid w:val="00E86CDE"/>
    <w:rsid w:val="00EE75BF"/>
    <w:rsid w:val="00FB1B1E"/>
    <w:rsid w:val="00FC4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43FD2"/>
  <w15:chartTrackingRefBased/>
  <w15:docId w15:val="{E2F3B760-719B-4C58-92B7-A8834995D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5793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1EE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1EE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1EE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1EE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1EE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1E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1EEB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63D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3D37"/>
  </w:style>
  <w:style w:type="paragraph" w:styleId="Stopka">
    <w:name w:val="footer"/>
    <w:basedOn w:val="Normalny"/>
    <w:link w:val="StopkaZnak"/>
    <w:uiPriority w:val="99"/>
    <w:unhideWhenUsed/>
    <w:rsid w:val="00063D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3D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5</Pages>
  <Words>1806</Words>
  <Characters>10839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Rafal Kostka</dc:creator>
  <cp:keywords/>
  <dc:description/>
  <cp:lastModifiedBy>Projekt</cp:lastModifiedBy>
  <cp:revision>15</cp:revision>
  <dcterms:created xsi:type="dcterms:W3CDTF">2023-10-03T08:15:00Z</dcterms:created>
  <dcterms:modified xsi:type="dcterms:W3CDTF">2023-10-05T06:15:00Z</dcterms:modified>
</cp:coreProperties>
</file>