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D54601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KAI.262.25</w:t>
      </w:r>
      <w:r w:rsidR="005248B5" w:rsidRPr="00FF174F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                     </w:t>
      </w:r>
      <w:r w:rsidR="005248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5248B5" w:rsidRDefault="005248B5" w:rsidP="005248B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A13AD7" w:rsidRPr="00A13AD7" w:rsidRDefault="00FA5867" w:rsidP="00A13AD7">
      <w:pPr>
        <w:pStyle w:val="Bezodstpw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lang w:eastAsia="ar-SA"/>
        </w:rPr>
        <w:t xml:space="preserve">Odpowiadając na ogłoszenie </w:t>
      </w:r>
      <w:r w:rsidR="00A03B9B">
        <w:rPr>
          <w:rFonts w:ascii="Times New Roman" w:eastAsia="Times New Roman" w:hAnsi="Times New Roman"/>
          <w:b/>
          <w:lang w:eastAsia="ar-SA"/>
        </w:rPr>
        <w:t xml:space="preserve">pn.: </w:t>
      </w:r>
      <w:r w:rsidR="00A13AD7" w:rsidRPr="00A13AD7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D54601" w:rsidRPr="00A2575A">
        <w:rPr>
          <w:rFonts w:ascii="Times New Roman" w:hAnsi="Times New Roman"/>
          <w:b/>
          <w:sz w:val="24"/>
          <w:szCs w:val="24"/>
        </w:rPr>
        <w:t>Zakup programu komputerowego EXPERTUS dla PUZ im. Ign</w:t>
      </w:r>
      <w:r w:rsidR="009A3C16">
        <w:rPr>
          <w:rFonts w:ascii="Times New Roman" w:hAnsi="Times New Roman"/>
          <w:b/>
          <w:sz w:val="24"/>
          <w:szCs w:val="24"/>
        </w:rPr>
        <w:t>acego Mościckiego w Ciechanowie</w:t>
      </w:r>
      <w:r w:rsidR="00A13AD7" w:rsidRPr="00A13AD7">
        <w:rPr>
          <w:rFonts w:ascii="Times New Roman" w:hAnsi="Times New Roman"/>
          <w:b/>
          <w:sz w:val="24"/>
          <w:szCs w:val="24"/>
        </w:rPr>
        <w:t>”</w:t>
      </w:r>
      <w:r w:rsidR="009A3C16">
        <w:rPr>
          <w:rFonts w:ascii="Times New Roman" w:hAnsi="Times New Roman"/>
          <w:b/>
          <w:sz w:val="24"/>
          <w:szCs w:val="24"/>
        </w:rPr>
        <w:t>.</w:t>
      </w:r>
    </w:p>
    <w:p w:rsidR="005248B5" w:rsidRPr="001A3345" w:rsidRDefault="005248B5" w:rsidP="00A13AD7">
      <w:pPr>
        <w:spacing w:line="259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="00A03B9B">
        <w:rPr>
          <w:rFonts w:ascii="Times New Roman" w:eastAsia="Times New Roman" w:hAnsi="Times New Roman" w:cs="Times New Roman"/>
          <w:lang w:eastAsia="ar-SA"/>
        </w:rPr>
        <w:t>Specyfikacji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Warunków Zamówienia</w:t>
      </w:r>
      <w:r w:rsidR="00A03B9B">
        <w:rPr>
          <w:rFonts w:ascii="Times New Roman" w:eastAsia="Times New Roman" w:hAnsi="Times New Roman" w:cs="Times New Roman"/>
          <w:lang w:eastAsia="ar-SA"/>
        </w:rPr>
        <w:t xml:space="preserve"> (S</w:t>
      </w:r>
      <w:r>
        <w:rPr>
          <w:rFonts w:ascii="Times New Roman" w:eastAsia="Times New Roman" w:hAnsi="Times New Roman" w:cs="Times New Roman"/>
          <w:lang w:eastAsia="ar-SA"/>
        </w:rPr>
        <w:t>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5248B5" w:rsidRPr="00057D17" w:rsidRDefault="005248B5" w:rsidP="005248B5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>
        <w:rPr>
          <w:rFonts w:ascii="Times New Roman" w:eastAsia="TimesNewRomanPSMT" w:hAnsi="Times New Roman" w:cs="Times New Roman"/>
          <w:color w:val="000000"/>
          <w:lang w:eastAsia="ar-SA"/>
        </w:rPr>
        <w:t>ia –  (Załącznik nr 1)</w:t>
      </w:r>
      <w:r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70540D" w:rsidRDefault="0070540D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9A3C16" w:rsidRDefault="009A3C16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>Termin realizacji zamówienia …… dni od dnia zawarcia umowy.</w:t>
      </w:r>
    </w:p>
    <w:p w:rsidR="009A3C16" w:rsidRPr="00D00B5E" w:rsidRDefault="009A3C16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176EB3" w:rsidRDefault="00A03B9B" w:rsidP="00A03B9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A346F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248B5"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="005248B5"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A03B9B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Dostawa</w:t>
      </w:r>
      <w:r w:rsidR="005248B5">
        <w:rPr>
          <w:bCs/>
          <w:szCs w:val="24"/>
        </w:rPr>
        <w:t xml:space="preserve"> objęta</w:t>
      </w:r>
      <w:r w:rsidR="005248B5" w:rsidRPr="00557D4E">
        <w:rPr>
          <w:bCs/>
          <w:szCs w:val="24"/>
        </w:rPr>
        <w:t xml:space="preserve"> jest mechanizmem podzielonej płatności</w:t>
      </w:r>
    </w:p>
    <w:p w:rsidR="005248B5" w:rsidRPr="00BB493F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248B5" w:rsidRPr="00B82B42" w:rsidRDefault="00A346FF" w:rsidP="00A346FF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2. </w:t>
      </w:r>
      <w:r w:rsidR="005248B5" w:rsidRPr="00B82B42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A346FF" w:rsidRDefault="005248B5" w:rsidP="00A346FF">
      <w:pPr>
        <w:pStyle w:val="Akapitzlist"/>
        <w:numPr>
          <w:ilvl w:val="1"/>
          <w:numId w:val="15"/>
        </w:num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346FF">
        <w:rPr>
          <w:rFonts w:ascii="Times New Roman" w:eastAsia="Times New Roman" w:hAnsi="Times New Roman" w:cs="Times New Roman"/>
          <w:szCs w:val="24"/>
          <w:lang w:eastAsia="ar-SA"/>
        </w:rPr>
        <w:t>Zapoznaliś</w:t>
      </w:r>
      <w:r w:rsidR="00A03B9B" w:rsidRPr="00A346FF">
        <w:rPr>
          <w:rFonts w:ascii="Times New Roman" w:eastAsia="Times New Roman" w:hAnsi="Times New Roman" w:cs="Times New Roman"/>
          <w:szCs w:val="24"/>
          <w:lang w:eastAsia="ar-SA"/>
        </w:rPr>
        <w:t>my się ze Specyfikacją</w:t>
      </w:r>
      <w:r w:rsidRPr="00A346FF">
        <w:rPr>
          <w:rFonts w:ascii="Times New Roman" w:eastAsia="Times New Roman" w:hAnsi="Times New Roman" w:cs="Times New Roman"/>
          <w:szCs w:val="24"/>
          <w:lang w:eastAsia="ar-SA"/>
        </w:rPr>
        <w:t xml:space="preserve"> Warunków Zamówienia, w tym z warunkami realizacji przedmiotu zamówienia i nie wnosimy w stosunku do nich żadnych uwag, a w przypadku wyboru naszej oferty wykonamy zamówienie zgodnie z opisem przedmiotu zamówienia </w:t>
      </w:r>
      <w:r w:rsidRPr="00A346FF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A346FF" w:rsidRDefault="005248B5" w:rsidP="00A346FF">
      <w:pPr>
        <w:pStyle w:val="Akapitzlist"/>
        <w:numPr>
          <w:ilvl w:val="1"/>
          <w:numId w:val="15"/>
        </w:num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346FF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A346FF">
      <w:pPr>
        <w:numPr>
          <w:ilvl w:val="1"/>
          <w:numId w:val="15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Zobowiązujemy się w przypadku przyznania nam zamówienia do zawarcia umowy w miejscu i terminie wyznaczonym przez Zamawiającego.</w:t>
      </w:r>
    </w:p>
    <w:p w:rsidR="005248B5" w:rsidRPr="001A3345" w:rsidRDefault="005248B5" w:rsidP="00A346FF">
      <w:pPr>
        <w:numPr>
          <w:ilvl w:val="1"/>
          <w:numId w:val="15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A346FF">
      <w:pPr>
        <w:numPr>
          <w:ilvl w:val="1"/>
          <w:numId w:val="15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A346FF" w:rsidP="00A346FF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 xml:space="preserve">3.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O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ś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ż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ł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em si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ę</w:t>
      </w:r>
      <w:r w:rsidR="005248B5"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ó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wienia i nie wnosz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ę</w:t>
      </w:r>
      <w:r w:rsidR="005248B5"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niego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 xml:space="preserve"> zastrze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ż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ń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A346FF" w:rsidP="00A346FF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 xml:space="preserve">4.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O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ś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ż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 spe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ł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ś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ą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A346FF" w:rsidP="00A346FF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5. </w:t>
      </w:r>
      <w:r w:rsidR="005248B5">
        <w:rPr>
          <w:rFonts w:ascii="Times New Roman" w:eastAsia="Arial Unicode MS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="005248B5"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 w:rsidR="005248B5"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A346FF" w:rsidP="00A346FF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 xml:space="preserve">6.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Za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łą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cznikami do niniejszego formularza oferty stanowi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ą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cego integraln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ą</w:t>
      </w:r>
      <w:r w:rsidR="005248B5"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cz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ęść</w:t>
      </w:r>
      <w:r w:rsidR="005248B5"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oferty s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ą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:</w:t>
      </w: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numPr>
          <w:ilvl w:val="0"/>
          <w:numId w:val="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1 -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pl-PL"/>
        </w:rPr>
        <w:t>Opz</w:t>
      </w:r>
      <w:proofErr w:type="spellEnd"/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t>.............................................................</w:t>
      </w:r>
    </w:p>
    <w:p w:rsidR="00C44994" w:rsidRDefault="005248B5" w:rsidP="005248B5"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72" w:rsidRDefault="00085672" w:rsidP="005248B5">
      <w:pPr>
        <w:spacing w:after="0" w:line="240" w:lineRule="auto"/>
      </w:pPr>
      <w:r>
        <w:separator/>
      </w:r>
    </w:p>
  </w:endnote>
  <w:endnote w:type="continuationSeparator" w:id="0">
    <w:p w:rsidR="00085672" w:rsidRDefault="00085672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1478"/>
      <w:docPartObj>
        <w:docPartGallery w:val="Page Numbers (Bottom of Page)"/>
        <w:docPartUnique/>
      </w:docPartObj>
    </w:sdtPr>
    <w:sdtEndPr/>
    <w:sdtContent>
      <w:p w:rsidR="00A03B9B" w:rsidRDefault="00A03B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0D">
          <w:rPr>
            <w:noProof/>
          </w:rPr>
          <w:t>3</w:t>
        </w:r>
        <w:r>
          <w:fldChar w:fldCharType="end"/>
        </w:r>
      </w:p>
    </w:sdtContent>
  </w:sdt>
  <w:p w:rsidR="00A03B9B" w:rsidRDefault="00A03B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72" w:rsidRDefault="00085672" w:rsidP="005248B5">
      <w:pPr>
        <w:spacing w:after="0" w:line="240" w:lineRule="auto"/>
      </w:pPr>
      <w:r>
        <w:separator/>
      </w:r>
    </w:p>
  </w:footnote>
  <w:footnote w:type="continuationSeparator" w:id="0">
    <w:p w:rsidR="00085672" w:rsidRDefault="00085672" w:rsidP="005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68CD46FA"/>
    <w:multiLevelType w:val="multilevel"/>
    <w:tmpl w:val="473AE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9"/>
  </w:num>
  <w:num w:numId="5">
    <w:abstractNumId w:val="4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0523CD"/>
    <w:rsid w:val="00085672"/>
    <w:rsid w:val="000A1625"/>
    <w:rsid w:val="00146601"/>
    <w:rsid w:val="00152FC9"/>
    <w:rsid w:val="002647FD"/>
    <w:rsid w:val="002F45FF"/>
    <w:rsid w:val="003F5F9E"/>
    <w:rsid w:val="005248B5"/>
    <w:rsid w:val="0055239C"/>
    <w:rsid w:val="006B2444"/>
    <w:rsid w:val="006E72B1"/>
    <w:rsid w:val="0070540D"/>
    <w:rsid w:val="00787826"/>
    <w:rsid w:val="00811270"/>
    <w:rsid w:val="00872203"/>
    <w:rsid w:val="009A3C16"/>
    <w:rsid w:val="00A03B9B"/>
    <w:rsid w:val="00A13AD7"/>
    <w:rsid w:val="00A346FF"/>
    <w:rsid w:val="00A35AF6"/>
    <w:rsid w:val="00B82B42"/>
    <w:rsid w:val="00C24FB3"/>
    <w:rsid w:val="00C44994"/>
    <w:rsid w:val="00CD5627"/>
    <w:rsid w:val="00D54601"/>
    <w:rsid w:val="00D6188A"/>
    <w:rsid w:val="00D91A08"/>
    <w:rsid w:val="00EC7FD6"/>
    <w:rsid w:val="00EE77E7"/>
    <w:rsid w:val="00FA5867"/>
    <w:rsid w:val="00FE0FB6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BA80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B9B"/>
  </w:style>
  <w:style w:type="paragraph" w:styleId="Stopka">
    <w:name w:val="footer"/>
    <w:basedOn w:val="Normalny"/>
    <w:link w:val="Stopka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9B"/>
  </w:style>
  <w:style w:type="paragraph" w:styleId="Bezodstpw">
    <w:name w:val="No Spacing"/>
    <w:uiPriority w:val="1"/>
    <w:qFormat/>
    <w:rsid w:val="00A13AD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6FF"/>
    <w:pPr>
      <w:ind w:left="720"/>
      <w:contextualSpacing/>
    </w:pPr>
  </w:style>
  <w:style w:type="table" w:styleId="Tabela-Siatka">
    <w:name w:val="Table Grid"/>
    <w:basedOn w:val="Standardowy"/>
    <w:uiPriority w:val="39"/>
    <w:rsid w:val="009A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247E4B"/>
    <w:rsid w:val="002E260B"/>
    <w:rsid w:val="00423A88"/>
    <w:rsid w:val="004A60F7"/>
    <w:rsid w:val="004E47C8"/>
    <w:rsid w:val="00621FAB"/>
    <w:rsid w:val="008824B9"/>
    <w:rsid w:val="00AD5918"/>
    <w:rsid w:val="00D52357"/>
    <w:rsid w:val="00DA0261"/>
    <w:rsid w:val="00DB4A78"/>
    <w:rsid w:val="00DF1674"/>
    <w:rsid w:val="00E35EAA"/>
    <w:rsid w:val="00F83200"/>
    <w:rsid w:val="00FC3382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7BE5-DAA5-4BB1-9538-EF1F1737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</cp:revision>
  <cp:lastPrinted>2021-11-22T12:52:00Z</cp:lastPrinted>
  <dcterms:created xsi:type="dcterms:W3CDTF">2021-09-06T10:38:00Z</dcterms:created>
  <dcterms:modified xsi:type="dcterms:W3CDTF">2021-11-22T12:52:00Z</dcterms:modified>
</cp:coreProperties>
</file>