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F1" w:rsidRPr="00345AA2" w:rsidRDefault="00CE27F1" w:rsidP="00CE27F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CE27F1" w:rsidRPr="00345AA2" w:rsidRDefault="00CE27F1" w:rsidP="00CE27F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CE27F1" w:rsidRPr="00345AA2" w:rsidRDefault="00CE27F1" w:rsidP="00CE27F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CE27F1" w:rsidRPr="00345AA2" w:rsidRDefault="00CE27F1" w:rsidP="00CE27F1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CE27F1" w:rsidRPr="00345AA2" w:rsidRDefault="00CE27F1" w:rsidP="00CE27F1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570E63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262.20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2021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</w:t>
      </w:r>
      <w:r w:rsidR="0086026D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Załącznik nr </w:t>
      </w:r>
      <w:r w:rsidR="006752B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7</w:t>
      </w:r>
    </w:p>
    <w:p w:rsidR="00340D5C" w:rsidRPr="00340D5C" w:rsidRDefault="00340D5C" w:rsidP="00340D5C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340D5C">
        <w:rPr>
          <w:rFonts w:eastAsia="Times New Roman" w:cs="Times New Roman"/>
          <w:b/>
          <w:kern w:val="0"/>
          <w:lang w:eastAsia="pl-PL" w:bidi="ar-SA"/>
        </w:rPr>
        <w:t>OPIS PRZEDMIOTU ZAMÓWIENIA</w:t>
      </w:r>
    </w:p>
    <w:p w:rsidR="00340D5C" w:rsidRPr="00340D5C" w:rsidRDefault="00340D5C" w:rsidP="00340D5C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:rsidR="00340D5C" w:rsidRPr="00340D5C" w:rsidRDefault="00340D5C" w:rsidP="00340D5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340D5C">
        <w:rPr>
          <w:rFonts w:eastAsia="Times New Roman" w:cs="Times New Roman"/>
          <w:b/>
          <w:kern w:val="0"/>
          <w:lang w:eastAsia="pl-PL" w:bidi="ar-SA"/>
        </w:rPr>
        <w:t>Przedmiotem zamówienia jest:</w:t>
      </w:r>
    </w:p>
    <w:p w:rsidR="004F07BC" w:rsidRDefault="0086026D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ajorEastAsia" w:cs="Times New Roman"/>
          <w:b/>
        </w:rPr>
      </w:pPr>
      <w:r>
        <w:rPr>
          <w:rFonts w:eastAsiaTheme="majorEastAsia" w:cs="Times New Roman"/>
          <w:b/>
        </w:rPr>
        <w:t>„</w:t>
      </w:r>
      <w:r w:rsidR="004F07BC">
        <w:rPr>
          <w:rFonts w:eastAsiaTheme="majorEastAsia" w:cs="Times New Roman"/>
          <w:b/>
        </w:rPr>
        <w:t>Dostawa sprzętu medycznego dla Państwowej Uczelni Zawodowej im. Ignacego Mościckiego w Ciechanowie</w:t>
      </w:r>
      <w:r w:rsidR="00257DAE">
        <w:rPr>
          <w:rFonts w:eastAsiaTheme="majorEastAsia" w:cs="Times New Roman"/>
          <w:b/>
        </w:rPr>
        <w:t xml:space="preserve"> – z podziałem na zadania</w:t>
      </w:r>
      <w:r w:rsidR="004F07BC">
        <w:rPr>
          <w:rFonts w:eastAsiaTheme="majorEastAsia" w:cs="Times New Roman"/>
          <w:b/>
        </w:rPr>
        <w:t>”.</w:t>
      </w:r>
    </w:p>
    <w:p w:rsidR="004F07BC" w:rsidRDefault="004F07BC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Theme="majorEastAsia" w:cs="Times New Roman"/>
          <w:b/>
        </w:rPr>
      </w:pPr>
    </w:p>
    <w:p w:rsidR="00340D5C" w:rsidRPr="00340D5C" w:rsidRDefault="00340D5C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340D5C">
        <w:rPr>
          <w:rFonts w:eastAsia="Times New Roman" w:cs="Times New Roman"/>
          <w:kern w:val="0"/>
          <w:lang w:eastAsia="pl-PL" w:bidi="ar-SA"/>
        </w:rPr>
        <w:t>1.Wyposażenie i sprzęt stanowiące przedmiot zamówienia przedstawia załączona specyfikacja  techniczna.</w:t>
      </w:r>
    </w:p>
    <w:p w:rsidR="00340D5C" w:rsidRPr="00340D5C" w:rsidRDefault="00ED44CB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2. Zaoferowany</w:t>
      </w:r>
      <w:r w:rsidR="00340D5C" w:rsidRPr="00340D5C">
        <w:rPr>
          <w:rFonts w:eastAsia="Times New Roman" w:cs="Times New Roman"/>
          <w:kern w:val="0"/>
          <w:lang w:eastAsia="pl-PL" w:bidi="ar-SA"/>
        </w:rPr>
        <w:t xml:space="preserve"> przez Wykonawcę w załączniku do oferty sprzęt, muszą spełnić wszystkie wymogi zawarte w opisie przedmiotu zamówienia wykazane przez Zamawiającego.</w:t>
      </w:r>
    </w:p>
    <w:p w:rsidR="00340D5C" w:rsidRPr="00340D5C" w:rsidRDefault="00340D5C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340D5C">
        <w:rPr>
          <w:rFonts w:eastAsia="Times New Roman" w:cs="Times New Roman"/>
          <w:kern w:val="0"/>
          <w:lang w:eastAsia="pl-PL" w:bidi="ar-SA"/>
        </w:rPr>
        <w:t>3. Wyposażenie i sprzęt winny:</w:t>
      </w:r>
    </w:p>
    <w:p w:rsidR="00340D5C" w:rsidRPr="00340D5C" w:rsidRDefault="00340D5C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340D5C">
        <w:rPr>
          <w:rFonts w:eastAsia="Times New Roman" w:cs="Times New Roman"/>
          <w:kern w:val="0"/>
          <w:lang w:eastAsia="pl-PL" w:bidi="ar-SA"/>
        </w:rPr>
        <w:t>a) być fabrycznie nowe wolne od wszelkich wad i uszkodzeń, nie pochodzące z ekspozycji,</w:t>
      </w:r>
    </w:p>
    <w:p w:rsidR="00CD47D8" w:rsidRDefault="00340D5C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b/>
          <w:color w:val="FF0000"/>
          <w:kern w:val="0"/>
          <w:lang w:eastAsia="pl-PL" w:bidi="ar-SA"/>
        </w:rPr>
      </w:pPr>
      <w:r w:rsidRPr="00340D5C">
        <w:rPr>
          <w:rFonts w:eastAsia="Times New Roman" w:cs="Times New Roman"/>
          <w:kern w:val="0"/>
          <w:lang w:eastAsia="pl-PL" w:bidi="ar-SA"/>
        </w:rPr>
        <w:t xml:space="preserve">b) być wysokiej jakości, z co najmniej </w:t>
      </w:r>
      <w:r w:rsidR="00CD47D8">
        <w:rPr>
          <w:rFonts w:eastAsia="Times New Roman" w:cs="Times New Roman"/>
          <w:b/>
          <w:kern w:val="0"/>
          <w:lang w:eastAsia="pl-PL" w:bidi="ar-SA"/>
        </w:rPr>
        <w:t>gwarancją</w:t>
      </w:r>
      <w:r w:rsidRPr="00340D5C">
        <w:rPr>
          <w:rFonts w:eastAsia="Times New Roman" w:cs="Times New Roman"/>
          <w:b/>
          <w:kern w:val="0"/>
          <w:lang w:eastAsia="pl-PL" w:bidi="ar-SA"/>
        </w:rPr>
        <w:t xml:space="preserve"> określoną w rozdziale </w:t>
      </w:r>
      <w:r w:rsidR="00CD47D8" w:rsidRPr="001E6C23">
        <w:rPr>
          <w:rFonts w:eastAsia="Times New Roman" w:cs="Times New Roman"/>
          <w:b/>
          <w:kern w:val="0"/>
          <w:lang w:eastAsia="pl-PL" w:bidi="ar-SA"/>
        </w:rPr>
        <w:t>III</w:t>
      </w:r>
      <w:r w:rsidR="0086026D" w:rsidRPr="001E6C23">
        <w:rPr>
          <w:rFonts w:eastAsia="Times New Roman" w:cs="Times New Roman"/>
          <w:b/>
          <w:kern w:val="0"/>
          <w:lang w:eastAsia="pl-PL" w:bidi="ar-SA"/>
        </w:rPr>
        <w:t xml:space="preserve"> SWZ</w:t>
      </w:r>
      <w:r w:rsidR="00CD47D8" w:rsidRPr="001E6C23">
        <w:rPr>
          <w:rFonts w:eastAsia="Times New Roman" w:cs="Times New Roman"/>
          <w:b/>
          <w:kern w:val="0"/>
          <w:lang w:eastAsia="pl-PL" w:bidi="ar-SA"/>
        </w:rPr>
        <w:t>.</w:t>
      </w:r>
    </w:p>
    <w:p w:rsidR="00340D5C" w:rsidRPr="00340D5C" w:rsidRDefault="00340D5C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340D5C">
        <w:rPr>
          <w:rFonts w:eastAsia="Times New Roman" w:cs="Times New Roman"/>
          <w:kern w:val="0"/>
          <w:lang w:eastAsia="pl-PL" w:bidi="ar-SA"/>
        </w:rPr>
        <w:t>c) spełniać wymagane polskim i europejskim prawem wszelkie normy,</w:t>
      </w:r>
    </w:p>
    <w:p w:rsidR="00340D5C" w:rsidRPr="00340D5C" w:rsidRDefault="00340D5C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340D5C">
        <w:rPr>
          <w:rFonts w:eastAsia="Times New Roman" w:cs="Times New Roman"/>
          <w:kern w:val="0"/>
          <w:lang w:eastAsia="pl-PL" w:bidi="ar-SA"/>
        </w:rPr>
        <w:t>d) posiadać dokumenty dopuszczające do obrotu na terenie Rzeczypospolitej Polskiej,</w:t>
      </w:r>
    </w:p>
    <w:p w:rsidR="00340D5C" w:rsidRPr="00340D5C" w:rsidRDefault="00340D5C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340D5C">
        <w:rPr>
          <w:rFonts w:eastAsia="Times New Roman" w:cs="Times New Roman"/>
          <w:kern w:val="0"/>
          <w:lang w:eastAsia="pl-PL" w:bidi="ar-SA"/>
        </w:rPr>
        <w:t>e) być  kompletne i sprawne technicznie.</w:t>
      </w:r>
    </w:p>
    <w:p w:rsidR="00340D5C" w:rsidRPr="00340D5C" w:rsidRDefault="00340D5C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340D5C">
        <w:rPr>
          <w:rFonts w:eastAsia="Times New Roman" w:cs="Times New Roman"/>
          <w:kern w:val="0"/>
          <w:lang w:eastAsia="pl-PL" w:bidi="ar-SA"/>
        </w:rPr>
        <w:t xml:space="preserve">4.Wyposażenie i sprzęt muszą posiadać niezbędne świadectwa, certyfikaty i atesty, w tym </w:t>
      </w:r>
      <w:r w:rsidRPr="00966C7E">
        <w:rPr>
          <w:rFonts w:eastAsia="Times New Roman" w:cs="Times New Roman"/>
          <w:kern w:val="0"/>
          <w:lang w:eastAsia="pl-PL" w:bidi="ar-SA"/>
        </w:rPr>
        <w:t>deklaracje zgodności CE (jeżeli dotyczą).</w:t>
      </w:r>
    </w:p>
    <w:p w:rsidR="00340D5C" w:rsidRPr="00340D5C" w:rsidRDefault="00340D5C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340D5C">
        <w:rPr>
          <w:rFonts w:eastAsia="Times New Roman" w:cs="Times New Roman"/>
          <w:kern w:val="0"/>
          <w:lang w:eastAsia="pl-PL" w:bidi="ar-SA"/>
        </w:rPr>
        <w:t>5. Zamawiający wymaga, aby przed uruchomieniem sprzętu Wykonawca dokonał sprawdzenia poprawności ich działania oraz przeprowadził szkolenie z obsługi konserwacji oraz funkcjonowania przedmiotu zamówienia symulatoró</w:t>
      </w:r>
      <w:r w:rsidR="00C71204">
        <w:rPr>
          <w:rFonts w:eastAsia="Times New Roman" w:cs="Times New Roman"/>
          <w:kern w:val="0"/>
          <w:lang w:eastAsia="pl-PL" w:bidi="ar-SA"/>
        </w:rPr>
        <w:t>w</w:t>
      </w:r>
      <w:r w:rsidRPr="001E6C23">
        <w:rPr>
          <w:rFonts w:eastAsia="Times New Roman" w:cs="Times New Roman"/>
          <w:kern w:val="0"/>
          <w:lang w:eastAsia="pl-PL" w:bidi="ar-SA"/>
        </w:rPr>
        <w:t>, fantomów  i   sprzętu  medycznego</w:t>
      </w:r>
      <w:r w:rsidRPr="00340D5C">
        <w:rPr>
          <w:rFonts w:eastAsia="Times New Roman" w:cs="Times New Roman"/>
          <w:kern w:val="0"/>
          <w:lang w:eastAsia="pl-PL" w:bidi="ar-SA"/>
        </w:rPr>
        <w:t xml:space="preserve">. Szkolenie odbędzie się w terminie uzgodnionym i zaakceptowanym przez Zamawiającego, nie później jednak niż w </w:t>
      </w:r>
      <w:r w:rsidRPr="00340D5C">
        <w:rPr>
          <w:rFonts w:eastAsia="Times New Roman" w:cs="Times New Roman"/>
          <w:b/>
          <w:kern w:val="0"/>
          <w:lang w:eastAsia="pl-PL" w:bidi="ar-SA"/>
        </w:rPr>
        <w:t xml:space="preserve">terminie </w:t>
      </w:r>
      <w:r w:rsidR="00245A25">
        <w:rPr>
          <w:rFonts w:eastAsia="Times New Roman" w:cs="Times New Roman"/>
          <w:b/>
          <w:kern w:val="0"/>
          <w:lang w:eastAsia="pl-PL" w:bidi="ar-SA"/>
        </w:rPr>
        <w:t>7</w:t>
      </w:r>
      <w:r w:rsidRPr="001E6C23">
        <w:rPr>
          <w:rFonts w:eastAsia="Times New Roman" w:cs="Times New Roman"/>
          <w:b/>
          <w:kern w:val="0"/>
          <w:lang w:eastAsia="pl-PL" w:bidi="ar-SA"/>
        </w:rPr>
        <w:t xml:space="preserve"> dni </w:t>
      </w:r>
      <w:r w:rsidRPr="00340D5C">
        <w:rPr>
          <w:rFonts w:eastAsia="Times New Roman" w:cs="Times New Roman"/>
          <w:kern w:val="0"/>
          <w:lang w:eastAsia="pl-PL" w:bidi="ar-SA"/>
        </w:rPr>
        <w:t>od daty zamontowania i uruchomienia  przedmiotu zamówienia.</w:t>
      </w:r>
    </w:p>
    <w:p w:rsidR="00340D5C" w:rsidRPr="00340D5C" w:rsidRDefault="00340D5C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340D5C">
        <w:rPr>
          <w:rFonts w:eastAsia="Times New Roman" w:cs="Times New Roman"/>
          <w:kern w:val="0"/>
          <w:lang w:eastAsia="pl-PL" w:bidi="ar-SA"/>
        </w:rPr>
        <w:t>6. Zamawiający wymaga dostarczenia instrukcji obsługi, w wersji papierowej i na nośniku elektronicznym, w języku polskim każdego urządzenia, warunków jego eksploatacji, certyfikatów, aprobat technicznych, deklaracji zgodności, świadectw bezpieczeństwa itp. – o ile są wymagane odrębnymi przepisami.</w:t>
      </w:r>
    </w:p>
    <w:p w:rsidR="00474CA4" w:rsidRPr="00CD47D8" w:rsidRDefault="00340D5C" w:rsidP="00CD47D8">
      <w:pPr>
        <w:spacing w:line="360" w:lineRule="auto"/>
        <w:rPr>
          <w:rFonts w:cstheme="minorHAnsi"/>
        </w:rPr>
      </w:pPr>
      <w:r w:rsidRPr="00CD47D8">
        <w:rPr>
          <w:rFonts w:eastAsia="Times New Roman" w:cs="Times New Roman"/>
          <w:kern w:val="0"/>
          <w:lang w:eastAsia="pl-PL" w:bidi="ar-SA"/>
        </w:rPr>
        <w:t>7.</w:t>
      </w:r>
      <w:r w:rsidR="00474CA4" w:rsidRPr="00CD47D8">
        <w:rPr>
          <w:rFonts w:cstheme="minorHAnsi"/>
        </w:rPr>
        <w:t xml:space="preserve"> Dostarczone wyposażenie i sprzęt musi być fabrycznie nowy </w:t>
      </w:r>
      <w:r w:rsidR="001E218F">
        <w:rPr>
          <w:rFonts w:cstheme="minorHAnsi"/>
        </w:rPr>
        <w:t xml:space="preserve">, </w:t>
      </w:r>
      <w:r w:rsidR="004D31FB">
        <w:rPr>
          <w:rFonts w:cstheme="minorHAnsi"/>
        </w:rPr>
        <w:t xml:space="preserve">pochodzący </w:t>
      </w:r>
      <w:r w:rsidR="001E218F">
        <w:rPr>
          <w:rFonts w:cstheme="minorHAnsi"/>
        </w:rPr>
        <w:t>z bieżącej produkcji</w:t>
      </w:r>
      <w:r w:rsidR="00474CA4" w:rsidRPr="00CD47D8">
        <w:rPr>
          <w:rFonts w:cstheme="minorHAnsi"/>
        </w:rPr>
        <w:t>, nieużywany, nieregenerowany, w pełni sprawny, kategorii I, wolny od wad  materiałowych i produkcyjnych, nie pochodzący z ekspozycji.</w:t>
      </w:r>
    </w:p>
    <w:p w:rsidR="00474CA4" w:rsidRPr="00CD47D8" w:rsidRDefault="00CD47D8" w:rsidP="00CD47D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8. </w:t>
      </w:r>
      <w:r w:rsidR="00474CA4" w:rsidRPr="00CD47D8">
        <w:rPr>
          <w:rFonts w:cstheme="minorHAnsi"/>
        </w:rPr>
        <w:t xml:space="preserve">Sprzęt musi być dostarczony wraz z materiałami i wyposażeniem umożliwiającym ich eksploatację bezpośrednio po przekazaniu Zamawiającemu. </w:t>
      </w:r>
    </w:p>
    <w:p w:rsidR="00CD47D8" w:rsidRPr="00CD47D8" w:rsidRDefault="00CD47D8" w:rsidP="00CD47D8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9. </w:t>
      </w:r>
      <w:r w:rsidR="00474CA4" w:rsidRPr="00CD47D8">
        <w:rPr>
          <w:rFonts w:cstheme="minorHAnsi"/>
        </w:rPr>
        <w:t xml:space="preserve">Wykonawca zobowiązany jest dostarczyć własnym transportem i na własny koszt </w:t>
      </w:r>
      <w:r w:rsidRPr="00CD47D8">
        <w:rPr>
          <w:rFonts w:cstheme="minorHAnsi"/>
        </w:rPr>
        <w:t>przedmiot zamówienia do obiektu PUZ w Ciechanowie przy ul. Wojska Polskiego 51, 06-400 Ciechanów – dla zadania nr 1 i 2,</w:t>
      </w:r>
    </w:p>
    <w:p w:rsidR="00474CA4" w:rsidRPr="00CD47D8" w:rsidRDefault="00CD47D8" w:rsidP="00CD47D8">
      <w:pPr>
        <w:spacing w:line="276" w:lineRule="auto"/>
        <w:rPr>
          <w:rFonts w:eastAsia="Times New Roman" w:cs="Times New Roman"/>
          <w:lang w:eastAsia="pl-PL"/>
        </w:rPr>
      </w:pPr>
      <w:r w:rsidRPr="00CD47D8">
        <w:rPr>
          <w:rFonts w:cstheme="minorHAnsi"/>
        </w:rPr>
        <w:t>ul. W</w:t>
      </w:r>
      <w:r w:rsidR="00A41771">
        <w:rPr>
          <w:rFonts w:cstheme="minorHAnsi"/>
        </w:rPr>
        <w:t>arszawska 52, 06-500 Mława – dl</w:t>
      </w:r>
      <w:r w:rsidRPr="00CD47D8">
        <w:rPr>
          <w:rFonts w:cstheme="minorHAnsi"/>
        </w:rPr>
        <w:t>a zadania nr 3,4 i 5</w:t>
      </w:r>
    </w:p>
    <w:p w:rsidR="00340D5C" w:rsidRDefault="00CD47D8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lastRenderedPageBreak/>
        <w:t>10</w:t>
      </w:r>
      <w:r w:rsidR="00340D5C" w:rsidRPr="00340D5C">
        <w:rPr>
          <w:rFonts w:eastAsia="Times New Roman" w:cs="Times New Roman"/>
          <w:kern w:val="0"/>
          <w:lang w:eastAsia="pl-PL" w:bidi="ar-SA"/>
        </w:rPr>
        <w:t>. Zamawiający nie dopuszcza dostaw kurierskich lub pocztowych bez udziału Wykonawcy.</w:t>
      </w:r>
    </w:p>
    <w:p w:rsidR="00CD47D8" w:rsidRDefault="00CD47D8" w:rsidP="00CD47D8">
      <w:pPr>
        <w:widowControl/>
        <w:suppressAutoHyphens w:val="0"/>
        <w:autoSpaceDN/>
        <w:spacing w:line="360" w:lineRule="auto"/>
        <w:ind w:right="136"/>
        <w:contextualSpacing/>
        <w:jc w:val="both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CD47D8">
        <w:rPr>
          <w:rFonts w:eastAsiaTheme="minorHAnsi" w:cs="Times New Roman"/>
          <w:b/>
          <w:kern w:val="0"/>
          <w:lang w:eastAsia="en-US" w:bidi="ar-SA"/>
        </w:rPr>
        <w:t>11. Zamawiający wymaga minimalnego okresu gwarancji na prz</w:t>
      </w:r>
      <w:r w:rsidR="00C9362E">
        <w:rPr>
          <w:rFonts w:eastAsiaTheme="minorHAnsi" w:cs="Times New Roman"/>
          <w:b/>
          <w:kern w:val="0"/>
          <w:lang w:eastAsia="en-US" w:bidi="ar-SA"/>
        </w:rPr>
        <w:t>edmiot zamówienia wynoszącego 24 miesiące</w:t>
      </w:r>
      <w:r w:rsidRPr="00CD47D8">
        <w:rPr>
          <w:rFonts w:eastAsiaTheme="minorHAnsi" w:cs="Times New Roman"/>
          <w:b/>
          <w:kern w:val="0"/>
          <w:lang w:eastAsia="en-US" w:bidi="ar-SA"/>
        </w:rPr>
        <w:t xml:space="preserve">. </w:t>
      </w:r>
    </w:p>
    <w:p w:rsidR="00245A25" w:rsidRDefault="00245A25" w:rsidP="00CD47D8">
      <w:pPr>
        <w:widowControl/>
        <w:suppressAutoHyphens w:val="0"/>
        <w:autoSpaceDN/>
        <w:spacing w:line="360" w:lineRule="auto"/>
        <w:ind w:right="136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245A25">
        <w:rPr>
          <w:rFonts w:eastAsiaTheme="minorHAnsi" w:cs="Times New Roman"/>
          <w:kern w:val="0"/>
          <w:lang w:eastAsia="en-US" w:bidi="ar-SA"/>
        </w:rPr>
        <w:t xml:space="preserve">12. </w:t>
      </w:r>
      <w:r>
        <w:rPr>
          <w:rFonts w:eastAsiaTheme="minorHAnsi" w:cs="Times New Roman"/>
          <w:kern w:val="0"/>
          <w:lang w:eastAsia="en-US" w:bidi="ar-SA"/>
        </w:rPr>
        <w:t>Osoby odpowiedzialne za odbiór:</w:t>
      </w:r>
    </w:p>
    <w:p w:rsidR="00245A25" w:rsidRDefault="00245A25" w:rsidP="00CD47D8">
      <w:pPr>
        <w:widowControl/>
        <w:suppressAutoHyphens w:val="0"/>
        <w:autoSpaceDN/>
        <w:spacing w:line="360" w:lineRule="auto"/>
        <w:ind w:right="136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dla zadania nr 1,2 – mgr Aleksandra Dąbrowska,</w:t>
      </w:r>
    </w:p>
    <w:p w:rsidR="00245A25" w:rsidRPr="00245A25" w:rsidRDefault="00245A25" w:rsidP="00CD47D8">
      <w:pPr>
        <w:widowControl/>
        <w:suppressAutoHyphens w:val="0"/>
        <w:autoSpaceDN/>
        <w:spacing w:line="360" w:lineRule="auto"/>
        <w:ind w:right="136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dla zadania nr 3,4,5 – dr Rafał Panfil.</w:t>
      </w:r>
    </w:p>
    <w:p w:rsidR="00CD47D8" w:rsidRPr="00340D5C" w:rsidRDefault="00CD47D8" w:rsidP="00340D5C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CE27F1" w:rsidRDefault="00CE27F1" w:rsidP="00CE27F1">
      <w:pPr>
        <w:spacing w:line="276" w:lineRule="auto"/>
      </w:pPr>
    </w:p>
    <w:p w:rsidR="004F07BC" w:rsidRDefault="004F07BC" w:rsidP="00CE27F1">
      <w:pPr>
        <w:spacing w:line="276" w:lineRule="auto"/>
      </w:pPr>
    </w:p>
    <w:p w:rsidR="004F07BC" w:rsidRDefault="004F07BC" w:rsidP="00CE27F1">
      <w:pPr>
        <w:spacing w:line="276" w:lineRule="auto"/>
      </w:pPr>
    </w:p>
    <w:p w:rsidR="004F07BC" w:rsidRDefault="004F07BC" w:rsidP="00CE27F1">
      <w:pPr>
        <w:spacing w:line="276" w:lineRule="auto"/>
      </w:pPr>
    </w:p>
    <w:p w:rsidR="00474CA4" w:rsidRDefault="00474CA4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  <w:bookmarkStart w:id="0" w:name="_GoBack"/>
      <w:bookmarkEnd w:id="0"/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CD47D8" w:rsidRDefault="00CD47D8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</w:p>
    <w:p w:rsidR="004F07BC" w:rsidRPr="004F07BC" w:rsidRDefault="00EA34A7" w:rsidP="004F07BC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>Zadanie</w:t>
      </w:r>
      <w:r w:rsidR="009800CF"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 xml:space="preserve"> nr 1 - </w:t>
      </w:r>
      <w:r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 xml:space="preserve"> </w:t>
      </w:r>
      <w:r w:rsidR="00CD47D8"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>Wirtualny symulator medyczny VR dla studentów pielęgniarstwa</w:t>
      </w:r>
      <w:r w:rsidR="009800CF">
        <w:rPr>
          <w:rFonts w:eastAsiaTheme="majorEastAsia" w:cs="Times New Roman"/>
        </w:rPr>
        <w:t xml:space="preserve"> </w:t>
      </w:r>
      <w:r w:rsidR="009800CF" w:rsidRPr="009800CF">
        <w:rPr>
          <w:rFonts w:eastAsiaTheme="majorEastAsia" w:cs="Times New Roman"/>
          <w:b/>
          <w:sz w:val="28"/>
          <w:szCs w:val="28"/>
        </w:rPr>
        <w:t>oraz szkolenie z zakresu wirtualnej symulacji medycznej dla instruktorów i techników symulacji.</w:t>
      </w:r>
    </w:p>
    <w:p w:rsidR="004F07BC" w:rsidRPr="004F07BC" w:rsidRDefault="004F07BC" w:rsidP="004F07B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F0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Przedmiot zamówienia: </w:t>
      </w:r>
      <w:r w:rsidR="00EE3862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Wirtualny symulator medyczny VR </w:t>
      </w:r>
    </w:p>
    <w:p w:rsidR="004F07BC" w:rsidRPr="004F07BC" w:rsidRDefault="00CE117F" w:rsidP="004F07B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Ilość: </w:t>
      </w:r>
      <w:r w:rsidR="004F07BC" w:rsidRPr="004F07B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</w:t>
      </w:r>
      <w:r w:rsidR="003E46D8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2 </w:t>
      </w:r>
      <w:r w:rsidR="004F07BC" w:rsidRPr="004F07B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szt./ </w:t>
      </w:r>
      <w:proofErr w:type="spellStart"/>
      <w:r w:rsidR="004F07BC" w:rsidRPr="004F07B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kpl</w:t>
      </w:r>
      <w:proofErr w:type="spellEnd"/>
      <w:r w:rsidR="004F07BC" w:rsidRPr="004F07B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.</w:t>
      </w:r>
      <w:r w:rsidR="004F07BC" w:rsidRPr="004F07B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ab/>
      </w:r>
    </w:p>
    <w:p w:rsidR="004F07BC" w:rsidRPr="004F07BC" w:rsidRDefault="004F07BC" w:rsidP="004F07B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F07BC">
        <w:rPr>
          <w:rFonts w:eastAsia="Times New Roman" w:cs="Times New Roman"/>
          <w:kern w:val="0"/>
          <w:sz w:val="22"/>
          <w:szCs w:val="22"/>
          <w:lang w:eastAsia="pl-PL" w:bidi="ar-SA"/>
        </w:rPr>
        <w:t>Producent: ………………………………………………</w:t>
      </w:r>
    </w:p>
    <w:p w:rsidR="004F07BC" w:rsidRPr="004F07BC" w:rsidRDefault="004F07BC" w:rsidP="004F07B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F0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Nazwa/model: ………………………………….………. </w:t>
      </w:r>
    </w:p>
    <w:p w:rsidR="004F07BC" w:rsidRPr="004F07BC" w:rsidRDefault="004F07BC" w:rsidP="004F07B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F07BC">
        <w:rPr>
          <w:rFonts w:eastAsia="Times New Roman" w:cs="Times New Roman"/>
          <w:kern w:val="0"/>
          <w:sz w:val="22"/>
          <w:szCs w:val="22"/>
          <w:lang w:eastAsia="pl-PL" w:bidi="ar-SA"/>
        </w:rPr>
        <w:t>Warunki graniczne dla przedmiotu zamówienia:</w:t>
      </w:r>
    </w:p>
    <w:tbl>
      <w:tblPr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5375"/>
        <w:gridCol w:w="2835"/>
      </w:tblGrid>
      <w:tr w:rsidR="004F07BC" w:rsidRPr="004F07BC" w:rsidTr="00EA34A7">
        <w:trPr>
          <w:trHeight w:hRule="exact" w:val="1388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7BC" w:rsidRPr="004F07BC" w:rsidRDefault="004F07BC" w:rsidP="004F07BC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4F07B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4F07BC" w:rsidP="004F07BC">
            <w:pPr>
              <w:widowControl/>
              <w:suppressAutoHyphens w:val="0"/>
              <w:autoSpaceDN/>
              <w:spacing w:after="200" w:line="276" w:lineRule="auto"/>
              <w:ind w:left="36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4F07B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Wymagane parametry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4F07BC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4F07B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Parametr oferowany zaznaczyć </w:t>
            </w:r>
          </w:p>
          <w:p w:rsidR="004F07BC" w:rsidRPr="004F07BC" w:rsidRDefault="004F07BC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4F07B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TAK/NIE wpisać –potwierdzić, określony parametr (wypełnia Wykonawca)</w:t>
            </w:r>
          </w:p>
        </w:tc>
      </w:tr>
      <w:tr w:rsidR="004F07BC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7BC" w:rsidRPr="004F07BC" w:rsidRDefault="004F07BC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Symulator musi być oparty na technologii 3D oraz wirtualnej rzeczywistości (VR –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virtual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reality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4F07BC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07BC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7BC" w:rsidRPr="004F07BC" w:rsidRDefault="004F07BC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Symulacja musi polegać na sterowaniu przez uczestnika symulacji awatarem wirtualnej postaci w środowisku symulacji, postać ta wykonuje czynności medyczne przy wirtualnej postaci pacjenta. Sterowanie odbywa się przy pomocy klawiatury i myszki w symulacjach bez użycia VR a przy użyciu zestawu VR przy pomocy kontrolerów i gogli VR.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4F07BC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07BC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7BC" w:rsidRPr="004F07BC" w:rsidRDefault="004F07BC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color w:val="222222"/>
                <w:kern w:val="0"/>
                <w:sz w:val="20"/>
                <w:szCs w:val="20"/>
                <w:lang w:eastAsia="pl-PL" w:bidi="ar-SA"/>
              </w:rPr>
              <w:t>Wygląd awatarów wirtualnych postaci uczestnika symulacji musi być taki sam dla sesji z użyciem VR oraz bez użycia VR</w:t>
            </w:r>
            <w:r>
              <w:rPr>
                <w:rFonts w:eastAsia="Times New Roman" w:cs="Times New Roman"/>
                <w:color w:val="222222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4F07BC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07BC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7BC" w:rsidRPr="004F07BC" w:rsidRDefault="004F07BC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Symulator musi umożliwiać realizację mieszanych sesji symulacji tzn. umożliwia realizację jednej (tej samej) sesji symulacji dla osób korzystających z gogli VR oraz dla osób niekorzystających z gogli VR.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4F07BC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07BC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7BC" w:rsidRPr="004F07BC" w:rsidRDefault="004F07BC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Dostawca musi zapewnić w ramach oferowanej ceny możliwość realizacji symulacji dla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nieograniczonej ilości osób na 2</w:t>
            </w: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zestawach symulacji.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4F07BC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07BC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7BC" w:rsidRPr="004F07BC" w:rsidRDefault="004F07BC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Dostawa zestawów symulacyjnych musi nastąpić </w:t>
            </w:r>
            <w:r w:rsidR="001E6C23" w:rsidRPr="001E6C23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w ciągu 30</w:t>
            </w:r>
            <w:r w:rsidRPr="001E6C23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dni </w:t>
            </w: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od podpisania umowy.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4F07BC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07BC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7BC" w:rsidRPr="004F07BC" w:rsidRDefault="004F07BC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W ramach oferowanej ceny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dostawca musi zapewnić minimum 2</w:t>
            </w: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 mobilne zestawy sprzętu niezbędnego do realizacji symulacji w tym zawierające zestawy VR (gogle VR wraz z kontrolerami) wraz z wirtualnym symulatorem. Zestawy symulacyjne muszą mieć co najmniej 24 miesięczną gwarancję.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4F07BC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07BC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7BC" w:rsidRPr="004F07BC" w:rsidRDefault="004F07BC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EE3862" w:rsidP="00EE3862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Licencja na wirtualny symulator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– 24 miesiące</w:t>
            </w: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4F07BC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07BC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7BC" w:rsidRPr="004F07BC" w:rsidRDefault="004F07BC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color w:val="222222"/>
                <w:kern w:val="0"/>
                <w:sz w:val="20"/>
                <w:szCs w:val="20"/>
                <w:lang w:eastAsia="pl-PL" w:bidi="ar-SA"/>
              </w:rPr>
              <w:t>Dostawca musi zapewnić wsparcie techniczne i merytoryczne z czasem reakcji nie dłuższym niż 1 dzień roboczy od chwili zgłoszenia</w:t>
            </w:r>
            <w:r>
              <w:rPr>
                <w:rFonts w:eastAsia="Times New Roman" w:cs="Times New Roman"/>
                <w:color w:val="222222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4F07BC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07BC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7BC" w:rsidRPr="004F07BC" w:rsidRDefault="004F07BC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color w:val="222222"/>
                <w:kern w:val="0"/>
                <w:sz w:val="20"/>
                <w:szCs w:val="20"/>
                <w:lang w:eastAsia="pl-PL" w:bidi="ar-SA"/>
              </w:rPr>
              <w:t>Dostawca w ramach oferowanej ceny musi zapewnić szkolenie metodyczno-techniczne dla minimum 5 osób</w:t>
            </w:r>
            <w:r>
              <w:rPr>
                <w:rFonts w:eastAsia="Times New Roman" w:cs="Times New Roman"/>
                <w:color w:val="222222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7BC" w:rsidRPr="004F07BC" w:rsidRDefault="004F07BC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E3862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862" w:rsidRPr="004F07BC" w:rsidRDefault="00EE3862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Symulator musi posiadać możliwość realizacji scenariuszy dla studentów pielęgniarstwa.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E3862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862" w:rsidRPr="004F07BC" w:rsidRDefault="00EE3862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Symulator musi posiadać możliwość realizacji scenariuszy jednoosobowych i wieloosobowych (</w:t>
            </w:r>
            <w:proofErr w:type="spellStart"/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multiplayer</w:t>
            </w:r>
            <w:proofErr w:type="spellEnd"/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) w czasie rzeczywistym dla minimum 6 osób w jednym czasie.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E3862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862" w:rsidRPr="004F07BC" w:rsidRDefault="00EE3862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Uczestnicy symulacji w sesji wieloosobowej muszą mieć możliwość komunikacji głosowej w czasie rzeczywistym oraz muszą widzieć wzajemnie swoje awatary wirtualnych postaci, które się synchronizują w czasie rzeczywistym.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E3862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862" w:rsidRPr="004F07BC" w:rsidRDefault="00EE3862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EE3862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W symulacji wieloosobowej czynności wykonywane przy wirtualnym pacjencie muszą być synchronizowane dla wszystkich uczestników symulacji w czasie rzeczywistym.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E3862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862" w:rsidRPr="004F07BC" w:rsidRDefault="00EE3862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EE3862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Symulator musi umożliwić realizację pełnej symulacji również w formie zdalnej tzn. przy założeniu, że każdy zestaw symulacji znajduje się fizycznie w innym miejscu np. każdy zestaw w innej lokalizacji.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E3862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862" w:rsidRPr="004F07BC" w:rsidRDefault="00EE3862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EE3862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Symulator musi posiadać wb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udowane scenariusze: minimum 50 </w:t>
            </w: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E3862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862" w:rsidRPr="004F07BC" w:rsidRDefault="00EE3862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EE3862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color w:val="222222"/>
                <w:kern w:val="0"/>
                <w:sz w:val="20"/>
                <w:szCs w:val="20"/>
                <w:lang w:eastAsia="pl-PL" w:bidi="ar-SA"/>
              </w:rPr>
              <w:t>Symulator musi posiadać  wbudowany kreator scenariuszy aby była możliwość tworzenia nieograniczonej ilości własnych scenariuszy</w:t>
            </w:r>
            <w:r>
              <w:rPr>
                <w:rFonts w:eastAsia="Times New Roman" w:cs="Times New Roman"/>
                <w:color w:val="222222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E3862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862" w:rsidRPr="004F07BC" w:rsidRDefault="00EE3862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EE3862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Kreator musi posiadać minimum 20 środowisk symulacji do wyboru podczas tworzenia własnych scenariuszy.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E3862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862" w:rsidRPr="004F07BC" w:rsidRDefault="00EE3862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EE3862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E386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Kreator musi umożliwić tworzenie automatycznej oceny symulacji.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E3862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862" w:rsidRPr="004F07BC" w:rsidRDefault="00EE3862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EE3862" w:rsidRDefault="00043291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43291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Podczas symulacji uczestnik sterując wirtualną postacią może się swobodnie się przemieszczać w środowisku symulacji. Przy wykorzystaniu VR poruszanie w środowisku symulacji polega na przemieszczaniu się fizycznym lub przy pomocy kontrolera i </w:t>
            </w:r>
            <w:proofErr w:type="spellStart"/>
            <w:r w:rsidRPr="00043291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teleportu</w:t>
            </w:r>
            <w:proofErr w:type="spellEnd"/>
            <w:r w:rsidRPr="00043291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E3862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862" w:rsidRPr="004F07BC" w:rsidRDefault="00EE3862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EE3862" w:rsidRDefault="00043291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43291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Wirtualny pacjent musi być postacią 3D umieszczoną w środowisku symulacji, która umożliwia wykonywanie wirtualnych czynności medycznych przez uczestników symulacji.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E3862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862" w:rsidRPr="004F07BC" w:rsidRDefault="00EE3862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EE3862" w:rsidRDefault="00043291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43291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Symulator musi posiadać minimum 7 rodzajów wirtualnych pacjentów.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2" w:rsidRPr="004F07BC" w:rsidRDefault="00EE3862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43291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291" w:rsidRPr="004F07BC" w:rsidRDefault="00043291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91" w:rsidRPr="00EE3862" w:rsidRDefault="00043291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43291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Symulator musi umożliwić zarządzanie parametrami wirtualnego pacjenta podczas symulacji w czasie rzeczywistym przy pomocy panelu instruktora.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91" w:rsidRPr="004F07BC" w:rsidRDefault="00043291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43291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291" w:rsidRPr="004F07BC" w:rsidRDefault="00043291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91" w:rsidRPr="00EA34A7" w:rsidRDefault="00EA34A7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A34A7">
              <w:rPr>
                <w:rFonts w:eastAsia="Times New Roman" w:cs="Times New Roman"/>
                <w:color w:val="222222"/>
                <w:kern w:val="0"/>
                <w:sz w:val="20"/>
                <w:szCs w:val="20"/>
                <w:lang w:eastAsia="pl-PL" w:bidi="ar-SA"/>
              </w:rPr>
              <w:t>Wirtualny pacjent musi być konfigurowalny w kreatorze scenariuszy pod kątem parametrów życiowych oraz wyglądu w tym obrażeń.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91" w:rsidRPr="004F07BC" w:rsidRDefault="00043291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43291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291" w:rsidRPr="004F07BC" w:rsidRDefault="00043291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91" w:rsidRPr="00EE3862" w:rsidRDefault="00EA34A7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A34A7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Parametry wirtualnych pacjentów (dotyczy każdego rodzaju wirtualnego pacjenta), które muszą być zarządzane przy pomocy panelu instruktora w czasie rzeczywistym: Oddech, tętno z podziałem na tętnicę szyjną i promieniową, reakcja źrenic na światło z podziałem na każde oko osobno i z dynamicznym/płynnym ustawieniem od wąskiej do szerokiej, wysiłek oddechowy (minimum 2 zakresy), wygląd skóry (wysypka, żółtaczka, bladość, spocenie), objawy udaru na twarzy, odruch babińskiego, ściskanie rąk, drgawki, reakcja na dotyk z podziałem na okolice ciała w tym: głowa, szyja, klatka piersiowa, brzuch, miednica kończyny górne, kończyny dolne, obrzęk kończyn dolnych w okolicach kostki z podziałem na prawą i lewą kończynę, rytm serca (minimum 5 rytmów), ciśnienie tętnicze krwi z podziałem na skurczowe i rozkurczowe, SpO2, ustawienie progu reakcji na elektrostymulację.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91" w:rsidRPr="004F07BC" w:rsidRDefault="00043291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A34A7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A7" w:rsidRPr="004F07BC" w:rsidRDefault="00EA34A7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A7" w:rsidRPr="00EE3862" w:rsidRDefault="00EA34A7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A34A7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Symulator musi posiadać w pełni funkcjonalny defibrylator/monitor z możliwością użycia przy każdym rodzaju wirtualnego pacjenta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A7" w:rsidRPr="004F07BC" w:rsidRDefault="00EA34A7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A34A7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A7" w:rsidRPr="004F07BC" w:rsidRDefault="00EA34A7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A7" w:rsidRPr="00EE3862" w:rsidRDefault="00EA34A7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A34A7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Symulator musi posiadać w pełni funkcjonalną pompę strzykawkową z możliwością użycia przy każdym rodzaju wirtualnego pacjenta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A7" w:rsidRPr="004F07BC" w:rsidRDefault="00EA34A7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A34A7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A7" w:rsidRPr="004F07BC" w:rsidRDefault="00EA34A7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A7" w:rsidRPr="00EE3862" w:rsidRDefault="00EA34A7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A34A7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Symulator musi posiadać zestaw płynów infuzyjnych z możliwością użycia przy każdym rodzaju wirtualnego pacjenta. Z możliwością usunięcia powietrza z drenu przed podłączeniem pacjentowi.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A7" w:rsidRPr="004F07BC" w:rsidRDefault="00EA34A7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A34A7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A7" w:rsidRPr="004F07BC" w:rsidRDefault="00EA34A7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A7" w:rsidRPr="00EE3862" w:rsidRDefault="00EA34A7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A34A7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Symulator musi posiadać zestaw leków z możliwością użycia przy każdym rodzaju wirtualnego pacjenta. Z możliwością przygotowania, nabierania, wypuszczania i rozcieńczania w tym przy użyciu 4 różnych wielkości strzykawek.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A7" w:rsidRPr="004F07BC" w:rsidRDefault="00EA34A7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A34A7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4A7" w:rsidRPr="004F07BC" w:rsidRDefault="00EA34A7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A7" w:rsidRPr="00EA34A7" w:rsidRDefault="00EA34A7" w:rsidP="00EA34A7">
            <w:pP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A34A7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Symulator musi posiadać konfigurator leków z możliwością rozszerzenia przez instruktora listy leków dostępnych dla uczestnika symulacji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.</w:t>
            </w:r>
          </w:p>
          <w:p w:rsidR="00EA34A7" w:rsidRPr="00EE3862" w:rsidRDefault="00EA34A7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4A7" w:rsidRPr="004F07BC" w:rsidRDefault="00EA34A7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800CF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0CF" w:rsidRPr="004F07BC" w:rsidRDefault="009800CF" w:rsidP="004F07BC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CF" w:rsidRPr="00CD2975" w:rsidRDefault="009800CF" w:rsidP="00EA34A7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CD2975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Szkolenie z zakresu wirtualnej symulacji medycznej dla instruktorów i techników symulacji medycznej:</w:t>
            </w:r>
          </w:p>
          <w:p w:rsidR="009800CF" w:rsidRPr="00CD2975" w:rsidRDefault="009800CF" w:rsidP="00EA34A7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CD2975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Liczba godzin : 2 x 8 godzin dydaktycznych</w:t>
            </w:r>
          </w:p>
          <w:p w:rsidR="009800CF" w:rsidRPr="00CD2975" w:rsidRDefault="009800CF" w:rsidP="00EA34A7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CD2975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Liczba instruktorów: 10 osób</w:t>
            </w:r>
          </w:p>
          <w:p w:rsidR="009800CF" w:rsidRPr="00CD2975" w:rsidRDefault="009800CF" w:rsidP="00EA34A7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CD2975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Liczba techników: 2 osoby</w:t>
            </w:r>
          </w:p>
          <w:p w:rsidR="009800CF" w:rsidRDefault="009800CF" w:rsidP="00EA34A7">
            <w:pP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9800CF" w:rsidRPr="0086026D" w:rsidRDefault="009800CF" w:rsidP="009800CF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2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Różnice między warsztatami a symulacją w wirtualnej symulacji medycznej.</w:t>
            </w:r>
          </w:p>
          <w:p w:rsidR="009800CF" w:rsidRPr="0086026D" w:rsidRDefault="009800CF" w:rsidP="009800CF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2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Egzaminowanie przy pomocy wirtualnej symulacji medycznej.</w:t>
            </w:r>
          </w:p>
          <w:p w:rsidR="009800CF" w:rsidRPr="0086026D" w:rsidRDefault="009800CF" w:rsidP="009800CF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2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Zasady doboru scenariuszy w zależności od rocznika odbiorców.</w:t>
            </w:r>
          </w:p>
          <w:p w:rsidR="009800CF" w:rsidRPr="0086026D" w:rsidRDefault="009800CF" w:rsidP="009800CF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2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instruktora w scenariuszach warsztatowych oraz w scenariuszach symulacyjnych.</w:t>
            </w:r>
          </w:p>
          <w:p w:rsidR="009800CF" w:rsidRPr="0086026D" w:rsidRDefault="009800CF" w:rsidP="009800CF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2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Wykorzystanie scenariuszy manualnych.</w:t>
            </w:r>
          </w:p>
          <w:p w:rsidR="009800CF" w:rsidRPr="0086026D" w:rsidRDefault="009800CF" w:rsidP="009800CF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2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Wykorzystanie scenariuszy automatycznych.</w:t>
            </w:r>
          </w:p>
          <w:p w:rsidR="009800CF" w:rsidRPr="0086026D" w:rsidRDefault="009800CF" w:rsidP="009800CF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2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Wykorzystanie scenariuszy wbudowanych, edycja oraz tworzenie nowych scenariuszy.</w:t>
            </w:r>
          </w:p>
          <w:p w:rsidR="009800CF" w:rsidRPr="0086026D" w:rsidRDefault="009800CF" w:rsidP="009800CF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2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Samokształcenie studenta przy pomocy wirtualnej symulacji medycznej.</w:t>
            </w:r>
          </w:p>
          <w:p w:rsidR="009800CF" w:rsidRPr="0086026D" w:rsidRDefault="009800CF" w:rsidP="009800CF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2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Scenariusze warsztatowe – trening.</w:t>
            </w:r>
          </w:p>
          <w:p w:rsidR="009800CF" w:rsidRPr="0086026D" w:rsidRDefault="009800CF" w:rsidP="009800CF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2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Scenariusze symulacyjne – trening.</w:t>
            </w:r>
          </w:p>
          <w:p w:rsidR="009800CF" w:rsidRPr="0086026D" w:rsidRDefault="009800CF" w:rsidP="009800CF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2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Wirtualna symulacja z użyciem gogli VR.</w:t>
            </w:r>
          </w:p>
          <w:p w:rsidR="009800CF" w:rsidRPr="0086026D" w:rsidRDefault="009800CF" w:rsidP="009800CF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602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Wirtualna symulacja bez użycia gogli VR.</w:t>
            </w:r>
          </w:p>
          <w:p w:rsidR="009800CF" w:rsidRPr="00EA34A7" w:rsidRDefault="009800CF" w:rsidP="00EA34A7">
            <w:pP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CF" w:rsidRPr="004F07BC" w:rsidRDefault="009800CF" w:rsidP="004F07B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4F07BC" w:rsidRDefault="004F07BC" w:rsidP="00CE27F1">
      <w:pPr>
        <w:spacing w:line="276" w:lineRule="auto"/>
      </w:pPr>
    </w:p>
    <w:p w:rsidR="00CD2975" w:rsidRDefault="00CD2975" w:rsidP="009800CF">
      <w:pPr>
        <w:spacing w:line="276" w:lineRule="auto"/>
        <w:jc w:val="center"/>
        <w:rPr>
          <w:b/>
          <w:sz w:val="28"/>
          <w:szCs w:val="28"/>
        </w:rPr>
      </w:pPr>
    </w:p>
    <w:p w:rsidR="00CD2975" w:rsidRDefault="00CD2975" w:rsidP="009800CF">
      <w:pPr>
        <w:spacing w:line="276" w:lineRule="auto"/>
        <w:jc w:val="center"/>
        <w:rPr>
          <w:b/>
          <w:sz w:val="28"/>
          <w:szCs w:val="28"/>
        </w:rPr>
      </w:pPr>
    </w:p>
    <w:p w:rsidR="00EA34A7" w:rsidRDefault="00EA34A7" w:rsidP="009800CF">
      <w:pPr>
        <w:spacing w:line="276" w:lineRule="auto"/>
        <w:jc w:val="center"/>
        <w:rPr>
          <w:rFonts w:eastAsiaTheme="majorEastAsia" w:cs="Times New Roman"/>
          <w:b/>
          <w:sz w:val="28"/>
          <w:szCs w:val="28"/>
        </w:rPr>
      </w:pPr>
      <w:r w:rsidRPr="009800CF">
        <w:rPr>
          <w:b/>
          <w:sz w:val="28"/>
          <w:szCs w:val="28"/>
        </w:rPr>
        <w:t xml:space="preserve">Zadanie nr 2 - </w:t>
      </w:r>
      <w:r w:rsidR="009800CF">
        <w:rPr>
          <w:rFonts w:eastAsiaTheme="majorEastAsia" w:cs="Times New Roman"/>
          <w:b/>
          <w:sz w:val="28"/>
          <w:szCs w:val="28"/>
        </w:rPr>
        <w:t>Model</w:t>
      </w:r>
      <w:r w:rsidR="009800CF" w:rsidRPr="009800CF">
        <w:rPr>
          <w:rFonts w:eastAsiaTheme="majorEastAsia" w:cs="Times New Roman"/>
          <w:b/>
          <w:sz w:val="28"/>
          <w:szCs w:val="28"/>
        </w:rPr>
        <w:t xml:space="preserve"> anatomicznego rozmieszczenia narządów jamy brzusznej</w:t>
      </w:r>
      <w:r w:rsidR="009800CF">
        <w:rPr>
          <w:rFonts w:eastAsiaTheme="majorEastAsia" w:cs="Times New Roman"/>
          <w:b/>
          <w:sz w:val="28"/>
          <w:szCs w:val="28"/>
        </w:rPr>
        <w:t>.</w:t>
      </w:r>
    </w:p>
    <w:p w:rsidR="009800CF" w:rsidRDefault="009800CF" w:rsidP="009800CF">
      <w:pPr>
        <w:spacing w:line="276" w:lineRule="auto"/>
        <w:rPr>
          <w:b/>
          <w:sz w:val="28"/>
          <w:szCs w:val="28"/>
        </w:rPr>
      </w:pPr>
    </w:p>
    <w:p w:rsidR="009800CF" w:rsidRPr="004F07BC" w:rsidRDefault="009800CF" w:rsidP="009800CF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F0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Przedmiot zamówienia: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Model anatomicznego rozmieszczenia narządów jamy brzusznej </w:t>
      </w:r>
    </w:p>
    <w:p w:rsidR="009800CF" w:rsidRPr="004F07BC" w:rsidRDefault="00CE117F" w:rsidP="009800CF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Ilość: 1 szt.</w:t>
      </w:r>
      <w:r w:rsidR="009800CF" w:rsidRPr="004F07B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ab/>
      </w:r>
    </w:p>
    <w:p w:rsidR="009800CF" w:rsidRPr="004F07BC" w:rsidRDefault="009800CF" w:rsidP="009800CF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F07BC">
        <w:rPr>
          <w:rFonts w:eastAsia="Times New Roman" w:cs="Times New Roman"/>
          <w:kern w:val="0"/>
          <w:sz w:val="22"/>
          <w:szCs w:val="22"/>
          <w:lang w:eastAsia="pl-PL" w:bidi="ar-SA"/>
        </w:rPr>
        <w:t>Producent: ………………………………………………</w:t>
      </w:r>
    </w:p>
    <w:p w:rsidR="009800CF" w:rsidRPr="004F07BC" w:rsidRDefault="009800CF" w:rsidP="009800CF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F0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Nazwa/model: ………………………………….………. </w:t>
      </w:r>
    </w:p>
    <w:p w:rsidR="009800CF" w:rsidRPr="004F07BC" w:rsidRDefault="009800CF" w:rsidP="009800CF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F07BC">
        <w:rPr>
          <w:rFonts w:eastAsia="Times New Roman" w:cs="Times New Roman"/>
          <w:kern w:val="0"/>
          <w:sz w:val="22"/>
          <w:szCs w:val="22"/>
          <w:lang w:eastAsia="pl-PL" w:bidi="ar-SA"/>
        </w:rPr>
        <w:t>Warunki graniczne dla przedmiotu zamówienia:</w:t>
      </w:r>
    </w:p>
    <w:tbl>
      <w:tblPr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5375"/>
        <w:gridCol w:w="2835"/>
      </w:tblGrid>
      <w:tr w:rsidR="009800CF" w:rsidRPr="004F07BC" w:rsidTr="00B35870">
        <w:trPr>
          <w:trHeight w:hRule="exact" w:val="1388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0CF" w:rsidRPr="004F07BC" w:rsidRDefault="009800CF" w:rsidP="00B35870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4F07B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CF" w:rsidRPr="004F07BC" w:rsidRDefault="009800CF" w:rsidP="00B35870">
            <w:pPr>
              <w:widowControl/>
              <w:suppressAutoHyphens w:val="0"/>
              <w:autoSpaceDN/>
              <w:spacing w:after="200" w:line="276" w:lineRule="auto"/>
              <w:ind w:left="36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4F07B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Wymagane parametry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CF" w:rsidRPr="004F07BC" w:rsidRDefault="009800CF" w:rsidP="00B3587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4F07B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Parametr oferowany zaznaczyć </w:t>
            </w:r>
          </w:p>
          <w:p w:rsidR="009800CF" w:rsidRPr="004F07BC" w:rsidRDefault="009800CF" w:rsidP="00B3587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4F07B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TAK/NIE wpisać –potwierdzić, określony parametr (wypełnia Wykonawca)</w:t>
            </w:r>
          </w:p>
        </w:tc>
      </w:tr>
      <w:tr w:rsidR="009800CF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0CF" w:rsidRPr="004F07BC" w:rsidRDefault="002211E3" w:rsidP="002211E3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CF" w:rsidRPr="004F07BC" w:rsidRDefault="002211E3" w:rsidP="00B3587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2211E3">
              <w:rPr>
                <w:sz w:val="20"/>
                <w:szCs w:val="20"/>
              </w:rPr>
              <w:t>Model dorosłego człowieka w pozycji leżącej, przeznaczony do nauki anatomii szczegółowej zarówno powierzchownych jak i głęboko położonych warstw ciała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CF" w:rsidRPr="004F07BC" w:rsidRDefault="009800CF" w:rsidP="00B3587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800CF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0CF" w:rsidRPr="004F07BC" w:rsidRDefault="002211E3" w:rsidP="002211E3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CF" w:rsidRPr="004F07BC" w:rsidRDefault="002211E3" w:rsidP="00B3587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2211E3">
              <w:rPr>
                <w:sz w:val="20"/>
                <w:szCs w:val="20"/>
              </w:rPr>
              <w:t>Wykonany z materiałów syntetycznych, które w dużym stopniu odwzorowują mechaniczne i  fizyczne właściwości żywych tkanek.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CF" w:rsidRPr="004F07BC" w:rsidRDefault="009800CF" w:rsidP="00B3587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800CF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0CF" w:rsidRPr="004F07BC" w:rsidRDefault="002211E3" w:rsidP="002211E3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CF" w:rsidRPr="004F07BC" w:rsidRDefault="002211E3" w:rsidP="00B3587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2211E3">
              <w:rPr>
                <w:sz w:val="20"/>
                <w:szCs w:val="20"/>
              </w:rPr>
              <w:t>Model anatomiczny wyposażony we wszystkie kości, stawy, mięśnie oraz ośrodkowy i obwodowy układ nerwowy i układ naczyniowy, a także narządy wewnętrzne z możliwością usuwania powłok ciała i znajdujących się  w jamie brzusznej narządów wewnętrznych, po to by przedstawić ich dokładne rozmieszczenie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CF" w:rsidRPr="004F07BC" w:rsidRDefault="009800CF" w:rsidP="00B3587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800CF" w:rsidRPr="004F07B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0CF" w:rsidRPr="004F07BC" w:rsidRDefault="002211E3" w:rsidP="002211E3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CF" w:rsidRPr="004F07BC" w:rsidRDefault="002211E3" w:rsidP="00B3587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2211E3">
              <w:rPr>
                <w:sz w:val="20"/>
                <w:szCs w:val="20"/>
              </w:rPr>
              <w:t>Istotne aby organy wewnętrzne stanowiły dokładnie odwzorowaną budowę  organów w ciele człowieka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CF" w:rsidRPr="004F07BC" w:rsidRDefault="009800CF" w:rsidP="00B3587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9800CF" w:rsidRDefault="009800CF" w:rsidP="009800CF">
      <w:pPr>
        <w:spacing w:line="276" w:lineRule="auto"/>
        <w:rPr>
          <w:b/>
          <w:sz w:val="28"/>
          <w:szCs w:val="28"/>
        </w:rPr>
      </w:pPr>
    </w:p>
    <w:p w:rsidR="002211E3" w:rsidRDefault="002211E3" w:rsidP="009800CF">
      <w:pPr>
        <w:spacing w:line="276" w:lineRule="auto"/>
        <w:rPr>
          <w:b/>
          <w:sz w:val="28"/>
          <w:szCs w:val="28"/>
        </w:rPr>
      </w:pPr>
    </w:p>
    <w:p w:rsidR="00CD2975" w:rsidRDefault="00CD2975" w:rsidP="00E1141F">
      <w:pPr>
        <w:spacing w:line="276" w:lineRule="auto"/>
        <w:jc w:val="center"/>
        <w:rPr>
          <w:b/>
          <w:sz w:val="28"/>
          <w:szCs w:val="28"/>
        </w:rPr>
      </w:pPr>
    </w:p>
    <w:p w:rsidR="00CD2975" w:rsidRDefault="00CD2975" w:rsidP="00E1141F">
      <w:pPr>
        <w:spacing w:line="276" w:lineRule="auto"/>
        <w:jc w:val="center"/>
        <w:rPr>
          <w:b/>
          <w:sz w:val="28"/>
          <w:szCs w:val="28"/>
        </w:rPr>
      </w:pPr>
    </w:p>
    <w:p w:rsidR="00CD2975" w:rsidRDefault="00CD2975" w:rsidP="00E1141F">
      <w:pPr>
        <w:spacing w:line="276" w:lineRule="auto"/>
        <w:jc w:val="center"/>
        <w:rPr>
          <w:b/>
          <w:sz w:val="28"/>
          <w:szCs w:val="28"/>
        </w:rPr>
      </w:pPr>
    </w:p>
    <w:p w:rsidR="00CD2975" w:rsidRDefault="00CD2975" w:rsidP="00E1141F">
      <w:pPr>
        <w:spacing w:line="276" w:lineRule="auto"/>
        <w:jc w:val="center"/>
        <w:rPr>
          <w:b/>
          <w:sz w:val="28"/>
          <w:szCs w:val="28"/>
        </w:rPr>
      </w:pPr>
    </w:p>
    <w:p w:rsidR="00CD2975" w:rsidRDefault="00CD2975" w:rsidP="00E1141F">
      <w:pPr>
        <w:spacing w:line="276" w:lineRule="auto"/>
        <w:jc w:val="center"/>
        <w:rPr>
          <w:b/>
          <w:sz w:val="28"/>
          <w:szCs w:val="28"/>
        </w:rPr>
      </w:pPr>
    </w:p>
    <w:p w:rsidR="00CD2975" w:rsidRDefault="00CD2975" w:rsidP="00E1141F">
      <w:pPr>
        <w:spacing w:line="276" w:lineRule="auto"/>
        <w:jc w:val="center"/>
        <w:rPr>
          <w:b/>
          <w:sz w:val="28"/>
          <w:szCs w:val="28"/>
        </w:rPr>
      </w:pPr>
    </w:p>
    <w:p w:rsidR="00CD2975" w:rsidRDefault="00CD2975" w:rsidP="00E1141F">
      <w:pPr>
        <w:spacing w:line="276" w:lineRule="auto"/>
        <w:jc w:val="center"/>
        <w:rPr>
          <w:b/>
          <w:sz w:val="28"/>
          <w:szCs w:val="28"/>
        </w:rPr>
      </w:pPr>
    </w:p>
    <w:p w:rsidR="00CD2975" w:rsidRDefault="00CD2975" w:rsidP="00E1141F">
      <w:pPr>
        <w:spacing w:line="276" w:lineRule="auto"/>
        <w:jc w:val="center"/>
        <w:rPr>
          <w:b/>
          <w:sz w:val="28"/>
          <w:szCs w:val="28"/>
        </w:rPr>
      </w:pPr>
    </w:p>
    <w:p w:rsidR="00E1141F" w:rsidRPr="00E1141F" w:rsidRDefault="00E1141F" w:rsidP="00E1141F">
      <w:pPr>
        <w:spacing w:line="276" w:lineRule="auto"/>
        <w:jc w:val="center"/>
        <w:rPr>
          <w:rFonts w:eastAsiaTheme="majorEastAsia" w:cs="Times New Roman"/>
          <w:b/>
          <w:sz w:val="28"/>
          <w:szCs w:val="28"/>
        </w:rPr>
      </w:pPr>
      <w:r>
        <w:rPr>
          <w:b/>
          <w:sz w:val="28"/>
          <w:szCs w:val="28"/>
        </w:rPr>
        <w:t>Zadanie nr 3</w:t>
      </w:r>
      <w:r w:rsidRPr="00E114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E1141F">
        <w:rPr>
          <w:b/>
          <w:sz w:val="28"/>
          <w:szCs w:val="28"/>
        </w:rPr>
        <w:t xml:space="preserve"> </w:t>
      </w:r>
      <w:r>
        <w:rPr>
          <w:rFonts w:eastAsiaTheme="majorEastAsia" w:cs="Times New Roman"/>
          <w:b/>
          <w:sz w:val="28"/>
          <w:szCs w:val="28"/>
        </w:rPr>
        <w:t>Fantom szkoleniowo-ratowniczy (cała postać dorosłego człowieka o przeciętnej fizjologii i anatomii)</w:t>
      </w:r>
      <w:r w:rsidRPr="00E1141F">
        <w:rPr>
          <w:rFonts w:eastAsiaTheme="majorEastAsia" w:cs="Times New Roman"/>
          <w:b/>
          <w:sz w:val="28"/>
          <w:szCs w:val="28"/>
        </w:rPr>
        <w:t>.</w:t>
      </w:r>
    </w:p>
    <w:p w:rsidR="00E1141F" w:rsidRPr="00E1141F" w:rsidRDefault="00E1141F" w:rsidP="00E1141F">
      <w:pPr>
        <w:spacing w:line="276" w:lineRule="auto"/>
        <w:rPr>
          <w:b/>
          <w:sz w:val="28"/>
          <w:szCs w:val="28"/>
        </w:rPr>
      </w:pPr>
    </w:p>
    <w:p w:rsidR="00E1141F" w:rsidRPr="00E1141F" w:rsidRDefault="00E1141F" w:rsidP="00E1141F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1141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Przedmiot zamówienia: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Fantom szkoleniowo-ratowniczy</w:t>
      </w:r>
      <w:r w:rsidR="00CE117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(cała postać dorosłego człowieka o przeciętnej fizjologii i anatomii) do treningu wyciągania poszkodowanego</w:t>
      </w:r>
    </w:p>
    <w:p w:rsidR="00E1141F" w:rsidRPr="00E1141F" w:rsidRDefault="00CE117F" w:rsidP="00E1141F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Ilość: 1 szt.</w:t>
      </w:r>
      <w:r w:rsidR="00E1141F" w:rsidRPr="00E1141F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ab/>
      </w:r>
    </w:p>
    <w:p w:rsidR="00E1141F" w:rsidRPr="00E1141F" w:rsidRDefault="00E1141F" w:rsidP="00E1141F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1141F">
        <w:rPr>
          <w:rFonts w:eastAsia="Times New Roman" w:cs="Times New Roman"/>
          <w:kern w:val="0"/>
          <w:sz w:val="22"/>
          <w:szCs w:val="22"/>
          <w:lang w:eastAsia="pl-PL" w:bidi="ar-SA"/>
        </w:rPr>
        <w:t>Producent: ………………………………………………</w:t>
      </w:r>
    </w:p>
    <w:p w:rsidR="00E1141F" w:rsidRPr="00E1141F" w:rsidRDefault="00E1141F" w:rsidP="00E1141F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1141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Nazwa/model: ………………………………….………. </w:t>
      </w:r>
    </w:p>
    <w:p w:rsidR="00E1141F" w:rsidRPr="00E1141F" w:rsidRDefault="00E1141F" w:rsidP="00E1141F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1141F">
        <w:rPr>
          <w:rFonts w:eastAsia="Times New Roman" w:cs="Times New Roman"/>
          <w:kern w:val="0"/>
          <w:sz w:val="22"/>
          <w:szCs w:val="22"/>
          <w:lang w:eastAsia="pl-PL" w:bidi="ar-SA"/>
        </w:rPr>
        <w:t>Warunki graniczne dla przedmiotu zamówienia:</w:t>
      </w:r>
    </w:p>
    <w:tbl>
      <w:tblPr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5375"/>
        <w:gridCol w:w="2835"/>
      </w:tblGrid>
      <w:tr w:rsidR="00E1141F" w:rsidRPr="00E1141F" w:rsidTr="00B35870">
        <w:trPr>
          <w:trHeight w:hRule="exact" w:val="1388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41F" w:rsidRPr="00E1141F" w:rsidRDefault="00E1141F" w:rsidP="00E1141F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E1141F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1F" w:rsidRPr="00E1141F" w:rsidRDefault="00E1141F" w:rsidP="00E1141F">
            <w:pPr>
              <w:widowControl/>
              <w:suppressAutoHyphens w:val="0"/>
              <w:autoSpaceDN/>
              <w:spacing w:after="200" w:line="276" w:lineRule="auto"/>
              <w:ind w:left="36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E1141F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Wymagane parametry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1F" w:rsidRPr="00E1141F" w:rsidRDefault="00E1141F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E1141F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Parametr oferowany zaznaczyć </w:t>
            </w:r>
          </w:p>
          <w:p w:rsidR="00E1141F" w:rsidRPr="00E1141F" w:rsidRDefault="00E1141F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E1141F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TAK/NIE wpisać –potwierdzić, określony parametr (wypełnia Wykonawca)</w:t>
            </w:r>
          </w:p>
        </w:tc>
      </w:tr>
      <w:tr w:rsidR="00E1141F" w:rsidRPr="00E1141F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41F" w:rsidRPr="00E1141F" w:rsidRDefault="00E1141F" w:rsidP="00E1141F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1141F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1F" w:rsidRPr="00E1141F" w:rsidRDefault="00CD2975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sz w:val="20"/>
                <w:szCs w:val="20"/>
              </w:rPr>
              <w:t>Waga fantomu 40 - 7</w:t>
            </w:r>
            <w:r w:rsidR="006C1B3D">
              <w:rPr>
                <w:sz w:val="20"/>
                <w:szCs w:val="20"/>
              </w:rPr>
              <w:t>0 kg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1F" w:rsidRPr="00E1141F" w:rsidRDefault="00E1141F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1141F" w:rsidRPr="00E1141F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41F" w:rsidRPr="00E1141F" w:rsidRDefault="00E1141F" w:rsidP="00E1141F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1141F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1F" w:rsidRPr="00E1141F" w:rsidRDefault="006C1B3D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sz w:val="20"/>
                <w:szCs w:val="20"/>
              </w:rPr>
              <w:t>Długość fantomu 150 cm - 200 cm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1F" w:rsidRPr="00E1141F" w:rsidRDefault="00E1141F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1141F" w:rsidRPr="00E1141F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41F" w:rsidRPr="00E1141F" w:rsidRDefault="00E1141F" w:rsidP="00E1141F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1141F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1F" w:rsidRPr="00E1141F" w:rsidRDefault="006C1B3D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sz w:val="20"/>
                <w:szCs w:val="20"/>
              </w:rPr>
              <w:t>Ruchome stawy umożliwiające dowolne ułożenie fantomu (nadgarstki, łokcie, barki, biodra, kolana, kostki).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1F" w:rsidRPr="00E1141F" w:rsidRDefault="00E1141F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1141F" w:rsidRPr="00E1141F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41F" w:rsidRPr="00E1141F" w:rsidRDefault="00E1141F" w:rsidP="00E1141F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E1141F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1F" w:rsidRPr="00E1141F" w:rsidRDefault="006C1B3D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sz w:val="20"/>
                <w:szCs w:val="20"/>
              </w:rPr>
              <w:t>Pokrowiec zabezpieczający fantom w czasie transportu.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1F" w:rsidRPr="00E1141F" w:rsidRDefault="00E1141F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C1B3D" w:rsidRPr="00E1141F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B3D" w:rsidRPr="00E1141F" w:rsidRDefault="006C1B3D" w:rsidP="00E1141F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5.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B3D" w:rsidRDefault="006C1B3D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obsługi fantomu.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B3D" w:rsidRPr="00E1141F" w:rsidRDefault="006C1B3D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C1B3D" w:rsidRPr="00E1141F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B3D" w:rsidRDefault="006C1B3D" w:rsidP="00E1141F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6.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B3D" w:rsidRDefault="006C1B3D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Ubranie fantomu.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B3D" w:rsidRPr="00E1141F" w:rsidRDefault="006C1B3D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C1B3D" w:rsidRPr="00E1141F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B3D" w:rsidRDefault="006C1B3D" w:rsidP="00E1141F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7.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B3D" w:rsidRDefault="006C1B3D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Materiał, z którego fantom jest wykonany: plastik.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B3D" w:rsidRPr="00E1141F" w:rsidRDefault="006C1B3D" w:rsidP="00E1141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E1141F" w:rsidRPr="00E1141F" w:rsidRDefault="00E1141F" w:rsidP="00E1141F">
      <w:pPr>
        <w:spacing w:line="276" w:lineRule="auto"/>
        <w:rPr>
          <w:b/>
          <w:sz w:val="28"/>
          <w:szCs w:val="28"/>
        </w:rPr>
      </w:pPr>
    </w:p>
    <w:p w:rsidR="00FD38FC" w:rsidRPr="00FD38FC" w:rsidRDefault="00FD38FC" w:rsidP="00FD38FC">
      <w:pPr>
        <w:spacing w:line="276" w:lineRule="auto"/>
        <w:jc w:val="center"/>
        <w:rPr>
          <w:rFonts w:eastAsiaTheme="majorEastAsia" w:cs="Times New Roman"/>
          <w:b/>
          <w:sz w:val="28"/>
          <w:szCs w:val="28"/>
        </w:rPr>
      </w:pPr>
      <w:r>
        <w:rPr>
          <w:b/>
          <w:sz w:val="28"/>
          <w:szCs w:val="28"/>
        </w:rPr>
        <w:t>Zadanie nr 4</w:t>
      </w:r>
      <w:r w:rsidRPr="00FD38FC">
        <w:rPr>
          <w:b/>
          <w:sz w:val="28"/>
          <w:szCs w:val="28"/>
        </w:rPr>
        <w:t xml:space="preserve"> – </w:t>
      </w:r>
      <w:r w:rsidRPr="00FD38FC">
        <w:rPr>
          <w:rFonts w:eastAsiaTheme="majorEastAsia" w:cs="Times New Roman"/>
          <w:b/>
          <w:sz w:val="28"/>
          <w:szCs w:val="28"/>
        </w:rPr>
        <w:t>Fantom (cała postać dorosłego człowieka o przeciętnej fizjologii i anatomii)</w:t>
      </w:r>
      <w:r>
        <w:rPr>
          <w:rFonts w:eastAsiaTheme="majorEastAsia" w:cs="Times New Roman"/>
          <w:b/>
          <w:sz w:val="28"/>
          <w:szCs w:val="28"/>
        </w:rPr>
        <w:t xml:space="preserve"> do nauki resuscytacji krążeniowo-oddechowej.</w:t>
      </w:r>
    </w:p>
    <w:p w:rsidR="00FD38FC" w:rsidRPr="00FD38FC" w:rsidRDefault="00FD38FC" w:rsidP="00FD38FC">
      <w:pPr>
        <w:spacing w:line="276" w:lineRule="auto"/>
        <w:rPr>
          <w:b/>
          <w:sz w:val="28"/>
          <w:szCs w:val="28"/>
        </w:rPr>
      </w:pPr>
    </w:p>
    <w:p w:rsidR="00FD38FC" w:rsidRPr="00FD38FC" w:rsidRDefault="00FD38FC" w:rsidP="00FD38F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FD38F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Przedmiot zamówienia: Fantom (cała postać dorosłego człowieka o przeciętnej fizjologii i anatomii) do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nauki resuscytacji krążeniowo-oddechowej</w:t>
      </w:r>
    </w:p>
    <w:p w:rsidR="00FD38FC" w:rsidRPr="00FD38FC" w:rsidRDefault="00FD38FC" w:rsidP="00FD38F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 w:rsidRPr="00FD38F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Ilość: 1 szt.</w:t>
      </w:r>
      <w:r w:rsidRPr="00FD38F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ab/>
      </w:r>
    </w:p>
    <w:p w:rsidR="00FD38FC" w:rsidRPr="00FD38FC" w:rsidRDefault="00FD38FC" w:rsidP="00FD38F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FD38FC">
        <w:rPr>
          <w:rFonts w:eastAsia="Times New Roman" w:cs="Times New Roman"/>
          <w:kern w:val="0"/>
          <w:sz w:val="22"/>
          <w:szCs w:val="22"/>
          <w:lang w:eastAsia="pl-PL" w:bidi="ar-SA"/>
        </w:rPr>
        <w:t>Producent: ………………………………………………</w:t>
      </w:r>
    </w:p>
    <w:p w:rsidR="00FD38FC" w:rsidRPr="00FD38FC" w:rsidRDefault="00FD38FC" w:rsidP="00FD38F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FD38F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Nazwa/model: ………………………………….………. </w:t>
      </w:r>
    </w:p>
    <w:p w:rsidR="00FD38FC" w:rsidRPr="00FD38FC" w:rsidRDefault="00FD38FC" w:rsidP="00FD38F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FD38FC">
        <w:rPr>
          <w:rFonts w:eastAsia="Times New Roman" w:cs="Times New Roman"/>
          <w:kern w:val="0"/>
          <w:sz w:val="22"/>
          <w:szCs w:val="22"/>
          <w:lang w:eastAsia="pl-PL" w:bidi="ar-SA"/>
        </w:rPr>
        <w:t>Warunki graniczne dla przedmiotu zamówienia:</w:t>
      </w:r>
    </w:p>
    <w:tbl>
      <w:tblPr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5375"/>
        <w:gridCol w:w="2835"/>
      </w:tblGrid>
      <w:tr w:rsidR="00FD38FC" w:rsidRPr="00FD38FC" w:rsidTr="00B35870">
        <w:trPr>
          <w:trHeight w:hRule="exact" w:val="1388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ind w:left="36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Wymagane parametry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Parametr oferowany zaznaczyć </w:t>
            </w:r>
          </w:p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TAK/NIE wpisać –potwierdzić, określony parametr (wypełnia Wykonawca)</w:t>
            </w:r>
          </w:p>
        </w:tc>
      </w:tr>
      <w:tr w:rsidR="00FD38FC" w:rsidRPr="00FD38F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sz w:val="20"/>
                <w:szCs w:val="20"/>
              </w:rPr>
              <w:t>Oprogramowanie do analizy wykonywanych ćwiczeń w zakresie oceny doboru punktu i głębokości nacisku klatki piersiowej oraz objętości wdmuchiwanego powietrza.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D38FC" w:rsidRPr="00FD38F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lastRenderedPageBreak/>
              <w:t>2.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sz w:val="20"/>
                <w:szCs w:val="20"/>
              </w:rPr>
              <w:t>Odzwierciedlenie naturalnej budowy anatomicznej człowieka zawierające możliwość odchylania głowy i wysuwania żuchwy.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D38FC" w:rsidRPr="00FD38F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sz w:val="20"/>
                <w:szCs w:val="20"/>
              </w:rPr>
              <w:t>Podnoszona klatka piersiowa w czasie resuscytacji krążeniowo-oddechowej.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D38FC" w:rsidRPr="00FD38F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sz w:val="20"/>
                <w:szCs w:val="20"/>
              </w:rPr>
              <w:t>Odczuwalny opór klatki piersiowej w czasie resuscytacji krążeniowo-oddechowej (żebra, wyrostek mieczykowaty).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D38FC" w:rsidRPr="00FD38F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5.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Pokrowiec zabezpieczający fantom w czasie transportu.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D38FC" w:rsidRPr="00FD38F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6.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sz w:val="20"/>
                <w:szCs w:val="20"/>
              </w:rPr>
            </w:pPr>
            <w:r w:rsidRPr="00FD38FC">
              <w:rPr>
                <w:sz w:val="20"/>
                <w:szCs w:val="20"/>
              </w:rPr>
              <w:t>Ubranie fantomu.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D38FC" w:rsidRPr="00FD38F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7.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obsługi fantomu i oprogramowania.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CD2975" w:rsidRDefault="00CD2975" w:rsidP="00FD38FC">
      <w:pPr>
        <w:spacing w:line="276" w:lineRule="auto"/>
        <w:jc w:val="center"/>
        <w:rPr>
          <w:b/>
          <w:sz w:val="28"/>
          <w:szCs w:val="28"/>
        </w:rPr>
      </w:pPr>
    </w:p>
    <w:p w:rsidR="00CD2975" w:rsidRDefault="00CD2975" w:rsidP="00FD38FC">
      <w:pPr>
        <w:spacing w:line="276" w:lineRule="auto"/>
        <w:jc w:val="center"/>
        <w:rPr>
          <w:b/>
          <w:sz w:val="28"/>
          <w:szCs w:val="28"/>
        </w:rPr>
      </w:pPr>
    </w:p>
    <w:p w:rsidR="00CD2975" w:rsidRDefault="00CD2975" w:rsidP="00FD38FC">
      <w:pPr>
        <w:spacing w:line="276" w:lineRule="auto"/>
        <w:jc w:val="center"/>
        <w:rPr>
          <w:b/>
          <w:sz w:val="28"/>
          <w:szCs w:val="28"/>
        </w:rPr>
      </w:pPr>
    </w:p>
    <w:p w:rsidR="00CD2975" w:rsidRDefault="00CD2975" w:rsidP="00FD38FC">
      <w:pPr>
        <w:spacing w:line="276" w:lineRule="auto"/>
        <w:jc w:val="center"/>
        <w:rPr>
          <w:b/>
          <w:sz w:val="28"/>
          <w:szCs w:val="28"/>
        </w:rPr>
      </w:pPr>
    </w:p>
    <w:p w:rsidR="00FD38FC" w:rsidRPr="00FD38FC" w:rsidRDefault="00FD38FC" w:rsidP="00FD38FC">
      <w:pPr>
        <w:spacing w:line="276" w:lineRule="auto"/>
        <w:jc w:val="center"/>
        <w:rPr>
          <w:rFonts w:eastAsiaTheme="majorEastAsia" w:cs="Times New Roman"/>
          <w:b/>
          <w:sz w:val="28"/>
          <w:szCs w:val="28"/>
        </w:rPr>
      </w:pPr>
      <w:r>
        <w:rPr>
          <w:b/>
          <w:sz w:val="28"/>
          <w:szCs w:val="28"/>
        </w:rPr>
        <w:t>Zadanie nr 5</w:t>
      </w:r>
      <w:r w:rsidRPr="00FD38FC">
        <w:rPr>
          <w:b/>
          <w:sz w:val="28"/>
          <w:szCs w:val="28"/>
        </w:rPr>
        <w:t xml:space="preserve"> – </w:t>
      </w:r>
      <w:r>
        <w:rPr>
          <w:rFonts w:eastAsiaTheme="majorEastAsia" w:cs="Times New Roman"/>
          <w:b/>
          <w:sz w:val="28"/>
          <w:szCs w:val="28"/>
        </w:rPr>
        <w:t>Zestaw do pozoracji ran z uwzględnieniem ran powstających w sytuacjach kryzysowych i polu walki</w:t>
      </w:r>
      <w:r w:rsidRPr="00FD38FC">
        <w:rPr>
          <w:rFonts w:eastAsiaTheme="majorEastAsia" w:cs="Times New Roman"/>
          <w:b/>
          <w:sz w:val="28"/>
          <w:szCs w:val="28"/>
        </w:rPr>
        <w:t>.</w:t>
      </w:r>
    </w:p>
    <w:p w:rsidR="00FD38FC" w:rsidRPr="00FD38FC" w:rsidRDefault="00FD38FC" w:rsidP="00FD38FC">
      <w:pPr>
        <w:spacing w:line="276" w:lineRule="auto"/>
        <w:rPr>
          <w:b/>
          <w:sz w:val="28"/>
          <w:szCs w:val="28"/>
        </w:rPr>
      </w:pPr>
    </w:p>
    <w:p w:rsidR="00FD38FC" w:rsidRPr="00FD38FC" w:rsidRDefault="00FD38FC" w:rsidP="00FD38F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FD38F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Przedmiot zamówienia: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Zestaw do pozoracji ran z uwzględnieniem ran powstających w sytuacjach i polu walki.</w:t>
      </w:r>
    </w:p>
    <w:p w:rsidR="00FD38FC" w:rsidRPr="00FD38FC" w:rsidRDefault="00FD38FC" w:rsidP="00FD38F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 w:rsidRPr="00FD38F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Ilość: 1 szt.</w:t>
      </w:r>
      <w:r w:rsidRPr="00FD38F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ab/>
      </w:r>
    </w:p>
    <w:p w:rsidR="00FD38FC" w:rsidRPr="00FD38FC" w:rsidRDefault="00FD38FC" w:rsidP="00FD38F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FD38FC">
        <w:rPr>
          <w:rFonts w:eastAsia="Times New Roman" w:cs="Times New Roman"/>
          <w:kern w:val="0"/>
          <w:sz w:val="22"/>
          <w:szCs w:val="22"/>
          <w:lang w:eastAsia="pl-PL" w:bidi="ar-SA"/>
        </w:rPr>
        <w:t>Producent: ………………………………………………</w:t>
      </w:r>
    </w:p>
    <w:p w:rsidR="00FD38FC" w:rsidRPr="00FD38FC" w:rsidRDefault="00FD38FC" w:rsidP="00FD38F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FD38F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Nazwa/model: ………………………………….………. </w:t>
      </w:r>
    </w:p>
    <w:p w:rsidR="00FD38FC" w:rsidRPr="00FD38FC" w:rsidRDefault="00FD38FC" w:rsidP="00FD38F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FD38FC">
        <w:rPr>
          <w:rFonts w:eastAsia="Times New Roman" w:cs="Times New Roman"/>
          <w:kern w:val="0"/>
          <w:sz w:val="22"/>
          <w:szCs w:val="22"/>
          <w:lang w:eastAsia="pl-PL" w:bidi="ar-SA"/>
        </w:rPr>
        <w:t>Warunki graniczne dla przedmiotu zamówienia:</w:t>
      </w:r>
    </w:p>
    <w:tbl>
      <w:tblPr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5375"/>
        <w:gridCol w:w="2835"/>
      </w:tblGrid>
      <w:tr w:rsidR="00FD38FC" w:rsidRPr="00FD38FC" w:rsidTr="00B35870">
        <w:trPr>
          <w:trHeight w:hRule="exact" w:val="1388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ind w:left="36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Wymagane parametry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Parametr oferowany zaznaczyć </w:t>
            </w:r>
          </w:p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TAK/NIE wpisać –potwierdzić, określony parametr (wypełnia Wykonawca)</w:t>
            </w:r>
          </w:p>
        </w:tc>
      </w:tr>
      <w:tr w:rsidR="00FD38FC" w:rsidRPr="00FD38F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sz w:val="20"/>
                <w:szCs w:val="20"/>
              </w:rPr>
              <w:t>Elementy zestawu do wykorzystania na manekinie i człowieku.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D38FC" w:rsidRPr="00FD38F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FD38F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sz w:val="20"/>
                <w:szCs w:val="20"/>
              </w:rPr>
              <w:t>Rany postrzałowe, złamania kości barkowej, piszczeli i udowej, wy</w:t>
            </w:r>
            <w:r w:rsidR="0086026D">
              <w:rPr>
                <w:sz w:val="20"/>
                <w:szCs w:val="20"/>
              </w:rPr>
              <w:t>trzebienie jelit i amputacja nogi, poparzenia ręki, twarzy, klatki piersiowej, pleców, przedramienia (1,2,3 stopień)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D38FC" w:rsidRPr="00FD38FC" w:rsidTr="00B35870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8FC" w:rsidRPr="00FD38FC" w:rsidRDefault="0086026D" w:rsidP="00FD38FC">
            <w:pPr>
              <w:widowControl/>
              <w:suppressAutoHyphens w:val="0"/>
              <w:autoSpaceDN/>
              <w:spacing w:after="200" w:line="276" w:lineRule="auto"/>
              <w:ind w:left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3</w:t>
            </w:r>
            <w:r w:rsidR="00FD38FC" w:rsidRPr="00FD38F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2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86026D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sz w:val="20"/>
                <w:szCs w:val="20"/>
              </w:rPr>
            </w:pPr>
            <w:r w:rsidRPr="00FD38FC">
              <w:rPr>
                <w:sz w:val="20"/>
                <w:szCs w:val="20"/>
              </w:rPr>
              <w:t>Instrukcja obsługi.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FC" w:rsidRPr="00FD38FC" w:rsidRDefault="00FD38FC" w:rsidP="00FD38FC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FD38FC" w:rsidRPr="009800CF" w:rsidRDefault="00FD38FC" w:rsidP="009800CF">
      <w:pPr>
        <w:spacing w:line="276" w:lineRule="auto"/>
        <w:rPr>
          <w:b/>
          <w:sz w:val="28"/>
          <w:szCs w:val="28"/>
        </w:rPr>
      </w:pPr>
    </w:p>
    <w:sectPr w:rsidR="00FD38FC" w:rsidRPr="009800CF" w:rsidSect="005E7704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218" w:rsidRDefault="00D70218" w:rsidP="00192294">
      <w:r>
        <w:separator/>
      </w:r>
    </w:p>
  </w:endnote>
  <w:endnote w:type="continuationSeparator" w:id="0">
    <w:p w:rsidR="00D70218" w:rsidRDefault="00D70218" w:rsidP="0019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31740"/>
      <w:docPartObj>
        <w:docPartGallery w:val="Page Numbers (Bottom of Page)"/>
        <w:docPartUnique/>
      </w:docPartObj>
    </w:sdtPr>
    <w:sdtEndPr/>
    <w:sdtContent>
      <w:p w:rsidR="00192294" w:rsidRDefault="001922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62E">
          <w:rPr>
            <w:noProof/>
          </w:rPr>
          <w:t>6</w:t>
        </w:r>
        <w:r>
          <w:fldChar w:fldCharType="end"/>
        </w:r>
      </w:p>
    </w:sdtContent>
  </w:sdt>
  <w:p w:rsidR="00192294" w:rsidRDefault="0019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218" w:rsidRDefault="00D70218" w:rsidP="00192294">
      <w:r>
        <w:separator/>
      </w:r>
    </w:p>
  </w:footnote>
  <w:footnote w:type="continuationSeparator" w:id="0">
    <w:p w:rsidR="00D70218" w:rsidRDefault="00D70218" w:rsidP="00192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C5296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2767"/>
    <w:multiLevelType w:val="hybridMultilevel"/>
    <w:tmpl w:val="092AEA8C"/>
    <w:lvl w:ilvl="0" w:tplc="87A2E99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09D"/>
    <w:multiLevelType w:val="hybridMultilevel"/>
    <w:tmpl w:val="25BADC8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C7"/>
    <w:rsid w:val="00043291"/>
    <w:rsid w:val="000B2109"/>
    <w:rsid w:val="00192294"/>
    <w:rsid w:val="001A2720"/>
    <w:rsid w:val="001E218F"/>
    <w:rsid w:val="001E6C23"/>
    <w:rsid w:val="002211E3"/>
    <w:rsid w:val="00245A25"/>
    <w:rsid w:val="00257DAE"/>
    <w:rsid w:val="00340D5C"/>
    <w:rsid w:val="00386A2B"/>
    <w:rsid w:val="003E46D8"/>
    <w:rsid w:val="0045698E"/>
    <w:rsid w:val="00474CA4"/>
    <w:rsid w:val="004D31FB"/>
    <w:rsid w:val="004F07BC"/>
    <w:rsid w:val="00570E63"/>
    <w:rsid w:val="005D2877"/>
    <w:rsid w:val="005E53DE"/>
    <w:rsid w:val="005E7704"/>
    <w:rsid w:val="006752B2"/>
    <w:rsid w:val="006C1B3D"/>
    <w:rsid w:val="007211A0"/>
    <w:rsid w:val="0086026D"/>
    <w:rsid w:val="009012EA"/>
    <w:rsid w:val="0095686D"/>
    <w:rsid w:val="00966C7E"/>
    <w:rsid w:val="009800CF"/>
    <w:rsid w:val="00A41771"/>
    <w:rsid w:val="00A4600B"/>
    <w:rsid w:val="00BE2BB6"/>
    <w:rsid w:val="00C172B3"/>
    <w:rsid w:val="00C53B20"/>
    <w:rsid w:val="00C71204"/>
    <w:rsid w:val="00C9362E"/>
    <w:rsid w:val="00CB58C5"/>
    <w:rsid w:val="00CD2975"/>
    <w:rsid w:val="00CD47D8"/>
    <w:rsid w:val="00CE117F"/>
    <w:rsid w:val="00CE27F1"/>
    <w:rsid w:val="00D40D3B"/>
    <w:rsid w:val="00D70218"/>
    <w:rsid w:val="00E1141F"/>
    <w:rsid w:val="00E341C7"/>
    <w:rsid w:val="00E8121D"/>
    <w:rsid w:val="00EA34A7"/>
    <w:rsid w:val="00ED44CB"/>
    <w:rsid w:val="00ED551B"/>
    <w:rsid w:val="00EE3862"/>
    <w:rsid w:val="00F40635"/>
    <w:rsid w:val="00F47CA1"/>
    <w:rsid w:val="00FD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4BEC"/>
  <w15:chartTrackingRefBased/>
  <w15:docId w15:val="{A4CC89A1-5A2B-442D-B13A-949374D9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D38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27F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74CA4"/>
    <w:pPr>
      <w:widowControl/>
      <w:suppressAutoHyphens w:val="0"/>
      <w:autoSpaceDN/>
      <w:ind w:left="720" w:right="136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474CA4"/>
  </w:style>
  <w:style w:type="paragraph" w:styleId="Nagwek">
    <w:name w:val="header"/>
    <w:basedOn w:val="Normalny"/>
    <w:link w:val="NagwekZnak"/>
    <w:uiPriority w:val="99"/>
    <w:unhideWhenUsed/>
    <w:rsid w:val="0019229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92294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9229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92294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E20D2-F53D-4DFC-9C52-0C362A2E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1914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30</cp:revision>
  <dcterms:created xsi:type="dcterms:W3CDTF">2021-08-24T07:46:00Z</dcterms:created>
  <dcterms:modified xsi:type="dcterms:W3CDTF">2021-10-14T10:55:00Z</dcterms:modified>
</cp:coreProperties>
</file>