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62C90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C90" w:rsidRDefault="00C603C1" w:rsidP="00062C9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KAI.262.3.2021</w:t>
      </w:r>
      <w:r w:rsidR="00062C90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Ciechanów, dnia 24.05.2021</w:t>
      </w:r>
      <w:r w:rsidR="00062C90">
        <w:rPr>
          <w:rFonts w:ascii="Times New Roman" w:hAnsi="Times New Roman" w:cs="Times New Roman"/>
          <w:b/>
        </w:rPr>
        <w:t xml:space="preserve"> r.</w:t>
      </w:r>
    </w:p>
    <w:p w:rsidR="00062C90" w:rsidRDefault="00062C90" w:rsidP="00062C90">
      <w:pPr>
        <w:jc w:val="both"/>
        <w:rPr>
          <w:rFonts w:ascii="Times New Roman" w:hAnsi="Times New Roman" w:cs="Times New Roman"/>
        </w:rPr>
      </w:pP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3C1" w:rsidRPr="00C603C1" w:rsidRDefault="00062C90" w:rsidP="00C603C1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03C1">
        <w:rPr>
          <w:rFonts w:ascii="Times New Roman" w:hAnsi="Times New Roman" w:cs="Times New Roman"/>
          <w:sz w:val="24"/>
          <w:szCs w:val="24"/>
        </w:rPr>
        <w:t xml:space="preserve">postępowania prowadzonego w trybie podstawowym na usługi społeczne bez możliwości negocjacji, o wartości szacunkowej poniżej progów unijnych, w oparciu o przepisy ustawy z dnia 11 września 2019 r. Prawo zamówień publicznych (Dziennik Ustaw z 2019r., z późn. zm., dalej w skrócie Pzp lub ustawa Pzp), którego przedmiotem jest wyłonienie Wykonawcy na zadanie pn.: </w:t>
      </w:r>
      <w:r w:rsidR="00C603C1" w:rsidRPr="00C603C1">
        <w:rPr>
          <w:rFonts w:ascii="Times New Roman" w:eastAsia="Calibri" w:hAnsi="Times New Roman" w:cs="Times New Roman"/>
          <w:bCs/>
          <w:lang w:eastAsia="pl-PL"/>
        </w:rPr>
        <w:t>„Przygotowanie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1F14EB" w:rsidRPr="001F14EB" w:rsidRDefault="001F14EB" w:rsidP="001F14EB">
      <w:pPr>
        <w:spacing w:after="0" w:line="276" w:lineRule="auto"/>
        <w:ind w:left="-360" w:hanging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Państwowa Uczelnia Zawodowa im. Ignacego Mościckiego w Ciechanowie</w:t>
      </w:r>
      <w:r w:rsidR="00B27EEE">
        <w:rPr>
          <w:rFonts w:ascii="Times New Roman" w:hAnsi="Times New Roman" w:cs="Times New Roman"/>
          <w:sz w:val="24"/>
          <w:szCs w:val="24"/>
        </w:rPr>
        <w:t xml:space="preserve"> zgodnie z art. 135 ust. 6</w:t>
      </w:r>
      <w:r>
        <w:rPr>
          <w:rFonts w:ascii="Times New Roman" w:hAnsi="Times New Roman" w:cs="Times New Roman"/>
          <w:sz w:val="24"/>
          <w:szCs w:val="24"/>
        </w:rPr>
        <w:t xml:space="preserve"> ustawy z dni</w:t>
      </w:r>
      <w:r w:rsidR="00B27EEE">
        <w:rPr>
          <w:rFonts w:ascii="Times New Roman" w:hAnsi="Times New Roman" w:cs="Times New Roman"/>
          <w:sz w:val="24"/>
          <w:szCs w:val="24"/>
        </w:rPr>
        <w:t>a 11 września 2019</w:t>
      </w:r>
      <w:r w:rsidR="000F15FC">
        <w:rPr>
          <w:rFonts w:ascii="Times New Roman" w:hAnsi="Times New Roman" w:cs="Times New Roman"/>
          <w:sz w:val="24"/>
          <w:szCs w:val="24"/>
        </w:rPr>
        <w:t xml:space="preserve"> roku, Prawo zamówień p</w:t>
      </w:r>
      <w:r>
        <w:rPr>
          <w:rFonts w:ascii="Times New Roman" w:hAnsi="Times New Roman" w:cs="Times New Roman"/>
          <w:sz w:val="24"/>
          <w:szCs w:val="24"/>
        </w:rPr>
        <w:t>ublicznych odpowiada na następujące pytania:</w:t>
      </w:r>
    </w:p>
    <w:p w:rsidR="001F14EB" w:rsidRDefault="001F14EB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Pytanie </w:t>
      </w:r>
      <w:r w:rsidR="00DF19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nr </w:t>
      </w: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F19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Dotyczy załącznika nr 1 – </w:t>
      </w:r>
      <w:proofErr w:type="spellStart"/>
      <w:r w:rsidR="00DF19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Opz</w:t>
      </w:r>
      <w:proofErr w:type="spellEnd"/>
    </w:p>
    <w:p w:rsidR="00DF1992" w:rsidRPr="00DF1992" w:rsidRDefault="00DF1992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Czy nie doszło do omyłki w opisie przedmiotu zamówienia w zapisie: „Obiad ma być ciepły spożywany w miejscu zakwaterowania lub w odległości nie większej niż 200 m od obiektu zakwaterowania.” Uczestnicy w czasie przerwy obiadowej będą w miejscu szkolenia, dlatego zwracamy się z prośbą o dopuszczenie, by obiady były spożywane w miejscu szkolenia. Dodatkowo, Zamawiający umieścił w SWZ tj.: „obiad w miejscu szkolenia lub hotelu jeśli znajduje się w odległości pozwalającej na spożycie posiłku podczas przerwy obiadowej zaplanowanej w harmonogramie szkolenia”.</w:t>
      </w:r>
    </w:p>
    <w:p w:rsidR="00A67CD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Odp.</w:t>
      </w:r>
      <w:r w:rsidR="00120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992">
        <w:rPr>
          <w:rFonts w:ascii="Times New Roman" w:hAnsi="Times New Roman" w:cs="Times New Roman"/>
          <w:sz w:val="24"/>
          <w:szCs w:val="24"/>
        </w:rPr>
        <w:t>Zamawiający wyraża zgodę na spożywanie obiadu w miejscu szkolenia.</w:t>
      </w:r>
    </w:p>
    <w:p w:rsidR="00DF1992" w:rsidRDefault="00DF1992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 xml:space="preserve">Pytanie </w:t>
      </w:r>
      <w:r w:rsidR="00DF1992">
        <w:rPr>
          <w:rFonts w:ascii="Times New Roman" w:eastAsia="Times New Roman" w:hAnsi="Times New Roman" w:cs="Times New Roman"/>
          <w:b/>
          <w:sz w:val="24"/>
          <w:szCs w:val="24"/>
        </w:rPr>
        <w:t xml:space="preserve">nr </w:t>
      </w: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F1992">
        <w:rPr>
          <w:rFonts w:ascii="Times New Roman" w:eastAsia="Times New Roman" w:hAnsi="Times New Roman" w:cs="Times New Roman"/>
          <w:b/>
          <w:sz w:val="24"/>
          <w:szCs w:val="24"/>
        </w:rPr>
        <w:t xml:space="preserve">- Dot. </w:t>
      </w:r>
      <w:r w:rsidR="00DF1992" w:rsidRPr="003D70DB">
        <w:rPr>
          <w:rFonts w:ascii="Times New Roman" w:eastAsia="Times New Roman" w:hAnsi="Times New Roman" w:cs="Times New Roman"/>
          <w:b/>
          <w:sz w:val="24"/>
          <w:szCs w:val="24"/>
        </w:rPr>
        <w:t>Warunki udziału w postępowaniu</w:t>
      </w:r>
      <w:r w:rsidR="003D70DB">
        <w:rPr>
          <w:rFonts w:ascii="Times New Roman" w:eastAsia="Times New Roman" w:hAnsi="Times New Roman" w:cs="Times New Roman"/>
          <w:b/>
          <w:sz w:val="24"/>
          <w:szCs w:val="24"/>
        </w:rPr>
        <w:t xml:space="preserve"> Zdolności technicznej lub zawodowej.</w:t>
      </w:r>
    </w:p>
    <w:p w:rsidR="003D70DB" w:rsidRDefault="003D70D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Zwracamy się do Zamawiającego z prośbą o dopuszczenie na zasadzie równoważności wykonawcy który będzie spełniał wymogi w zamian za:</w:t>
      </w:r>
    </w:p>
    <w:p w:rsidR="003D70DB" w:rsidRDefault="003D70DB" w:rsidP="003D7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co najmniej dwuletniego doświadczenia w prowadzeniu szkoleń w symulacji medycznej wysokiej wierności, z udziałem pacjenta standaryzowanego, dla studentów pielęgniarstwa.</w:t>
      </w:r>
    </w:p>
    <w:p w:rsidR="003D70DB" w:rsidRDefault="003D70DB" w:rsidP="003D70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Wykonawcę, który posiada co najmniej dwuletnie doświadczenie w prowadzeniu szkoleń w symulacji medycznej wysokiej wierności, z udziałem pacjenta standaryzowanego, dla kadry dydaktycznej oraz dodatkowo:</w:t>
      </w:r>
    </w:p>
    <w:p w:rsidR="003D70DB" w:rsidRDefault="00CA16C5" w:rsidP="003D7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r w:rsidR="003D70DB">
        <w:rPr>
          <w:rFonts w:ascii="Times New Roman" w:eastAsia="Times New Roman" w:hAnsi="Times New Roman" w:cs="Times New Roman"/>
          <w:sz w:val="24"/>
          <w:szCs w:val="24"/>
        </w:rPr>
        <w:t>realizował co najmniej 3 kompleksowe usługi szkoleniowe dla uczelni wyższych kształcących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kierunku pielęgniarstwo, lekarski lub/i ratownictwo medyczne, polegające na zorganizowaniu i przeprowadzeniu szkolenia/szkoleń (kursy, warsztaty) grupowego z zakresu symulacji medycznej,</w:t>
      </w:r>
    </w:p>
    <w:p w:rsidR="00CA16C5" w:rsidRDefault="00CA16C5" w:rsidP="003D7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przeprowadził co najmniej dwie edycje szkoleń dla kadry dydaktycznej uniwersytetu medycznego w zagranicznym ośrodku akredytowanym przez SESAM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16C5" w:rsidRDefault="00CA16C5" w:rsidP="003D7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zrealizował co najmniej 3 szkolenia przeprowadzone przez instruktorów zagranicznego ośrodka akredytowanego przez SESAM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Apllited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dla kadry dydaktycznej uniwersytetu medycznego</w:t>
      </w:r>
    </w:p>
    <w:p w:rsidR="00CA16C5" w:rsidRDefault="00CA16C5" w:rsidP="003D7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doświadczenie w prowadzeniu szkoleń dla kadry medycznej z zakresu symulacji medycznej.</w:t>
      </w:r>
    </w:p>
    <w:p w:rsidR="00A67CDB" w:rsidRDefault="00A67CD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4EB" w:rsidRDefault="001F14EB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sz w:val="24"/>
          <w:szCs w:val="24"/>
        </w:rPr>
        <w:t>Odp</w:t>
      </w:r>
      <w:r w:rsidR="00120D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A16C5">
        <w:rPr>
          <w:rFonts w:ascii="Times New Roman" w:eastAsia="Times New Roman" w:hAnsi="Times New Roman" w:cs="Times New Roman"/>
          <w:sz w:val="24"/>
          <w:szCs w:val="24"/>
        </w:rPr>
        <w:t>Zamawiający stwierdza, że wymogi w zakresie zdolności technicznej lub zawodowej w kształcie:</w:t>
      </w:r>
    </w:p>
    <w:p w:rsidR="00CA16C5" w:rsidRDefault="00CA16C5" w:rsidP="00CA16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co najmniej dwuletniego doświadczenia w prowadzeniu szkoleń w symulacji medycznej wysokiej wierności, z udziałem pacjenta standaryzowanego, dla studentów pielęgniarstwa.</w:t>
      </w:r>
    </w:p>
    <w:p w:rsidR="00CA16C5" w:rsidRDefault="00CA16C5" w:rsidP="00CA16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Wykonawcę, który posiada co najmniej dwuletnie doświadczenie w prowadzeniu szkoleń w symulacji medycznej wysokiej wierności, z udziałem pacjenta standaryzowanego, dla kadry dydaktycznej oraz dodatkowo:</w:t>
      </w:r>
    </w:p>
    <w:p w:rsidR="00CA16C5" w:rsidRDefault="00CA16C5" w:rsidP="00CA16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zrealizował co najmniej 3 kompleksowe usługi szkoleniowe dla uczelni wyższych kształcących na kierunku pielęgniarstwo, lekarski lub/i ratownictwo medyczne, polegające na zorganizowaniu i przeprowadzeniu szkolenia/szkoleń (kursy, warsztaty) grupowego z zakresu symulacji medycznej,</w:t>
      </w:r>
    </w:p>
    <w:p w:rsidR="00CA16C5" w:rsidRDefault="00CA16C5" w:rsidP="00CA16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przeprowadził co najmniej dwie edycje szkoleń dla kadry dydaktycznej uniwersytetu medycznego w zagranicznym ośrodku akredytowanym przez SESAM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16C5" w:rsidRDefault="00CA16C5" w:rsidP="00CA16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zrealizował co najmniej 3 szkolenia przeprowadzone przez instruktorów zagranicznego ośrodka akredytowanego przez SESAM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Europe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Apllited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dla kadry dydaktycznej uniwersytetu medycznego</w:t>
      </w:r>
    </w:p>
    <w:p w:rsidR="00CA16C5" w:rsidRDefault="00CA16C5" w:rsidP="00CA16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doświadczenie w prowadzeniu szkoleń dla kadry medycznej z zakresu symulacji med</w:t>
      </w:r>
      <w:r>
        <w:rPr>
          <w:rFonts w:ascii="Times New Roman" w:eastAsia="Times New Roman" w:hAnsi="Times New Roman" w:cs="Times New Roman"/>
          <w:sz w:val="24"/>
          <w:szCs w:val="24"/>
        </w:rPr>
        <w:t>ycznej,</w:t>
      </w:r>
    </w:p>
    <w:p w:rsidR="00CA16C5" w:rsidRPr="00CA16C5" w:rsidRDefault="00CA16C5" w:rsidP="00CA16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uznaje za równoważne z wymogami określonymi w SWZ w Rozdziale VI pkt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6C5" w:rsidRDefault="00CA16C5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5B7" w:rsidRDefault="002C65B7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5B7" w:rsidRDefault="002C65B7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5B7">
        <w:rPr>
          <w:rFonts w:ascii="Times New Roman" w:eastAsia="Times New Roman" w:hAnsi="Times New Roman" w:cs="Times New Roman"/>
          <w:b/>
          <w:sz w:val="24"/>
          <w:szCs w:val="24"/>
        </w:rPr>
        <w:t>Pytanie 3</w:t>
      </w:r>
      <w:r w:rsidR="00CA16C5">
        <w:rPr>
          <w:rFonts w:ascii="Times New Roman" w:eastAsia="Times New Roman" w:hAnsi="Times New Roman" w:cs="Times New Roman"/>
          <w:b/>
          <w:sz w:val="24"/>
          <w:szCs w:val="24"/>
        </w:rPr>
        <w:t>- Dotyczy rozdziału XVIII w SWZ</w:t>
      </w:r>
    </w:p>
    <w:p w:rsidR="00B27EEE" w:rsidRPr="00B27EEE" w:rsidRDefault="00B27EEE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Zwracamy się do Zamawiającego z prośbą o doprecyzowanie gdzie i w jakiej formie wpisać doświadczenie Wykonawcy, wymaganie w SWZ.</w:t>
      </w:r>
    </w:p>
    <w:p w:rsidR="001C12E4" w:rsidRDefault="001C12E4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2E4" w:rsidRPr="00F86211" w:rsidRDefault="001C12E4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2E4">
        <w:rPr>
          <w:rFonts w:ascii="Times New Roman" w:eastAsia="Times New Roman" w:hAnsi="Times New Roman" w:cs="Times New Roman"/>
          <w:b/>
          <w:sz w:val="24"/>
          <w:szCs w:val="24"/>
        </w:rPr>
        <w:t>Odp.</w:t>
      </w:r>
      <w:r w:rsidR="00F86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211" w:rsidRPr="00F86211">
        <w:rPr>
          <w:rFonts w:ascii="Times New Roman" w:eastAsia="Times New Roman" w:hAnsi="Times New Roman" w:cs="Times New Roman"/>
          <w:sz w:val="24"/>
          <w:szCs w:val="24"/>
        </w:rPr>
        <w:t xml:space="preserve">Zamawiający </w:t>
      </w:r>
      <w:r w:rsidR="00B27EEE">
        <w:rPr>
          <w:rFonts w:ascii="Times New Roman" w:eastAsia="Times New Roman" w:hAnsi="Times New Roman" w:cs="Times New Roman"/>
          <w:sz w:val="24"/>
          <w:szCs w:val="24"/>
        </w:rPr>
        <w:t>wymaga wykazania doświadczenia wykonawcy na druku sporządzonym według swojego wzoru</w:t>
      </w:r>
      <w:r w:rsidR="004762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F0" w:rsidRPr="00C905F0" w:rsidRDefault="000F15FC" w:rsidP="00C905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up. Kierownika Zamawiającego</w:t>
      </w:r>
      <w:r w:rsidR="0047627A">
        <w:rPr>
          <w:rFonts w:ascii="Times New Roman" w:eastAsia="Times New Roman" w:hAnsi="Times New Roman" w:cs="Times New Roman"/>
          <w:sz w:val="24"/>
          <w:szCs w:val="24"/>
        </w:rPr>
        <w:br/>
      </w:r>
      <w:r w:rsidR="00C905F0" w:rsidRPr="00C905F0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1F14EB" w:rsidRDefault="00C905F0" w:rsidP="00C905F0">
      <w:pPr>
        <w:spacing w:after="20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905F0">
        <w:rPr>
          <w:rFonts w:ascii="Times New Roman" w:hAnsi="Times New Roman" w:cs="Times New Roman"/>
          <w:sz w:val="24"/>
          <w:szCs w:val="24"/>
        </w:rPr>
        <w:t xml:space="preserve">  /-/ mgr inż. Piotr Wójcik                                                                                                                               </w:t>
      </w:r>
    </w:p>
    <w:p w:rsidR="0047627A" w:rsidRPr="000F15FC" w:rsidRDefault="0047627A" w:rsidP="004762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27A" w:rsidRPr="000F15FC" w:rsidSect="00F862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3AD"/>
    <w:multiLevelType w:val="hybridMultilevel"/>
    <w:tmpl w:val="2DE8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62C90"/>
    <w:rsid w:val="000F15FC"/>
    <w:rsid w:val="00120DE5"/>
    <w:rsid w:val="001C12E4"/>
    <w:rsid w:val="001F14EB"/>
    <w:rsid w:val="002943A7"/>
    <w:rsid w:val="002C65B7"/>
    <w:rsid w:val="0031158A"/>
    <w:rsid w:val="003149CC"/>
    <w:rsid w:val="003D70DB"/>
    <w:rsid w:val="0047627A"/>
    <w:rsid w:val="009A3DFF"/>
    <w:rsid w:val="00A67CDB"/>
    <w:rsid w:val="00B27EEE"/>
    <w:rsid w:val="00C603C1"/>
    <w:rsid w:val="00C905F0"/>
    <w:rsid w:val="00CA16C5"/>
    <w:rsid w:val="00DF1992"/>
    <w:rsid w:val="00F62BC5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67ED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9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2021-05-24T13:09:00Z</cp:lastPrinted>
  <dcterms:created xsi:type="dcterms:W3CDTF">2021-05-24T11:00:00Z</dcterms:created>
  <dcterms:modified xsi:type="dcterms:W3CDTF">2021-05-24T13:09:00Z</dcterms:modified>
</cp:coreProperties>
</file>