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B108CF" w:rsidP="00EE21AD">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KAI.262.2</w:t>
      </w:r>
      <w:r w:rsidR="005E5FD7">
        <w:rPr>
          <w:rFonts w:ascii="Times New Roman" w:hAnsi="Times New Roman" w:cs="Times New Roman"/>
          <w:i/>
          <w:sz w:val="24"/>
          <w:szCs w:val="24"/>
        </w:rPr>
        <w:t>9.</w:t>
      </w:r>
      <w:r w:rsidR="00EE21AD" w:rsidRPr="00EE21AD">
        <w:rPr>
          <w:rFonts w:ascii="Times New Roman" w:hAnsi="Times New Roman" w:cs="Times New Roman"/>
          <w:i/>
          <w:sz w:val="24"/>
          <w:szCs w:val="24"/>
        </w:rPr>
        <w:t xml:space="preserve">2020                                                     </w:t>
      </w:r>
      <w:r w:rsidR="00EE21AD" w:rsidRPr="00EE21AD">
        <w:rPr>
          <w:rFonts w:ascii="Times New Roman" w:hAnsi="Times New Roman" w:cs="Times New Roman"/>
          <w:i/>
          <w:iCs/>
          <w:sz w:val="24"/>
          <w:szCs w:val="24"/>
        </w:rPr>
        <w:t>Załącznik n</w:t>
      </w:r>
      <w:r w:rsidR="00F251F0">
        <w:rPr>
          <w:rFonts w:ascii="Times New Roman" w:hAnsi="Times New Roman" w:cs="Times New Roman"/>
          <w:i/>
          <w:iCs/>
          <w:sz w:val="24"/>
          <w:szCs w:val="24"/>
        </w:rPr>
        <w:t>r 5</w:t>
      </w:r>
      <w:r w:rsidR="00EE21AD" w:rsidRPr="00EE21AD">
        <w:rPr>
          <w:rFonts w:ascii="Times New Roman" w:hAnsi="Times New Roman" w:cs="Times New Roman"/>
          <w:i/>
          <w:iCs/>
          <w:sz w:val="24"/>
          <w:szCs w:val="24"/>
        </w:rPr>
        <w:t xml:space="preserve"> do SIWZ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reprezentowaną przez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Kanclerza Uczelni – Piotra Wójcika</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7A76D0" w:rsidRPr="005E5FD7" w:rsidRDefault="007A76D0" w:rsidP="005E5FD7">
      <w:pPr>
        <w:autoSpaceDE w:val="0"/>
        <w:autoSpaceDN w:val="0"/>
        <w:adjustRightInd w:val="0"/>
        <w:jc w:val="both"/>
        <w:rPr>
          <w:rFonts w:ascii="Times New Roman" w:hAnsi="Times New Roman" w:cs="Times New Roman"/>
          <w:b/>
          <w:bCs/>
          <w:sz w:val="28"/>
          <w:szCs w:val="28"/>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00F251F0">
        <w:rPr>
          <w:rFonts w:ascii="Times New Roman" w:eastAsia="Calibri" w:hAnsi="Times New Roman" w:cs="Times New Roman"/>
          <w:sz w:val="24"/>
          <w:szCs w:val="24"/>
          <w:lang w:eastAsia="pl-PL"/>
        </w:rPr>
        <w:t>na wykonanie zadania pn.:</w:t>
      </w:r>
      <w:r w:rsidR="00F251F0">
        <w:rPr>
          <w:rFonts w:ascii="Times New Roman" w:hAnsi="Times New Roman" w:cs="Times New Roman"/>
          <w:b/>
          <w:sz w:val="28"/>
          <w:szCs w:val="28"/>
        </w:rPr>
        <w:t xml:space="preserve"> </w:t>
      </w:r>
      <w:r w:rsidR="005E5FD7" w:rsidRPr="005E5FD7">
        <w:rPr>
          <w:rFonts w:ascii="Times New Roman" w:hAnsi="Times New Roman" w:cs="Times New Roman"/>
          <w:b/>
          <w:bCs/>
          <w:sz w:val="24"/>
          <w:szCs w:val="24"/>
        </w:rPr>
        <w:t>„Przebudowa pokoi mieszkalnych z węzłami sanitarnymi w DS”</w:t>
      </w:r>
      <w:r w:rsidR="005E5FD7">
        <w:rPr>
          <w:rFonts w:ascii="Times New Roman" w:hAnsi="Times New Roman" w:cs="Times New Roman"/>
          <w:b/>
          <w:bCs/>
          <w:sz w:val="28"/>
          <w:szCs w:val="28"/>
        </w:rPr>
        <w:t xml:space="preserve"> </w:t>
      </w:r>
    </w:p>
    <w:p w:rsidR="007A76D0" w:rsidRPr="005E5FD7" w:rsidRDefault="007A76D0" w:rsidP="005E5FD7">
      <w:pPr>
        <w:autoSpaceDE w:val="0"/>
        <w:autoSpaceDN w:val="0"/>
        <w:adjustRightInd w:val="0"/>
        <w:jc w:val="both"/>
        <w:rPr>
          <w:rFonts w:ascii="Times New Roman" w:hAnsi="Times New Roman" w:cs="Times New Roman"/>
          <w:b/>
          <w:bCs/>
          <w:sz w:val="24"/>
          <w:szCs w:val="24"/>
        </w:rPr>
      </w:pPr>
      <w:r w:rsidRPr="007A76D0">
        <w:rPr>
          <w:rFonts w:ascii="Times New Roman" w:hAnsi="Times New Roman" w:cs="Times New Roman"/>
          <w:bCs/>
          <w:sz w:val="24"/>
          <w:szCs w:val="24"/>
        </w:rPr>
        <w:t>Umowę zawarto w wyniku przeprowadzonego postępowania n</w:t>
      </w:r>
      <w:r w:rsidR="00632DFA">
        <w:rPr>
          <w:rFonts w:ascii="Times New Roman" w:hAnsi="Times New Roman" w:cs="Times New Roman"/>
          <w:bCs/>
          <w:sz w:val="24"/>
          <w:szCs w:val="24"/>
        </w:rPr>
        <w:t>r KAI.262.2</w:t>
      </w:r>
      <w:r w:rsidR="005E5FD7">
        <w:rPr>
          <w:rFonts w:ascii="Times New Roman" w:hAnsi="Times New Roman" w:cs="Times New Roman"/>
          <w:bCs/>
          <w:sz w:val="24"/>
          <w:szCs w:val="24"/>
        </w:rPr>
        <w:t>9</w:t>
      </w:r>
      <w:r w:rsidRPr="007A76D0">
        <w:rPr>
          <w:rFonts w:ascii="Times New Roman" w:hAnsi="Times New Roman" w:cs="Times New Roman"/>
          <w:bCs/>
          <w:sz w:val="24"/>
          <w:szCs w:val="24"/>
        </w:rPr>
        <w:t xml:space="preserve">.2020 o udzielenie Zamówienia Publicznego w trybie przetargu nieograniczonego na </w:t>
      </w:r>
      <w:r w:rsidRPr="007A76D0">
        <w:rPr>
          <w:rFonts w:ascii="Times New Roman" w:eastAsia="Calibri" w:hAnsi="Times New Roman" w:cs="Times New Roman"/>
          <w:sz w:val="24"/>
          <w:szCs w:val="24"/>
          <w:lang w:eastAsia="pl-PL"/>
        </w:rPr>
        <w:t>zadanie pn</w:t>
      </w:r>
      <w:r>
        <w:rPr>
          <w:rFonts w:ascii="Times New Roman" w:eastAsia="Calibri" w:hAnsi="Times New Roman" w:cs="Times New Roman"/>
          <w:sz w:val="24"/>
          <w:szCs w:val="24"/>
          <w:lang w:eastAsia="pl-PL"/>
        </w:rPr>
        <w:t>.:</w:t>
      </w:r>
      <w:r w:rsidR="00F251F0" w:rsidRPr="00F251F0">
        <w:rPr>
          <w:rFonts w:ascii="Times New Roman" w:hAnsi="Times New Roman" w:cs="Times New Roman"/>
          <w:b/>
          <w:bCs/>
          <w:sz w:val="28"/>
          <w:szCs w:val="28"/>
        </w:rPr>
        <w:t xml:space="preserve"> </w:t>
      </w:r>
      <w:r w:rsidR="00F251F0">
        <w:rPr>
          <w:rFonts w:ascii="Times New Roman" w:hAnsi="Times New Roman" w:cs="Times New Roman"/>
          <w:b/>
          <w:sz w:val="28"/>
          <w:szCs w:val="28"/>
        </w:rPr>
        <w:t xml:space="preserve"> </w:t>
      </w:r>
      <w:r w:rsidR="005E5FD7" w:rsidRPr="005E5FD7">
        <w:rPr>
          <w:rFonts w:ascii="Times New Roman" w:hAnsi="Times New Roman" w:cs="Times New Roman"/>
          <w:b/>
          <w:bCs/>
          <w:sz w:val="24"/>
          <w:szCs w:val="24"/>
        </w:rPr>
        <w:t xml:space="preserve">„Przebudowa pokoi mieszkalnych z węzłami sanitarnymi w DS” </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050783" w:rsidRPr="007A76D0" w:rsidRDefault="00050783" w:rsidP="00050783">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067B51">
        <w:rPr>
          <w:rFonts w:ascii="Times New Roman" w:hAnsi="Times New Roman" w:cs="Times New Roman"/>
          <w:sz w:val="24"/>
          <w:szCs w:val="24"/>
        </w:rPr>
        <w:t xml:space="preserve"> roboty budowlane na obiekcie PUZ im. Ignacego Mościckiego w Ciechanowi</w:t>
      </w:r>
      <w:r w:rsidR="00F251F0">
        <w:rPr>
          <w:rFonts w:ascii="Times New Roman" w:hAnsi="Times New Roman" w:cs="Times New Roman"/>
          <w:sz w:val="24"/>
          <w:szCs w:val="24"/>
        </w:rPr>
        <w:t>e - budynek dydaktyczny na ul. Gabriela Narutowicza 9.</w:t>
      </w:r>
    </w:p>
    <w:p w:rsidR="00841EE8" w:rsidRPr="007A76D0" w:rsidRDefault="00841EE8" w:rsidP="00050783">
      <w:pPr>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2) Specyfikacji Istotnych Warunków Zamówienia wraz z załącz</w:t>
      </w:r>
      <w:r w:rsidR="006E457D" w:rsidRPr="007A76D0">
        <w:rPr>
          <w:rFonts w:ascii="Times New Roman" w:hAnsi="Times New Roman" w:cs="Times New Roman"/>
          <w:sz w:val="24"/>
          <w:szCs w:val="24"/>
        </w:rPr>
        <w:t>nikami</w:t>
      </w:r>
      <w:r w:rsidRPr="007A76D0">
        <w:rPr>
          <w:rFonts w:ascii="Times New Roman" w:hAnsi="Times New Roman" w:cs="Times New Roman"/>
          <w:sz w:val="24"/>
          <w:szCs w:val="24"/>
        </w:rPr>
        <w:t xml:space="preserve">, </w:t>
      </w:r>
    </w:p>
    <w:p w:rsidR="00841EE8" w:rsidRPr="007A76D0" w:rsidRDefault="006E457D"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Szczegółowy opis przedmiotu zamówienia zawarty w obmiarze r</w:t>
      </w:r>
      <w:r w:rsidR="007A76D0">
        <w:rPr>
          <w:rFonts w:ascii="Times New Roman" w:hAnsi="Times New Roman" w:cs="Times New Roman"/>
          <w:sz w:val="24"/>
          <w:szCs w:val="24"/>
        </w:rPr>
        <w:t>obót – (Załącznik ……</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Pr="007A76D0">
        <w:rPr>
          <w:rFonts w:ascii="Times New Roman" w:hAnsi="Times New Roman" w:cs="Times New Roman"/>
          <w:sz w:val="24"/>
          <w:szCs w:val="24"/>
        </w:rPr>
        <w:t xml:space="preserve">;00, w niewyłączonym z eksploatacji budynku, o którym mowa w ust. 1. Zamawiający, po wcześniejszym uzgodnieniu, dopuszcza możliwość zmiany oznaczonego zakresu czasowego realizacji robót, tj. godzin oraz prowadzenia ich w innych dniach. </w:t>
      </w: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rsidRPr="007A76D0">
        <w:rPr>
          <w:rFonts w:ascii="Times New Roman" w:hAnsi="Times New Roman" w:cs="Times New Roman"/>
          <w:sz w:val="24"/>
          <w:szCs w:val="24"/>
        </w:rPr>
        <w:t>Zamawiającym</w:t>
      </w:r>
      <w:r w:rsidRPr="007A76D0">
        <w:rPr>
          <w:rFonts w:ascii="Times New Roman" w:hAnsi="Times New Roman" w:cs="Times New Roman"/>
          <w:sz w:val="24"/>
          <w:szCs w:val="24"/>
        </w:rPr>
        <w:t xml:space="preserve">. </w:t>
      </w:r>
    </w:p>
    <w:p w:rsidR="000D6783" w:rsidRPr="005E5FD7" w:rsidRDefault="000D6783" w:rsidP="00841EE8">
      <w:pPr>
        <w:rPr>
          <w:rFonts w:ascii="Times New Roman" w:hAnsi="Times New Roman" w:cs="Times New Roman"/>
          <w:b/>
          <w:sz w:val="24"/>
          <w:szCs w:val="24"/>
        </w:rPr>
      </w:pPr>
      <w:r w:rsidRPr="005E5FD7">
        <w:rPr>
          <w:rFonts w:ascii="Times New Roman" w:hAnsi="Times New Roman" w:cs="Times New Roman"/>
          <w:b/>
          <w:sz w:val="24"/>
          <w:szCs w:val="24"/>
        </w:rPr>
        <w:t>5. Termin rozpoczęci</w:t>
      </w:r>
      <w:r w:rsidR="005E5FD7" w:rsidRPr="005E5FD7">
        <w:rPr>
          <w:rFonts w:ascii="Times New Roman" w:hAnsi="Times New Roman" w:cs="Times New Roman"/>
          <w:b/>
          <w:sz w:val="24"/>
          <w:szCs w:val="24"/>
        </w:rPr>
        <w:t>a robót od 01.06.2021 r</w:t>
      </w:r>
      <w:r w:rsidRPr="005E5FD7">
        <w:rPr>
          <w:rFonts w:ascii="Times New Roman" w:hAnsi="Times New Roman" w:cs="Times New Roman"/>
          <w:b/>
          <w:sz w:val="24"/>
          <w:szCs w:val="24"/>
        </w:rPr>
        <w:t>.</w:t>
      </w:r>
    </w:p>
    <w:p w:rsidR="000D6783" w:rsidRPr="007A76D0" w:rsidRDefault="000D6783" w:rsidP="00841EE8">
      <w:pPr>
        <w:rPr>
          <w:rFonts w:ascii="Times New Roman" w:hAnsi="Times New Roman" w:cs="Times New Roman"/>
          <w:b/>
          <w:sz w:val="24"/>
          <w:szCs w:val="24"/>
        </w:rPr>
      </w:pPr>
      <w:r w:rsidRPr="007A76D0">
        <w:rPr>
          <w:rFonts w:ascii="Times New Roman" w:hAnsi="Times New Roman" w:cs="Times New Roman"/>
          <w:b/>
          <w:sz w:val="24"/>
          <w:szCs w:val="24"/>
        </w:rPr>
        <w:t>6.</w:t>
      </w:r>
      <w:r w:rsidR="007A76D0" w:rsidRPr="007A76D0">
        <w:rPr>
          <w:rFonts w:ascii="Times New Roman" w:hAnsi="Times New Roman" w:cs="Times New Roman"/>
          <w:b/>
          <w:sz w:val="24"/>
          <w:szCs w:val="24"/>
        </w:rPr>
        <w:t xml:space="preserve"> Termi</w:t>
      </w:r>
      <w:r w:rsidR="00F251F0">
        <w:rPr>
          <w:rFonts w:ascii="Times New Roman" w:hAnsi="Times New Roman" w:cs="Times New Roman"/>
          <w:b/>
          <w:sz w:val="24"/>
          <w:szCs w:val="24"/>
        </w:rPr>
        <w:t>n z</w:t>
      </w:r>
      <w:r w:rsidR="005E5FD7">
        <w:rPr>
          <w:rFonts w:ascii="Times New Roman" w:hAnsi="Times New Roman" w:cs="Times New Roman"/>
          <w:b/>
          <w:sz w:val="24"/>
          <w:szCs w:val="24"/>
        </w:rPr>
        <w:t>akończenia robót do 30.09</w:t>
      </w:r>
      <w:r w:rsidR="00B108CF">
        <w:rPr>
          <w:rFonts w:ascii="Times New Roman" w:hAnsi="Times New Roman" w:cs="Times New Roman"/>
          <w:b/>
          <w:sz w:val="24"/>
          <w:szCs w:val="24"/>
        </w:rPr>
        <w:t>.2021</w:t>
      </w:r>
      <w:r w:rsidR="007A76D0" w:rsidRPr="007A76D0">
        <w:rPr>
          <w:rFonts w:ascii="Times New Roman" w:hAnsi="Times New Roman" w:cs="Times New Roman"/>
          <w:b/>
          <w:sz w:val="24"/>
          <w:szCs w:val="24"/>
        </w:rPr>
        <w:t>r.</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Obmiarze robót</w:t>
      </w:r>
      <w:r w:rsidRPr="007A76D0">
        <w:rPr>
          <w:rFonts w:ascii="Times New Roman" w:hAnsi="Times New Roman" w:cs="Times New Roman"/>
          <w:sz w:val="24"/>
          <w:szCs w:val="24"/>
        </w:rPr>
        <w:t xml:space="preserve"> wraz</w:t>
      </w:r>
      <w:r w:rsidR="001555B7" w:rsidRPr="007A76D0">
        <w:rPr>
          <w:rFonts w:ascii="Times New Roman" w:hAnsi="Times New Roman" w:cs="Times New Roman"/>
          <w:sz w:val="24"/>
          <w:szCs w:val="24"/>
        </w:rPr>
        <w:t xml:space="preserve"> z załącznikami</w:t>
      </w:r>
      <w:r w:rsidRPr="007A76D0">
        <w:rPr>
          <w:rFonts w:ascii="Times New Roman" w:hAnsi="Times New Roman" w:cs="Times New Roman"/>
          <w:sz w:val="24"/>
          <w:szCs w:val="24"/>
        </w:rPr>
        <w:t xml:space="preserve">, a także pozyskał wyczerpujące informacje o warunkach istniejących na terenie nieruchomości, na której mają być wykonane roboty oraz oświadcza, </w:t>
      </w:r>
      <w:r w:rsidRPr="007A76D0">
        <w:rPr>
          <w:rFonts w:ascii="Times New Roman" w:hAnsi="Times New Roman" w:cs="Times New Roman"/>
          <w:sz w:val="24"/>
          <w:szCs w:val="24"/>
        </w:rPr>
        <w:lastRenderedPageBreak/>
        <w:t>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współpracy i wykonywania poleceń Przedstawiciela repre</w:t>
      </w:r>
      <w:r w:rsidR="00F251F0">
        <w:rPr>
          <w:rFonts w:ascii="Times New Roman" w:hAnsi="Times New Roman" w:cs="Times New Roman"/>
          <w:sz w:val="24"/>
          <w:szCs w:val="24"/>
        </w:rPr>
        <w:t xml:space="preserve">zentującego Zamawiającego </w:t>
      </w:r>
      <w:r w:rsidR="00841EE8" w:rsidRPr="007A76D0">
        <w:rPr>
          <w:rFonts w:ascii="Times New Roman" w:hAnsi="Times New Roman" w:cs="Times New Roman"/>
          <w:sz w:val="24"/>
          <w:szCs w:val="24"/>
        </w:rPr>
        <w:t xml:space="preserve">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CF672D" w:rsidRPr="007A76D0">
        <w:rPr>
          <w:rFonts w:ascii="Times New Roman" w:hAnsi="Times New Roman" w:cs="Times New Roman"/>
          <w:sz w:val="24"/>
          <w:szCs w:val="24"/>
        </w:rPr>
        <w:t>montażowymi i</w:t>
      </w:r>
      <w:r w:rsidR="00841EE8" w:rsidRPr="007A76D0">
        <w:rPr>
          <w:rFonts w:ascii="Times New Roman" w:hAnsi="Times New Roman" w:cs="Times New Roman"/>
          <w:sz w:val="24"/>
          <w:szCs w:val="24"/>
        </w:rPr>
        <w:t xml:space="preserve"> dekarskimi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w:t>
      </w:r>
      <w:r w:rsidR="00841EE8" w:rsidRPr="007A76D0">
        <w:rPr>
          <w:rFonts w:ascii="Times New Roman" w:hAnsi="Times New Roman" w:cs="Times New Roman"/>
          <w:sz w:val="24"/>
          <w:szCs w:val="24"/>
        </w:rPr>
        <w:t xml:space="preserve">) zabezpieczenia obiektu przed wpływami atmosferycznymi (w szczególności przed zalaniem, w momencie wykonywania prac przy rozebranym dachu),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7</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8</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9</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10</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11</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13</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a) szczegółowym opisem przedmiotu zamówienia stanowiącym Załącznik nr 3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7A76D0">
        <w:rPr>
          <w:rFonts w:ascii="Times New Roman" w:hAnsi="Times New Roman" w:cs="Times New Roman"/>
          <w:sz w:val="24"/>
          <w:szCs w:val="24"/>
        </w:rPr>
        <w:t>z 2019 r poz. 1186</w:t>
      </w:r>
      <w:r w:rsidR="001555B7" w:rsidRPr="007A76D0">
        <w:rPr>
          <w:rFonts w:ascii="Times New Roman" w:hAnsi="Times New Roman" w:cs="Times New Roman"/>
          <w:sz w:val="24"/>
          <w:szCs w:val="24"/>
        </w:rPr>
        <w:t xml:space="preserve"> z </w:t>
      </w:r>
      <w:proofErr w:type="spellStart"/>
      <w:r w:rsidR="001555B7" w:rsidRPr="007A76D0">
        <w:rPr>
          <w:rFonts w:ascii="Times New Roman" w:hAnsi="Times New Roman" w:cs="Times New Roman"/>
          <w:sz w:val="24"/>
          <w:szCs w:val="24"/>
        </w:rPr>
        <w:t>późn</w:t>
      </w:r>
      <w:proofErr w:type="spellEnd"/>
      <w:r w:rsidR="001555B7" w:rsidRPr="007A76D0">
        <w:rPr>
          <w:rFonts w:ascii="Times New Roman" w:hAnsi="Times New Roman" w:cs="Times New Roman"/>
          <w:sz w:val="24"/>
          <w:szCs w:val="24"/>
        </w:rPr>
        <w:t>. zm.),</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ustawy z dnia 29.01.2004 r. - Prawo zamówień publ</w:t>
      </w:r>
      <w:r w:rsidR="007A76D0">
        <w:rPr>
          <w:rFonts w:ascii="Times New Roman" w:hAnsi="Times New Roman" w:cs="Times New Roman"/>
          <w:sz w:val="24"/>
          <w:szCs w:val="24"/>
        </w:rPr>
        <w:t>icznych (Dz. U. z 2019 r., poz. 1843</w:t>
      </w:r>
      <w:r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14</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15</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16</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17</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18</w:t>
      </w:r>
      <w:r w:rsidR="00841EE8" w:rsidRPr="007A76D0">
        <w:rPr>
          <w:rFonts w:ascii="Times New Roman" w:hAnsi="Times New Roman" w:cs="Times New Roman"/>
          <w:sz w:val="24"/>
          <w:szCs w:val="24"/>
        </w:rPr>
        <w:t xml:space="preserve">) zabezpieczenia i zagospodarowania własnym staraniem i na swój (Wykonawcy) koszt odpadów powstałych w trakcie realizacji prac, w szczególności zgodnie z przepisami ustawy </w:t>
      </w:r>
      <w:r w:rsidR="00841EE8" w:rsidRPr="007A76D0">
        <w:rPr>
          <w:rFonts w:ascii="Times New Roman" w:hAnsi="Times New Roman" w:cs="Times New Roman"/>
          <w:sz w:val="24"/>
          <w:szCs w:val="24"/>
        </w:rPr>
        <w:lastRenderedPageBreak/>
        <w:t>z dnia 14 grudnia 2012 r. o odpadach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Dz. U. z 2016 r. poz. 1987 ze zm.) i ustawą z dnia 27 kwietnia 2001r. Prawo ochrony środowiska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xml:space="preserve">. Dz.U. z 2016 r. poz. 672 ze zm.),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19</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20</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21</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w:t>
      </w:r>
      <w:r w:rsidR="007A76D0" w:rsidRPr="007A76D0">
        <w:rPr>
          <w:rFonts w:ascii="Times New Roman" w:hAnsi="Times New Roman" w:cs="Times New Roman"/>
          <w:sz w:val="24"/>
          <w:szCs w:val="24"/>
        </w:rPr>
        <w:t xml:space="preserve">Dz. U. </w:t>
      </w:r>
      <w:r w:rsidR="007A76D0">
        <w:rPr>
          <w:rFonts w:ascii="Times New Roman" w:hAnsi="Times New Roman" w:cs="Times New Roman"/>
          <w:sz w:val="24"/>
          <w:szCs w:val="24"/>
        </w:rPr>
        <w:t>z 2019 r poz. 1186</w:t>
      </w:r>
      <w:r w:rsidR="007A76D0" w:rsidRPr="007A76D0">
        <w:rPr>
          <w:rFonts w:ascii="Times New Roman" w:hAnsi="Times New Roman" w:cs="Times New Roman"/>
          <w:sz w:val="24"/>
          <w:szCs w:val="24"/>
        </w:rPr>
        <w:t xml:space="preserve"> z </w:t>
      </w:r>
      <w:proofErr w:type="spellStart"/>
      <w:r w:rsidR="007A76D0" w:rsidRPr="007A76D0">
        <w:rPr>
          <w:rFonts w:ascii="Times New Roman" w:hAnsi="Times New Roman" w:cs="Times New Roman"/>
          <w:sz w:val="24"/>
          <w:szCs w:val="24"/>
        </w:rPr>
        <w:t>późn</w:t>
      </w:r>
      <w:proofErr w:type="spellEnd"/>
      <w:r w:rsidR="007A76D0" w:rsidRPr="007A76D0">
        <w:rPr>
          <w:rFonts w:ascii="Times New Roman" w:hAnsi="Times New Roman" w:cs="Times New Roman"/>
          <w:sz w:val="24"/>
          <w:szCs w:val="24"/>
        </w:rPr>
        <w:t xml:space="preserve">. </w:t>
      </w:r>
      <w:proofErr w:type="spellStart"/>
      <w:r w:rsidR="007A76D0" w:rsidRPr="007A76D0">
        <w:rPr>
          <w:rFonts w:ascii="Times New Roman" w:hAnsi="Times New Roman" w:cs="Times New Roman"/>
          <w:sz w:val="24"/>
          <w:szCs w:val="24"/>
        </w:rPr>
        <w:t>zm</w:t>
      </w:r>
      <w:proofErr w:type="spellEnd"/>
      <w:r w:rsidR="007A76D0">
        <w:rPr>
          <w:rFonts w:ascii="Times New Roman" w:hAnsi="Times New Roman" w:cs="Times New Roman"/>
          <w:sz w:val="24"/>
          <w:szCs w:val="24"/>
        </w:rPr>
        <w:t>)</w:t>
      </w:r>
      <w:r w:rsidRPr="007A76D0">
        <w:rPr>
          <w:rFonts w:ascii="Times New Roman" w:hAnsi="Times New Roman" w:cs="Times New Roman"/>
          <w:sz w:val="24"/>
          <w:szCs w:val="24"/>
        </w:rPr>
        <w:t xml:space="preserv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61582E" w:rsidRPr="007A76D0" w:rsidRDefault="0061582E" w:rsidP="00841EE8">
      <w:pPr>
        <w:rPr>
          <w:rFonts w:ascii="Times New Roman" w:hAnsi="Times New Roman" w:cs="Times New Roman"/>
          <w:sz w:val="24"/>
          <w:szCs w:val="24"/>
        </w:rPr>
      </w:pPr>
      <w:r w:rsidRPr="007A76D0">
        <w:rPr>
          <w:rFonts w:ascii="Times New Roman" w:hAnsi="Times New Roman" w:cs="Times New Roman"/>
          <w:sz w:val="24"/>
          <w:szCs w:val="24"/>
        </w:rPr>
        <w:t>6. Osoby przewidziane do realizacji zad</w:t>
      </w:r>
      <w:r w:rsidR="00561139">
        <w:rPr>
          <w:rFonts w:ascii="Times New Roman" w:hAnsi="Times New Roman" w:cs="Times New Roman"/>
          <w:sz w:val="24"/>
          <w:szCs w:val="24"/>
        </w:rPr>
        <w:t>ania, wykazane w załączniku nr 7</w:t>
      </w:r>
      <w:r w:rsidRPr="007A76D0">
        <w:rPr>
          <w:rFonts w:ascii="Times New Roman" w:hAnsi="Times New Roman" w:cs="Times New Roman"/>
          <w:sz w:val="24"/>
          <w:szCs w:val="24"/>
        </w:rPr>
        <w:t xml:space="preserve"> do umowy, muszą posiadać umowę o pracę</w:t>
      </w:r>
      <w:r w:rsidR="00DB4CE8" w:rsidRPr="007A76D0">
        <w:rPr>
          <w:rFonts w:ascii="Times New Roman" w:hAnsi="Times New Roman" w:cs="Times New Roman"/>
          <w:sz w:val="24"/>
          <w:szCs w:val="24"/>
        </w:rPr>
        <w:t xml:space="preserve"> wystawioną przez Wykonawcę, Podwykonawcę lub dalszego Podwykonawcę.</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Zatrudnienie</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1.Stosownie do art. 29 ust.3a ustawy Prawo zamówień publicznych Zamawiający wymaga zatrudnienia przez Wykonawcę lub podwykonawców na podstawie umowy o pracę osób wykonujących czynności w zakresie: jeżeli wykonanie tych czynności polega na wykonywaniu pracy w sposób określony w art. 22 § 1 ustawy z dnia 26 czerwca 1974 roku – Kodeks pracy (Dz. U. z 2014 roku poz. 1502 ze zmianami).</w:t>
      </w:r>
      <w:proofErr w:type="spellStart"/>
      <w:r w:rsidRPr="007A76D0">
        <w:rPr>
          <w:rFonts w:ascii="Times New Roman" w:hAnsi="Times New Roman" w:cs="Times New Roman"/>
          <w:sz w:val="24"/>
          <w:szCs w:val="24"/>
        </w:rPr>
        <w:t>tj</w:t>
      </w:r>
      <w:proofErr w:type="spellEnd"/>
      <w:r w:rsidRPr="007A76D0">
        <w:rPr>
          <w:rFonts w:ascii="Times New Roman" w:hAnsi="Times New Roman" w:cs="Times New Roman"/>
          <w:sz w:val="24"/>
          <w:szCs w:val="24"/>
        </w:rPr>
        <w:t xml:space="preserve"> kierownika robót budowlanych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lastRenderedPageBreak/>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zobowiązany do uzyskania od pracowników zgody na przetwarzanie danych osobowych zgodnie z przepisami o ochronie danych osobowych.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5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6) terminowej zapłaty Wykonawcy wynagrodzenia, o którym mowa w § 9 ust. 1 umowy, w trybie i na zasadach przewidzianych niniejszą umową, </w:t>
      </w:r>
    </w:p>
    <w:p w:rsidR="00EF7051"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067B51" w:rsidRDefault="00067B51" w:rsidP="00841EE8">
      <w:pPr>
        <w:rPr>
          <w:rFonts w:ascii="Times New Roman" w:hAnsi="Times New Roman" w:cs="Times New Roman"/>
          <w:sz w:val="24"/>
          <w:szCs w:val="24"/>
        </w:rPr>
      </w:pPr>
    </w:p>
    <w:p w:rsidR="00067B51" w:rsidRPr="007A76D0" w:rsidRDefault="00067B51" w:rsidP="00841EE8">
      <w:pPr>
        <w:rPr>
          <w:rFonts w:ascii="Times New Roman" w:hAnsi="Times New Roman" w:cs="Times New Roman"/>
          <w:sz w:val="24"/>
          <w:szCs w:val="24"/>
        </w:rPr>
      </w:pP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lastRenderedPageBreak/>
        <w:t xml:space="preserve">§ 6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w:t>
      </w:r>
      <w:r w:rsidR="005E5FD7">
        <w:rPr>
          <w:rFonts w:ascii="Times New Roman" w:hAnsi="Times New Roman" w:cs="Times New Roman"/>
          <w:b/>
          <w:sz w:val="24"/>
          <w:szCs w:val="24"/>
        </w:rPr>
        <w:t>mowy: od dnia 01.06.2021 r. do 30.09.2021</w:t>
      </w:r>
      <w:bookmarkStart w:id="0" w:name="_GoBack"/>
      <w:bookmarkEnd w:id="0"/>
      <w:r w:rsidRPr="005345D7">
        <w:rPr>
          <w:rFonts w:ascii="Times New Roman" w:hAnsi="Times New Roman" w:cs="Times New Roman"/>
          <w:b/>
          <w:sz w:val="24"/>
          <w:szCs w:val="24"/>
        </w:rPr>
        <w:t xml:space="preserv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końcowego robót. Warunki odbioru robót zawarte są w § 10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Ustalony termin zakończenia robót może ulec przesunięciu wyłącznie w przypadkach o których mowa w § 16 ust. 2 pkt 1) lit. a-d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7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zastąpienia tych materiałów, wyrobów, technologii innymi, spełniającymi wymagania określone w § 3 ust. 2 i 3 umowy,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8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w:t>
      </w:r>
      <w:proofErr w:type="spellStart"/>
      <w:r w:rsidR="005345D7">
        <w:rPr>
          <w:rFonts w:ascii="Times New Roman" w:hAnsi="Times New Roman" w:cs="Times New Roman"/>
          <w:b/>
          <w:bCs/>
          <w:sz w:val="24"/>
          <w:szCs w:val="24"/>
        </w:rPr>
        <w:t>Zamawiajacego</w:t>
      </w:r>
      <w:proofErr w:type="spellEnd"/>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5345D7">
        <w:rPr>
          <w:rFonts w:ascii="Times New Roman" w:hAnsi="Times New Roman" w:cs="Times New Roman"/>
          <w:sz w:val="24"/>
          <w:szCs w:val="24"/>
        </w:rPr>
        <w:t xml:space="preserve"> skutkuje zmianą Załącznika Nr 4 i 5</w:t>
      </w:r>
      <w:r w:rsidRPr="005345D7">
        <w:rPr>
          <w:rFonts w:ascii="Times New Roman" w:hAnsi="Times New Roman" w:cs="Times New Roman"/>
          <w:sz w:val="24"/>
          <w:szCs w:val="24"/>
        </w:rPr>
        <w:t xml:space="preserve"> do umowy i nie wymaga zawierania przez Strony aneksu do umowy.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9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5345D7">
      <w:pPr>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Pr="005345D7" w:rsidRDefault="005345D7" w:rsidP="005345D7">
      <w:pPr>
        <w:rPr>
          <w:rFonts w:ascii="Times New Roman" w:hAnsi="Times New Roman" w:cs="Times New Roman"/>
          <w:sz w:val="24"/>
          <w:szCs w:val="24"/>
        </w:rPr>
      </w:pPr>
      <w:r>
        <w:rPr>
          <w:rFonts w:ascii="Times New Roman" w:hAnsi="Times New Roman" w:cs="Times New Roman"/>
          <w:sz w:val="24"/>
          <w:szCs w:val="24"/>
        </w:rPr>
        <w:t>Netto ……………………zł ( słownie: ……………………………………………………)</w:t>
      </w:r>
    </w:p>
    <w:p w:rsidR="005C31D2" w:rsidRPr="005345D7" w:rsidRDefault="00841EE8" w:rsidP="005345D7">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5345D7">
        <w:rPr>
          <w:rFonts w:ascii="Times New Roman" w:hAnsi="Times New Roman" w:cs="Times New Roman"/>
          <w:sz w:val="24"/>
          <w:szCs w:val="24"/>
        </w:rPr>
        <w:t>.. 2020</w:t>
      </w:r>
      <w:r w:rsidRPr="005345D7">
        <w:rPr>
          <w:rFonts w:ascii="Times New Roman" w:hAnsi="Times New Roman" w:cs="Times New Roman"/>
          <w:sz w:val="24"/>
          <w:szCs w:val="24"/>
        </w:rPr>
        <w:t xml:space="preserve"> r. </w:t>
      </w:r>
    </w:p>
    <w:p w:rsidR="00DF3DBD"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Dopuszcza się jedną fakturę przejściową po wykonaniu 50 procent robót z kosztorysu ofertowego.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5345D7">
        <w:rPr>
          <w:rFonts w:ascii="Times New Roman" w:hAnsi="Times New Roman" w:cs="Times New Roman"/>
          <w:sz w:val="24"/>
          <w:szCs w:val="24"/>
        </w:rPr>
        <w:t>późn</w:t>
      </w:r>
      <w:proofErr w:type="spellEnd"/>
      <w:r w:rsidRPr="005345D7">
        <w:rPr>
          <w:rFonts w:ascii="Times New Roman" w:hAnsi="Times New Roman" w:cs="Times New Roman"/>
          <w:sz w:val="24"/>
          <w:szCs w:val="24"/>
        </w:rPr>
        <w:t xml:space="preserve">.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 xml:space="preserve">11. Wykonawca oświadcza, że jest płatnikiem podatku VAT, posiada numer NIP . </w:t>
      </w:r>
    </w:p>
    <w:p w:rsidR="00DF3DBD"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10</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 dokumenty potwierdzające dopuszczenie zastosowanych materiałów i wyrobów do obrotu i stosowania w budownictwie,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DB4CE8" w:rsidRPr="005345D7">
        <w:rPr>
          <w:rFonts w:ascii="Times New Roman" w:hAnsi="Times New Roman" w:cs="Times New Roman"/>
          <w:sz w:val="24"/>
          <w:szCs w:val="24"/>
        </w:rPr>
        <w:t>Załącznik nr 8</w:t>
      </w:r>
      <w:r w:rsidRPr="005345D7">
        <w:rPr>
          <w:rFonts w:ascii="Times New Roman" w:hAnsi="Times New Roman" w:cs="Times New Roman"/>
          <w:sz w:val="24"/>
          <w:szCs w:val="24"/>
        </w:rPr>
        <w:t xml:space="preserve"> do umowy), wskazując przyczyny dla których nie doszło do odbioru końcowego robót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11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udziela gwarancji na wykonane roboty budowlane wchodzące w zakres rzeczowy przedmiotu zamówienia, o który</w:t>
      </w:r>
      <w:r w:rsidR="00F251F0">
        <w:rPr>
          <w:rFonts w:ascii="Times New Roman" w:hAnsi="Times New Roman" w:cs="Times New Roman"/>
          <w:sz w:val="24"/>
          <w:szCs w:val="24"/>
        </w:rPr>
        <w:t>m mowa w § 1 na okres 36 miesięcy</w:t>
      </w:r>
      <w:r w:rsidRPr="005345D7">
        <w:rPr>
          <w:rFonts w:ascii="Times New Roman" w:hAnsi="Times New Roman" w:cs="Times New Roman"/>
          <w:sz w:val="24"/>
          <w:szCs w:val="24"/>
        </w:rPr>
        <w:t xml:space="preserve">, licząc od dnia </w:t>
      </w:r>
      <w:r w:rsidRPr="005345D7">
        <w:rPr>
          <w:rFonts w:ascii="Times New Roman" w:hAnsi="Times New Roman" w:cs="Times New Roman"/>
          <w:sz w:val="24"/>
          <w:szCs w:val="24"/>
        </w:rPr>
        <w:lastRenderedPageBreak/>
        <w:t xml:space="preserve">podpisania bez zastrzeżeń protokołu odbioru końcowego robót, a w przypadku stwierdzenia usterek, od dnia podpisania protokołu odbioru końcowego robót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B52AAF"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lastRenderedPageBreak/>
        <w:t>§ 12</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stronie Wykonawcy – w wysokości 0,5 % wynagrodzenia ryczałtowego brutto Wykonawcy, określonego w § 9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5345D7">
        <w:rPr>
          <w:rFonts w:ascii="Times New Roman" w:hAnsi="Times New Roman" w:cs="Times New Roman"/>
          <w:sz w:val="24"/>
          <w:szCs w:val="24"/>
        </w:rPr>
        <w:t>od Zamawiającego - w wysokości 1</w:t>
      </w:r>
      <w:r w:rsidRPr="005345D7">
        <w:rPr>
          <w:rFonts w:ascii="Times New Roman" w:hAnsi="Times New Roman" w:cs="Times New Roman"/>
          <w:sz w:val="24"/>
          <w:szCs w:val="24"/>
        </w:rPr>
        <w:t>0 % wynagrodzenia ryczałtowego brutto Wykonawcy, określonego w § 9ust.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w przypadku uchylania się od zapłaty wynagrodzenia należnego Podwykonawcy lub dalszemu Podwykonawcy lub nieuzasadnionej odmowy dokonania tej zapłaty, o których to przewinieniach mowa od</w:t>
      </w:r>
      <w:r w:rsidR="008821CB" w:rsidRPr="005345D7">
        <w:rPr>
          <w:rFonts w:ascii="Times New Roman" w:hAnsi="Times New Roman" w:cs="Times New Roman"/>
          <w:sz w:val="24"/>
          <w:szCs w:val="24"/>
        </w:rPr>
        <w:t>powiednio w § 9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Podwykonawcy – w wysokości 0,2 % wynagrodzenia należnego Podwykonawcy lub dalszemu Podwykonawcy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Zamawiającego, o których mowa w § 15 ust. 8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B52AAF"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Projekt umowy o podwykonawstwo, w tym także z dalszymi Podwykonawcami, powinien spełniać następujące wymagania: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Wykonawcy określonego w § 9 ust. 1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gdy przewiduje termin zapłaty wynagrodzenia dłuższy niż 14 dni.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dotyczące Podwykonawców i dalszych Podwykonawców, a w szczególności przepisy art. 143a – 143d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odpowiednio.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W oparciu o art. 144 ust.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Zamawiający przewiduje możliwość zmiany niniejszej umowy w stosunku do treści oferty Wykonawcy w przypadku: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zmiany (opóźnienia) umownego terminu wykonania przedmiotu umowy, w następujących przypadkach: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Zgodnie z art. 142 ust. 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dopuszczalne są zmiany wynagrodzenia należnego Wykonawcy w przypadku zmiany stawki podatku VAT od towarów i usług.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rsidRPr="005345D7">
        <w:rPr>
          <w:rFonts w:ascii="Times New Roman" w:hAnsi="Times New Roman" w:cs="Times New Roman"/>
          <w:sz w:val="24"/>
          <w:szCs w:val="24"/>
        </w:rPr>
        <w:t xml:space="preserve">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lub odpowiednio w ust. 2 i</w:t>
      </w:r>
      <w:r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3) pozwolenia, uzgodnienia i opinie wymagane przepisami prawa;</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zmiany nazw, siedzib określonych Stron,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 innych sytuacjach, których nie można było przewidzieć w chwili zawarcia niniejszej umowy i mających charakter zmian nieistotnych w rozumieniu art. 144 ust. 1e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5345D7">
        <w:rPr>
          <w:rFonts w:ascii="Times New Roman" w:hAnsi="Times New Roman" w:cs="Times New Roman"/>
          <w:sz w:val="24"/>
          <w:szCs w:val="24"/>
        </w:rPr>
        <w:t xml:space="preserve">ustawy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w:t>
      </w:r>
      <w:r w:rsidRPr="005345D7">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zgodnie z przepisami art. 145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w przypadku, gdy Wykonawca w rażący sposób zaniedbuje zobowiązania umowne, pomimo uprzednich dwukrotnych pisemnych monitów ze strony Zamawiającego,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9) w przypadku niedostarczenia przez Wykonawcę wymaganych umową dokumentów</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 przypadku zmiany osób posiadających uprawnienia budowlane, zaświadczenia o wpisie na listę członków właściwego samorządu zawod</w:t>
      </w:r>
      <w:r w:rsidR="008821CB" w:rsidRPr="005345D7">
        <w:rPr>
          <w:rFonts w:ascii="Times New Roman" w:hAnsi="Times New Roman" w:cs="Times New Roman"/>
          <w:sz w:val="24"/>
          <w:szCs w:val="24"/>
        </w:rPr>
        <w:t>owego, wskazanych w § 8 ust. 2 i załączniku nr 3 do umowy.</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udziela rękojmi i gwarancji jakości w zakresie określonym w umowie na część zobowiązania wykonaną przed odstąpieniem od umowy.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16</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17</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Załącznik n</w:t>
      </w:r>
      <w:r w:rsidR="001F6BCD" w:rsidRPr="005345D7">
        <w:rPr>
          <w:rFonts w:ascii="Times New Roman" w:hAnsi="Times New Roman" w:cs="Times New Roman"/>
          <w:sz w:val="24"/>
          <w:szCs w:val="24"/>
        </w:rPr>
        <w:t>r 1 – Przedmiar robót</w:t>
      </w:r>
    </w:p>
    <w:p w:rsidR="00CB5BE6" w:rsidRPr="005345D7" w:rsidRDefault="001F6BCD" w:rsidP="00841EE8">
      <w:pPr>
        <w:rPr>
          <w:rFonts w:ascii="Times New Roman" w:hAnsi="Times New Roman" w:cs="Times New Roman"/>
          <w:sz w:val="24"/>
          <w:szCs w:val="24"/>
        </w:rPr>
      </w:pPr>
      <w:r w:rsidRPr="005345D7">
        <w:rPr>
          <w:rFonts w:ascii="Times New Roman" w:hAnsi="Times New Roman" w:cs="Times New Roman"/>
          <w:sz w:val="24"/>
          <w:szCs w:val="24"/>
        </w:rPr>
        <w:t>2) Załącznik nr</w:t>
      </w:r>
      <w:r w:rsidR="005345D7">
        <w:rPr>
          <w:rFonts w:ascii="Times New Roman" w:hAnsi="Times New Roman" w:cs="Times New Roman"/>
          <w:sz w:val="24"/>
          <w:szCs w:val="24"/>
        </w:rPr>
        <w:t xml:space="preserve"> 2 – Formularz cenowy</w:t>
      </w:r>
      <w:r w:rsidRPr="005345D7">
        <w:rPr>
          <w:rFonts w:ascii="Times New Roman" w:hAnsi="Times New Roman" w:cs="Times New Roman"/>
          <w:sz w:val="24"/>
          <w:szCs w:val="24"/>
        </w:rPr>
        <w:t>.</w:t>
      </w:r>
    </w:p>
    <w:p w:rsidR="00CB5BE6" w:rsidRPr="005345D7" w:rsidRDefault="00CB5BE6" w:rsidP="00841EE8">
      <w:pPr>
        <w:rPr>
          <w:rFonts w:ascii="Times New Roman" w:hAnsi="Times New Roman" w:cs="Times New Roman"/>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CC3" w:rsidRDefault="00226CC3" w:rsidP="004D4E44">
      <w:pPr>
        <w:spacing w:after="0" w:line="240" w:lineRule="auto"/>
      </w:pPr>
      <w:r>
        <w:separator/>
      </w:r>
    </w:p>
  </w:endnote>
  <w:endnote w:type="continuationSeparator" w:id="0">
    <w:p w:rsidR="00226CC3" w:rsidRDefault="00226CC3"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5E5FD7">
          <w:rPr>
            <w:noProof/>
          </w:rPr>
          <w:t>20</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CC3" w:rsidRDefault="00226CC3" w:rsidP="004D4E44">
      <w:pPr>
        <w:spacing w:after="0" w:line="240" w:lineRule="auto"/>
      </w:pPr>
      <w:r>
        <w:separator/>
      </w:r>
    </w:p>
  </w:footnote>
  <w:footnote w:type="continuationSeparator" w:id="0">
    <w:p w:rsidR="00226CC3" w:rsidRDefault="00226CC3"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67B51"/>
    <w:rsid w:val="000D21A8"/>
    <w:rsid w:val="000D6783"/>
    <w:rsid w:val="000D6955"/>
    <w:rsid w:val="00152EE0"/>
    <w:rsid w:val="001555B7"/>
    <w:rsid w:val="001D7B22"/>
    <w:rsid w:val="001F6BCD"/>
    <w:rsid w:val="00226CC3"/>
    <w:rsid w:val="002F391B"/>
    <w:rsid w:val="00307543"/>
    <w:rsid w:val="003214C4"/>
    <w:rsid w:val="00330DE6"/>
    <w:rsid w:val="00332916"/>
    <w:rsid w:val="00387848"/>
    <w:rsid w:val="00404360"/>
    <w:rsid w:val="0048409A"/>
    <w:rsid w:val="004B0DD5"/>
    <w:rsid w:val="004D4E44"/>
    <w:rsid w:val="004E0EB7"/>
    <w:rsid w:val="004E4099"/>
    <w:rsid w:val="005345D7"/>
    <w:rsid w:val="00561139"/>
    <w:rsid w:val="005A7ED0"/>
    <w:rsid w:val="005C31D2"/>
    <w:rsid w:val="005E5FD7"/>
    <w:rsid w:val="0061582E"/>
    <w:rsid w:val="00632DFA"/>
    <w:rsid w:val="006B4C39"/>
    <w:rsid w:val="006C2301"/>
    <w:rsid w:val="006C5279"/>
    <w:rsid w:val="006E457D"/>
    <w:rsid w:val="00723A67"/>
    <w:rsid w:val="00724EE7"/>
    <w:rsid w:val="00794916"/>
    <w:rsid w:val="007A76D0"/>
    <w:rsid w:val="00841EE8"/>
    <w:rsid w:val="008721EC"/>
    <w:rsid w:val="008821CB"/>
    <w:rsid w:val="008F0EA4"/>
    <w:rsid w:val="00906F21"/>
    <w:rsid w:val="00992256"/>
    <w:rsid w:val="009B7FFB"/>
    <w:rsid w:val="009F6246"/>
    <w:rsid w:val="00AC495D"/>
    <w:rsid w:val="00B108CF"/>
    <w:rsid w:val="00B247B8"/>
    <w:rsid w:val="00B52AAF"/>
    <w:rsid w:val="00BA0850"/>
    <w:rsid w:val="00BC496B"/>
    <w:rsid w:val="00C708FE"/>
    <w:rsid w:val="00CB5BE6"/>
    <w:rsid w:val="00CC16CB"/>
    <w:rsid w:val="00CD773A"/>
    <w:rsid w:val="00CE0354"/>
    <w:rsid w:val="00CF672D"/>
    <w:rsid w:val="00D0758A"/>
    <w:rsid w:val="00DB4CE8"/>
    <w:rsid w:val="00DC3F39"/>
    <w:rsid w:val="00DD7CEA"/>
    <w:rsid w:val="00DF3DBD"/>
    <w:rsid w:val="00E77FB4"/>
    <w:rsid w:val="00E95F7D"/>
    <w:rsid w:val="00EA72D7"/>
    <w:rsid w:val="00EE21AD"/>
    <w:rsid w:val="00EF3E09"/>
    <w:rsid w:val="00EF7051"/>
    <w:rsid w:val="00F06CFF"/>
    <w:rsid w:val="00F251F0"/>
    <w:rsid w:val="00F34BCC"/>
    <w:rsid w:val="00F7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E5F8"/>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82340892">
      <w:bodyDiv w:val="1"/>
      <w:marLeft w:val="0"/>
      <w:marRight w:val="0"/>
      <w:marTop w:val="0"/>
      <w:marBottom w:val="0"/>
      <w:divBdr>
        <w:top w:val="none" w:sz="0" w:space="0" w:color="auto"/>
        <w:left w:val="none" w:sz="0" w:space="0" w:color="auto"/>
        <w:bottom w:val="none" w:sz="0" w:space="0" w:color="auto"/>
        <w:right w:val="none" w:sz="0" w:space="0" w:color="auto"/>
      </w:divBdr>
    </w:div>
    <w:div w:id="522674695">
      <w:bodyDiv w:val="1"/>
      <w:marLeft w:val="0"/>
      <w:marRight w:val="0"/>
      <w:marTop w:val="0"/>
      <w:marBottom w:val="0"/>
      <w:divBdr>
        <w:top w:val="none" w:sz="0" w:space="0" w:color="auto"/>
        <w:left w:val="none" w:sz="0" w:space="0" w:color="auto"/>
        <w:bottom w:val="none" w:sz="0" w:space="0" w:color="auto"/>
        <w:right w:val="none" w:sz="0" w:space="0" w:color="auto"/>
      </w:divBdr>
    </w:div>
    <w:div w:id="818109585">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 w:id="1558009393">
      <w:bodyDiv w:val="1"/>
      <w:marLeft w:val="0"/>
      <w:marRight w:val="0"/>
      <w:marTop w:val="0"/>
      <w:marBottom w:val="0"/>
      <w:divBdr>
        <w:top w:val="none" w:sz="0" w:space="0" w:color="auto"/>
        <w:left w:val="none" w:sz="0" w:space="0" w:color="auto"/>
        <w:bottom w:val="none" w:sz="0" w:space="0" w:color="auto"/>
        <w:right w:val="none" w:sz="0" w:space="0" w:color="auto"/>
      </w:divBdr>
    </w:div>
    <w:div w:id="1612781557">
      <w:bodyDiv w:val="1"/>
      <w:marLeft w:val="0"/>
      <w:marRight w:val="0"/>
      <w:marTop w:val="0"/>
      <w:marBottom w:val="0"/>
      <w:divBdr>
        <w:top w:val="none" w:sz="0" w:space="0" w:color="auto"/>
        <w:left w:val="none" w:sz="0" w:space="0" w:color="auto"/>
        <w:bottom w:val="none" w:sz="0" w:space="0" w:color="auto"/>
        <w:right w:val="none" w:sz="0" w:space="0" w:color="auto"/>
      </w:divBdr>
    </w:div>
    <w:div w:id="19527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7536</Words>
  <Characters>45218</Characters>
  <Application>Microsoft Office Word</Application>
  <DocSecurity>0</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4</cp:revision>
  <cp:lastPrinted>2018-08-07T12:02:00Z</cp:lastPrinted>
  <dcterms:created xsi:type="dcterms:W3CDTF">2020-12-18T14:35:00Z</dcterms:created>
  <dcterms:modified xsi:type="dcterms:W3CDTF">2020-12-23T09:37:00Z</dcterms:modified>
</cp:coreProperties>
</file>