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9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0B0035" w:rsidRDefault="000B0035" w:rsidP="000B003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>Projekt współfinansowany ze środków Unii Europejskiej w ramach Europejskiego Funduszu Społecznego</w:t>
      </w:r>
    </w:p>
    <w:p w:rsidR="000B0035" w:rsidRPr="005D38ED" w:rsidRDefault="000B0035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389" w:rsidRPr="005D38ED" w:rsidRDefault="00B56389" w:rsidP="005D3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F4675B" w:rsidP="003C50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KAI.262.17</w:t>
      </w:r>
      <w:r w:rsidR="003C506E">
        <w:rPr>
          <w:rFonts w:ascii="Times New Roman" w:hAnsi="Times New Roman" w:cs="Times New Roman"/>
          <w:b/>
          <w:sz w:val="24"/>
          <w:szCs w:val="24"/>
        </w:rPr>
        <w:t>.2020</w:t>
      </w:r>
      <w:r w:rsidR="003C506E" w:rsidRPr="000B00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BA2C56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3C506E">
        <w:rPr>
          <w:rFonts w:ascii="Times New Roman" w:hAnsi="Times New Roman" w:cs="Times New Roman"/>
          <w:b/>
          <w:sz w:val="24"/>
          <w:szCs w:val="24"/>
        </w:rPr>
        <w:t>- Projekt umowy</w:t>
      </w:r>
    </w:p>
    <w:p w:rsidR="003C506E" w:rsidRPr="005D38ED" w:rsidRDefault="003C506E" w:rsidP="003C506E">
      <w:pPr>
        <w:pStyle w:val="Bezodstpw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DB1DD3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38ED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124261">
        <w:rPr>
          <w:rFonts w:ascii="Times New Roman" w:hAnsi="Times New Roman" w:cs="Times New Roman"/>
          <w:b/>
          <w:sz w:val="24"/>
          <w:szCs w:val="24"/>
        </w:rPr>
        <w:t xml:space="preserve">ZLECENIE </w:t>
      </w:r>
      <w:r w:rsidRPr="005D38ED">
        <w:rPr>
          <w:rFonts w:ascii="Times New Roman" w:hAnsi="Times New Roman" w:cs="Times New Roman"/>
          <w:b/>
          <w:sz w:val="24"/>
          <w:szCs w:val="24"/>
        </w:rPr>
        <w:t>NR ….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ństwową Uczelnią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06-400 Ciechanów.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622DA6" w:rsidRDefault="00622DA6" w:rsidP="003C506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22DA6" w:rsidRPr="00776AE2" w:rsidRDefault="00776AE2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>Panią/em</w:t>
      </w:r>
      <w:r w:rsidR="00622DA6" w:rsidRPr="00776AE2"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 xml:space="preserve"> ………………………………..                                         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zam. …………………………………………………………..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PESEL …………………  Nr dowodu osobistego ………………., wydany przez ………………………………….</w:t>
      </w:r>
    </w:p>
    <w:p w:rsidR="00622DA6" w:rsidRPr="00622DA6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0"/>
          <w:lang w:eastAsia="pl-PL"/>
        </w:rPr>
      </w:pPr>
    </w:p>
    <w:p w:rsidR="003C506E" w:rsidRPr="007528CA" w:rsidRDefault="003C506E" w:rsidP="007528CA">
      <w:pPr>
        <w:jc w:val="both"/>
        <w:rPr>
          <w:rFonts w:ascii="Times New Roman" w:hAnsi="Times New Roman" w:cs="Times New Roman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="00776AE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Zleceniobiorcą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, </w:t>
      </w: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wykonanie zadania pn.: 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431D7D">
        <w:rPr>
          <w:rFonts w:ascii="Times New Roman" w:hAnsi="Times New Roman" w:cs="Times New Roman"/>
          <w:bCs/>
          <w:sz w:val="24"/>
          <w:szCs w:val="24"/>
        </w:rPr>
        <w:t>wiadczenie usługi opiekuna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8CA">
        <w:rPr>
          <w:rFonts w:ascii="Times New Roman" w:hAnsi="Times New Roman" w:cs="Times New Roman"/>
        </w:rPr>
        <w:t xml:space="preserve">obowiązkowych praktyk zawodowych studentów, w ramach projektu </w:t>
      </w:r>
      <w:r w:rsidR="007528CA">
        <w:rPr>
          <w:rFonts w:ascii="Times New Roman" w:hAnsi="Times New Roman" w:cs="Times New Roman"/>
        </w:rPr>
        <w:br/>
        <w:t xml:space="preserve">pn.: „Pielęgniarstwo zawód z przyszłością – wsparcie dla studentów i absolwentów kierunku pielęgniarstwo PWSZ w Ciechanowie”, realizowanym w ramach Programu Operacyjnego Wiedza Edukacja Rozwój 2014-2020, Oś priorytetowa V. Wsparcie dla obszaru zdrowia, w ramach Europejskiego Funduszu Społecznego.  </w:t>
      </w:r>
      <w:r w:rsidRPr="00431D7D">
        <w:rPr>
          <w:rFonts w:ascii="Times New Roman" w:hAnsi="Times New Roman" w:cs="Times New Roman"/>
          <w:sz w:val="24"/>
          <w:szCs w:val="24"/>
        </w:rPr>
        <w:t>Projekt jest finansowany ze środ</w:t>
      </w:r>
      <w:r w:rsidR="007528CA">
        <w:rPr>
          <w:rFonts w:ascii="Times New Roman" w:hAnsi="Times New Roman" w:cs="Times New Roman"/>
          <w:sz w:val="24"/>
          <w:szCs w:val="24"/>
        </w:rPr>
        <w:t>ków Unii Europejskiej, w ramach Europejskiego Funduszu </w:t>
      </w:r>
      <w:r w:rsidR="005C2CE3">
        <w:rPr>
          <w:rFonts w:ascii="Times New Roman" w:hAnsi="Times New Roman" w:cs="Times New Roman"/>
          <w:sz w:val="24"/>
          <w:szCs w:val="24"/>
        </w:rPr>
        <w:t>Społeczneg</w:t>
      </w:r>
      <w:r w:rsidR="00DB1DD3">
        <w:rPr>
          <w:rFonts w:ascii="Times New Roman" w:hAnsi="Times New Roman" w:cs="Times New Roman"/>
          <w:sz w:val="24"/>
          <w:szCs w:val="24"/>
        </w:rPr>
        <w:t>o</w:t>
      </w:r>
      <w:r w:rsidRPr="00431D7D">
        <w:rPr>
          <w:rFonts w:ascii="Times New Roman" w:hAnsi="Times New Roman" w:cs="Times New Roman"/>
          <w:sz w:val="24"/>
          <w:szCs w:val="24"/>
        </w:rPr>
        <w:t>.</w:t>
      </w:r>
      <w:r w:rsidR="007528CA">
        <w:rPr>
          <w:rFonts w:ascii="Times New Roman" w:hAnsi="Times New Roman" w:cs="Times New Roman"/>
        </w:rPr>
        <w:br/>
      </w:r>
      <w:r w:rsidRPr="000B0035">
        <w:rPr>
          <w:rFonts w:ascii="Times New Roman" w:hAnsi="Times New Roman" w:cs="Times New Roman"/>
          <w:bCs/>
          <w:sz w:val="24"/>
          <w:szCs w:val="24"/>
        </w:rPr>
        <w:t xml:space="preserve">Umowę zawarto w wyniku przeprowadzonego postępowania nr </w:t>
      </w:r>
      <w:r w:rsidR="007528CA">
        <w:rPr>
          <w:rFonts w:ascii="Times New Roman" w:hAnsi="Times New Roman" w:cs="Times New Roman"/>
          <w:bCs/>
          <w:sz w:val="24"/>
          <w:szCs w:val="24"/>
        </w:rPr>
        <w:t>KAI.262.17</w:t>
      </w:r>
      <w:r>
        <w:rPr>
          <w:rFonts w:ascii="Times New Roman" w:hAnsi="Times New Roman" w:cs="Times New Roman"/>
          <w:bCs/>
          <w:sz w:val="24"/>
          <w:szCs w:val="24"/>
        </w:rPr>
        <w:t xml:space="preserve">.2020 r. 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5F" w:rsidRPr="00486BEE" w:rsidRDefault="003C506E" w:rsidP="00FB6E5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FB6E5F"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usługi </w:t>
      </w:r>
      <w:r w:rsidR="007528CA" w:rsidRPr="00431D7D">
        <w:rPr>
          <w:rFonts w:ascii="Times New Roman" w:hAnsi="Times New Roman" w:cs="Times New Roman"/>
          <w:bCs/>
          <w:sz w:val="24"/>
          <w:szCs w:val="24"/>
        </w:rPr>
        <w:t>opiekuna</w:t>
      </w:r>
      <w:r w:rsidR="007528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8CA">
        <w:rPr>
          <w:rFonts w:ascii="Times New Roman" w:hAnsi="Times New Roman" w:cs="Times New Roman"/>
        </w:rPr>
        <w:t>o</w:t>
      </w:r>
      <w:r w:rsidR="00D51DAD">
        <w:rPr>
          <w:rFonts w:ascii="Times New Roman" w:hAnsi="Times New Roman" w:cs="Times New Roman"/>
        </w:rPr>
        <w:t xml:space="preserve">bowiązkowych praktyk zawodowych studentów, w ramach projektu </w:t>
      </w:r>
      <w:r w:rsidR="007528CA">
        <w:rPr>
          <w:rFonts w:ascii="Times New Roman" w:hAnsi="Times New Roman" w:cs="Times New Roman"/>
        </w:rPr>
        <w:t xml:space="preserve">pn.: „Pielęgniarstwo zawód z przyszłością – wsparcie dla studentów i absolwentów kierunku pielęgniarstwo PWSZ w Ciechanowie”, realizowanym w ramach Programu Operacyjnego Wiedza Edukacja Rozwój 2014-2020, Oś priorytetowa V. Wsparcie dla obszaru zdrowia, w ramach Europejskiego Funduszu Społecznego.  </w:t>
      </w:r>
      <w:r w:rsidR="007528CA" w:rsidRPr="00431D7D">
        <w:rPr>
          <w:rFonts w:ascii="Times New Roman" w:hAnsi="Times New Roman" w:cs="Times New Roman"/>
          <w:sz w:val="24"/>
          <w:szCs w:val="24"/>
        </w:rPr>
        <w:t>Projekt jest finansowany ze środ</w:t>
      </w:r>
      <w:r w:rsidR="00D51DAD">
        <w:rPr>
          <w:rFonts w:ascii="Times New Roman" w:hAnsi="Times New Roman" w:cs="Times New Roman"/>
          <w:sz w:val="24"/>
          <w:szCs w:val="24"/>
        </w:rPr>
        <w:t>ków Unii Europejskiej, w </w:t>
      </w:r>
      <w:r w:rsidR="007528CA">
        <w:rPr>
          <w:rFonts w:ascii="Times New Roman" w:hAnsi="Times New Roman" w:cs="Times New Roman"/>
          <w:sz w:val="24"/>
          <w:szCs w:val="24"/>
        </w:rPr>
        <w:t>ramach Europejskiego Funduszu </w:t>
      </w:r>
      <w:r w:rsidR="007528CA" w:rsidRPr="00431D7D">
        <w:rPr>
          <w:rFonts w:ascii="Times New Roman" w:hAnsi="Times New Roman" w:cs="Times New Roman"/>
          <w:sz w:val="24"/>
          <w:szCs w:val="24"/>
        </w:rPr>
        <w:t>Społecznego.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 zgodnie z opisem przedmiotu zam</w:t>
      </w:r>
      <w:r>
        <w:rPr>
          <w:rFonts w:ascii="Times New Roman" w:hAnsi="Times New Roman" w:cs="Times New Roman"/>
          <w:sz w:val="24"/>
          <w:szCs w:val="24"/>
        </w:rPr>
        <w:t xml:space="preserve">ówienia określonym w Załączniku </w:t>
      </w:r>
      <w:r w:rsidRPr="005D38ED">
        <w:rPr>
          <w:rFonts w:ascii="Times New Roman" w:hAnsi="Times New Roman" w:cs="Times New Roman"/>
          <w:sz w:val="24"/>
          <w:szCs w:val="24"/>
        </w:rPr>
        <w:t xml:space="preserve"> nr 1 do  Ogłoszenia </w:t>
      </w:r>
      <w:r w:rsidRPr="00655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6E5F">
        <w:rPr>
          <w:rFonts w:ascii="Times New Roman" w:hAnsi="Times New Roman" w:cs="Times New Roman"/>
          <w:bCs/>
          <w:sz w:val="24"/>
          <w:szCs w:val="24"/>
        </w:rPr>
        <w:t>KAI.262.</w:t>
      </w:r>
      <w:r w:rsidR="00E80BDD">
        <w:rPr>
          <w:rFonts w:ascii="Times New Roman" w:hAnsi="Times New Roman" w:cs="Times New Roman"/>
          <w:bCs/>
          <w:sz w:val="24"/>
          <w:szCs w:val="24"/>
        </w:rPr>
        <w:t>17</w:t>
      </w:r>
      <w:r w:rsidRPr="00FB6E5F">
        <w:rPr>
          <w:rFonts w:ascii="Times New Roman" w:hAnsi="Times New Roman" w:cs="Times New Roman"/>
          <w:bCs/>
          <w:sz w:val="24"/>
          <w:szCs w:val="24"/>
        </w:rPr>
        <w:t xml:space="preserve">.2020 </w:t>
      </w:r>
      <w:r w:rsidRPr="005D38ED">
        <w:rPr>
          <w:rFonts w:ascii="Times New Roman" w:hAnsi="Times New Roman" w:cs="Times New Roman"/>
          <w:sz w:val="24"/>
          <w:szCs w:val="24"/>
        </w:rPr>
        <w:t>oraz swojej ofercie –Z</w:t>
      </w:r>
      <w:r>
        <w:rPr>
          <w:rFonts w:ascii="Times New Roman" w:hAnsi="Times New Roman" w:cs="Times New Roman"/>
          <w:sz w:val="24"/>
          <w:szCs w:val="24"/>
        </w:rPr>
        <w:t>ałącznik nr</w:t>
      </w:r>
      <w:r w:rsidRPr="005D38ED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</w:t>
      </w:r>
      <w:r w:rsidR="00776AE2">
        <w:rPr>
          <w:rFonts w:ascii="Times New Roman" w:hAnsi="Times New Roman" w:cs="Times New Roman"/>
          <w:sz w:val="24"/>
          <w:szCs w:val="24"/>
        </w:rPr>
        <w:t>Zleceniobiorc</w:t>
      </w:r>
      <w:r w:rsidRPr="005D38ED">
        <w:rPr>
          <w:rFonts w:ascii="Times New Roman" w:hAnsi="Times New Roman" w:cs="Times New Roman"/>
          <w:sz w:val="24"/>
          <w:szCs w:val="24"/>
        </w:rPr>
        <w:t xml:space="preserve">a będzie wykonywał: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lastRenderedPageBreak/>
        <w:t xml:space="preserve">1) ze starannością oraz zgodnie z zasadami etyki zawodowej; </w:t>
      </w:r>
    </w:p>
    <w:p w:rsidR="00622DA6" w:rsidRDefault="003C506E" w:rsidP="0062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5C2CE3" w:rsidRPr="00486BEE" w:rsidRDefault="00622DA6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A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CE3" w:rsidRPr="00486BEE">
        <w:rPr>
          <w:rFonts w:ascii="Times New Roman" w:hAnsi="Times New Roman" w:cs="Times New Roman"/>
          <w:sz w:val="24"/>
          <w:szCs w:val="24"/>
        </w:rPr>
        <w:t xml:space="preserve">Do zakresu obowiązków opiekuna praktyk zawodowych należy: 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a) kształtowanie umiejętności praktycznych studentów a w szczególności: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rozpoznawania warunków i potrzeb zdrowotnych pacjenta,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promowanie zdrowia i edukacji zdrowotnej jednostki i grupy społecznej,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rozpoznawanie problemów pielęgnacyjnych pacjenta,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planowanie i sprawowanie opieki pielęgnacyjnej nad pacjentem,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udzielanie w określonym zakresie świadczeń zapobiegawczych, diagnostycznych, leczniczych i rehabilitacyjnych oraz wykonywanie medycznych czynności ratunkowych,</w:t>
      </w:r>
    </w:p>
    <w:p w:rsidR="005C2CE3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b) koordynowanie współpracy studentów z członkami zespołu terapeutycznego w procesie  zapobiegania, diagnozowania, terapii, rehabilitacji i pielęgnowania,</w:t>
      </w:r>
    </w:p>
    <w:p w:rsidR="005C2CE3" w:rsidRPr="00486BEE" w:rsidRDefault="005C2CE3" w:rsidP="005C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c) dbałość o wykonywanie w trakcie praktyk czynności zgodnie z zasadami etyki ogólnej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86BEE">
        <w:rPr>
          <w:rFonts w:ascii="Times New Roman" w:hAnsi="Times New Roman" w:cs="Times New Roman"/>
          <w:sz w:val="24"/>
          <w:szCs w:val="24"/>
        </w:rPr>
        <w:t>i zawodowej oraz holistycznym i zindywidualizowanym podejściem do pacjenta,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6BEE">
        <w:rPr>
          <w:rFonts w:ascii="Times New Roman" w:hAnsi="Times New Roman" w:cs="Times New Roman"/>
          <w:sz w:val="24"/>
          <w:szCs w:val="24"/>
        </w:rPr>
        <w:t>z poszanowaniem i respektowaniem jego praw.</w:t>
      </w:r>
    </w:p>
    <w:p w:rsidR="00622DA6" w:rsidRDefault="00622DA6" w:rsidP="00E80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za świadczenie usługi, o której mowa w § 1,</w:t>
      </w:r>
      <w:r w:rsidR="005C2CE3">
        <w:rPr>
          <w:rFonts w:ascii="Times New Roman" w:hAnsi="Times New Roman" w:cs="Times New Roman"/>
          <w:sz w:val="24"/>
          <w:szCs w:val="24"/>
        </w:rPr>
        <w:t xml:space="preserve"> dotyczy części nr…..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ustala się w wysokości ………….….....zł brutto (słownie:…………………………………………).</w:t>
      </w:r>
    </w:p>
    <w:p w:rsidR="005D1084" w:rsidRDefault="003C506E" w:rsidP="003C506E">
      <w:pPr>
        <w:pStyle w:val="Bezodstpw"/>
        <w:jc w:val="both"/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ryczałtowym.</w:t>
      </w:r>
      <w:r w:rsidR="005A21C7">
        <w:rPr>
          <w:rFonts w:ascii="Times New Roman" w:hAnsi="Times New Roman" w:cs="Times New Roman"/>
          <w:sz w:val="24"/>
          <w:szCs w:val="24"/>
        </w:rPr>
        <w:t xml:space="preserve"> </w:t>
      </w:r>
      <w:r w:rsidR="005A21C7" w:rsidRPr="00B30C19">
        <w:rPr>
          <w:rFonts w:ascii="Times New Roman" w:hAnsi="Times New Roman" w:cs="Times New Roman"/>
          <w:sz w:val="24"/>
          <w:szCs w:val="24"/>
          <w:u w:val="single"/>
        </w:rPr>
        <w:t>Kwota brutto obejmuje wszystkie pochodne odprowadzane, jak i ponoszone przez Zlecającego</w:t>
      </w:r>
      <w:r w:rsidR="00B30C19" w:rsidRPr="00B30C1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D1084" w:rsidRPr="005D1084">
        <w:t xml:space="preserve"> </w:t>
      </w:r>
    </w:p>
    <w:p w:rsidR="003C506E" w:rsidRDefault="003C506E" w:rsidP="003C506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przypadku rozwiązania umowy, </w:t>
      </w:r>
      <w:r w:rsidR="00776AE2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wypłaci </w:t>
      </w:r>
      <w:r w:rsidR="00776AE2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kwotę wynikającą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udziału zrealizowanej części zadania opisanego w </w:t>
      </w:r>
      <w:r w:rsidRPr="005D38ED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3C506E" w:rsidRPr="00776AE2" w:rsidRDefault="003C506E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76AE2">
        <w:rPr>
          <w:rFonts w:ascii="Times New Roman" w:hAnsi="Times New Roman" w:cs="Times New Roman"/>
          <w:b/>
          <w:sz w:val="24"/>
          <w:szCs w:val="24"/>
        </w:rPr>
        <w:t>4.</w:t>
      </w:r>
      <w:r w:rsidRPr="00776AE2">
        <w:rPr>
          <w:rFonts w:ascii="Times New Roman" w:hAnsi="Times New Roman" w:cs="Times New Roman"/>
          <w:sz w:val="24"/>
          <w:szCs w:val="24"/>
        </w:rPr>
        <w:t xml:space="preserve">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776AE2">
        <w:rPr>
          <w:rFonts w:ascii="Times New Roman" w:hAnsi="Times New Roman" w:cs="Times New Roman"/>
          <w:sz w:val="24"/>
          <w:szCs w:val="24"/>
        </w:rPr>
        <w:t xml:space="preserve"> ma obowiązek poinformowania na piśmie, o zrealizowa</w:t>
      </w:r>
      <w:r w:rsidR="00D260AD" w:rsidRPr="00776AE2">
        <w:rPr>
          <w:rFonts w:ascii="Times New Roman" w:hAnsi="Times New Roman" w:cs="Times New Roman"/>
          <w:sz w:val="24"/>
          <w:szCs w:val="24"/>
        </w:rPr>
        <w:t>niu zadań</w:t>
      </w:r>
      <w:r w:rsidRPr="00776AE2">
        <w:rPr>
          <w:rFonts w:ascii="Times New Roman" w:hAnsi="Times New Roman" w:cs="Times New Roman"/>
          <w:sz w:val="24"/>
          <w:szCs w:val="24"/>
        </w:rPr>
        <w:t>.</w:t>
      </w:r>
    </w:p>
    <w:p w:rsidR="00521CE4" w:rsidRPr="00776AE2" w:rsidRDefault="00776AE2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76AE2">
        <w:rPr>
          <w:rFonts w:ascii="Times New Roman" w:hAnsi="Times New Roman" w:cs="Times New Roman"/>
          <w:b/>
          <w:sz w:val="24"/>
          <w:szCs w:val="24"/>
        </w:rPr>
        <w:t>5</w:t>
      </w:r>
      <w:r w:rsidR="003C506E" w:rsidRPr="00776AE2">
        <w:rPr>
          <w:rFonts w:ascii="Times New Roman" w:hAnsi="Times New Roman" w:cs="Times New Roman"/>
          <w:b/>
          <w:sz w:val="24"/>
          <w:szCs w:val="24"/>
        </w:rPr>
        <w:t>.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wystawianych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po zakończeniu każdego </w:t>
      </w:r>
      <w:r w:rsidR="00521CE4" w:rsidRPr="00776AE2">
        <w:rPr>
          <w:rFonts w:ascii="Times New Roman" w:hAnsi="Times New Roman" w:cs="Times New Roman"/>
          <w:sz w:val="24"/>
          <w:szCs w:val="24"/>
        </w:rPr>
        <w:t xml:space="preserve">rachunku oraz </w:t>
      </w:r>
      <w:r w:rsidR="009B10EC" w:rsidRPr="00776AE2">
        <w:rPr>
          <w:rFonts w:ascii="Times New Roman" w:hAnsi="Times New Roman" w:cs="Times New Roman"/>
          <w:sz w:val="24"/>
          <w:szCs w:val="24"/>
        </w:rPr>
        <w:t>protokołu z ewidencją</w:t>
      </w:r>
      <w:r w:rsidR="00521CE4" w:rsidRPr="00776AE2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3C506E" w:rsidRPr="00776AE2" w:rsidRDefault="00776AE2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76AE2">
        <w:rPr>
          <w:rFonts w:ascii="Times New Roman" w:hAnsi="Times New Roman" w:cs="Times New Roman"/>
          <w:b/>
          <w:sz w:val="24"/>
          <w:szCs w:val="24"/>
        </w:rPr>
        <w:t>6</w:t>
      </w:r>
      <w:r w:rsidR="003C506E" w:rsidRPr="00776AE2">
        <w:rPr>
          <w:rFonts w:ascii="Times New Roman" w:hAnsi="Times New Roman" w:cs="Times New Roman"/>
          <w:b/>
          <w:sz w:val="24"/>
          <w:szCs w:val="24"/>
        </w:rPr>
        <w:t>.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</w:t>
      </w:r>
      <w:r w:rsidR="00521CE4" w:rsidRPr="00521CE4">
        <w:rPr>
          <w:rFonts w:ascii="Times New Roman" w:hAnsi="Times New Roman" w:cs="Times New Roman"/>
          <w:sz w:val="24"/>
        </w:rPr>
        <w:t>Wynagrodzenie będzie płatne najpóźniej 14-tego dnia kolejnego miesiąca od daty doręczenia rachunku i protokołu wg wzoru ustalonego przez Zleceniodawcę.</w:t>
      </w:r>
      <w:r w:rsidR="00521CE4" w:rsidRPr="00521CE4">
        <w:rPr>
          <w:sz w:val="24"/>
        </w:rPr>
        <w:t xml:space="preserve"> </w:t>
      </w:r>
      <w:r w:rsidR="00521CE4" w:rsidRPr="00521CE4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Płatności 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dokonywane będą przelewem na wskazany w </w:t>
      </w:r>
      <w:r w:rsidR="00D260AD" w:rsidRPr="00776AE2">
        <w:rPr>
          <w:rFonts w:ascii="Times New Roman" w:hAnsi="Times New Roman" w:cs="Times New Roman"/>
          <w:sz w:val="24"/>
          <w:szCs w:val="24"/>
        </w:rPr>
        <w:t>rachunku</w:t>
      </w:r>
      <w:r w:rsidR="003C506E" w:rsidRPr="00776AE2">
        <w:rPr>
          <w:rFonts w:ascii="Times New Roman" w:hAnsi="Times New Roman" w:cs="Times New Roman"/>
          <w:sz w:val="24"/>
          <w:szCs w:val="24"/>
        </w:rPr>
        <w:t xml:space="preserve"> rachunek bankowy, jeżeli Zleceniodawca posiada środki finansowe w na ten cel.</w:t>
      </w:r>
    </w:p>
    <w:p w:rsidR="003C506E" w:rsidRPr="005D38ED" w:rsidRDefault="0011177F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506E" w:rsidRPr="005D38ED">
        <w:rPr>
          <w:rFonts w:ascii="Times New Roman" w:hAnsi="Times New Roman" w:cs="Times New Roman"/>
          <w:b/>
          <w:sz w:val="24"/>
          <w:szCs w:val="24"/>
        </w:rPr>
        <w:t>.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</w:t>
      </w:r>
      <w:r w:rsidR="00776AE2">
        <w:rPr>
          <w:rFonts w:ascii="Times New Roman" w:hAnsi="Times New Roman" w:cs="Times New Roman"/>
          <w:sz w:val="24"/>
          <w:szCs w:val="24"/>
        </w:rPr>
        <w:t>Zleceniodawcy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5D38ED" w:rsidRDefault="003C506E" w:rsidP="003C506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21C7" w:rsidRPr="00776AE2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§ 3</w:t>
      </w:r>
    </w:p>
    <w:p w:rsidR="005A21C7" w:rsidRP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że: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pracownikiem instytucji zatrudnionym w niej na podstawie umowy o pracę/ prowadzi jednoosobową działalność gospodarczą/ jest wspólnikiem spółki osobowej lub cywilnej/ jest członkiem organu zarządzającego instytucji.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zaangażowanie zawodowe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realizację wszystkich projektów finansowanych z funduszy strukturalnych i FS oraz działań finansowanych z innych źródeł, nie przekroczy 276 godzin miesięcznie.</w:t>
      </w:r>
    </w:p>
    <w:p w:rsid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się, że obowiązki wynikające z niniejszej umowy zostaną wykonywane w sposób nie skutkujący możliwością uznania, że otrzymane wynagrodzenie za opiekę nad słuchaczem spowoduje podwójne finansowanie. </w:t>
      </w:r>
    </w:p>
    <w:p w:rsidR="005A21C7" w:rsidRPr="005A21C7" w:rsidRDefault="005A21C7" w:rsidP="005A21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DD3" w:rsidRDefault="00DB1DD3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1C7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DB1DD3" w:rsidRPr="00776AE2" w:rsidRDefault="00DB1DD3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może bez uprzedniej pisemnej zgody </w:t>
      </w:r>
      <w:r w:rsidR="00C910E5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leceniodawcy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zmienić ustalonego sposobu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zobowiązuje się udzielić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Zleceniodawcy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potrzebnych informacji o przebiegu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wykonywać zleconą pracę i rozliczać się z jej wykonywania w okresach comiesięcznych</w:t>
      </w:r>
    </w:p>
    <w:p w:rsidR="005A21C7" w:rsidRPr="005A21C7" w:rsidRDefault="00C910E5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76AE2">
        <w:rPr>
          <w:rFonts w:ascii="Times New Roman" w:eastAsia="Calibri" w:hAnsi="Times New Roman" w:cs="Times New Roman"/>
          <w:color w:val="000000"/>
          <w:sz w:val="24"/>
          <w:szCs w:val="24"/>
        </w:rPr>
        <w:t>leceniodawca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comiesięcznie akceptuje wykonane przez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zadania.</w:t>
      </w:r>
    </w:p>
    <w:p w:rsidR="005A21C7" w:rsidRDefault="005A21C7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1)</w:t>
      </w:r>
      <w:r w:rsidRPr="005D38ED">
        <w:rPr>
          <w:rFonts w:ascii="Times New Roman" w:hAnsi="Times New Roman" w:cs="Times New Roman"/>
          <w:sz w:val="24"/>
          <w:szCs w:val="24"/>
        </w:rPr>
        <w:t xml:space="preserve"> Terminu wykonania usługi w przypadku: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wydłużenia procedury udzielania zamówień publicznych na usługi dla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podpisania aneksu do umowy o dofinansowanie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c) wystąpienia siły wyższej,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2)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Wynagrodzenia i płatności w przypadku:</w:t>
      </w:r>
    </w:p>
    <w:p w:rsidR="003C506E" w:rsidRPr="005D38ED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kolejności wykonania części umowy bądź rezygnacji z jej realizacji, </w:t>
      </w:r>
    </w:p>
    <w:p w:rsidR="003C506E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umowy o dofinansowanie projektu.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</w:t>
      </w:r>
      <w:r w:rsidR="00672924">
        <w:rPr>
          <w:rFonts w:ascii="Times New Roman" w:hAnsi="Times New Roman" w:cs="Times New Roman"/>
          <w:sz w:val="24"/>
          <w:szCs w:val="24"/>
        </w:rPr>
        <w:t>Zleceniodawcy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kary umowne za odstąpienie przez </w:t>
      </w:r>
      <w:r w:rsidR="00672924">
        <w:rPr>
          <w:rFonts w:ascii="Times New Roman" w:hAnsi="Times New Roman" w:cs="Times New Roman"/>
          <w:sz w:val="24"/>
          <w:szCs w:val="24"/>
        </w:rPr>
        <w:t>Zleceniodawcę</w:t>
      </w:r>
      <w:r w:rsidRPr="005D38ED">
        <w:rPr>
          <w:rFonts w:ascii="Times New Roman" w:hAnsi="Times New Roman" w:cs="Times New Roman"/>
          <w:sz w:val="24"/>
          <w:szCs w:val="24"/>
        </w:rPr>
        <w:t xml:space="preserve"> od umowy z przyczyn leżących po stronie </w:t>
      </w:r>
      <w:r w:rsid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wysokości 10% wynagrodzenia brutto określonego w § 2 ust. 1 za całość usługi.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 prawo dochodzenia odszkodowania uzupełniającego do wysokości faktycznie poniesionej szkody na zasadach ogólnych kodeksu cywilnego. 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 opóźnienie w wykonawstwie przedmiotu umowy,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karę w wysokości 0,2% wynagrodzenia brutto za każdy dzień opóźnienia.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Umowa zostaje zawarta na okres od dnia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……… roku do dnia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>……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 </w:t>
      </w:r>
    </w:p>
    <w:p w:rsidR="003C506E" w:rsidRDefault="003C506E" w:rsidP="003C5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</w:t>
      </w:r>
      <w:r w:rsidRPr="00672924">
        <w:rPr>
          <w:rFonts w:ascii="Times New Roman" w:hAnsi="Times New Roman" w:cs="Times New Roman"/>
          <w:sz w:val="24"/>
          <w:szCs w:val="24"/>
        </w:rPr>
        <w:t>.</w:t>
      </w:r>
      <w:r w:rsidRPr="009B10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że wypełnił obowiązek informacyjny względem osób fizycznych skierowanych do realizacji niniejszego zamówienia oraz względem podwykonawców </w:t>
      </w:r>
      <w:r w:rsidRPr="00672924">
        <w:rPr>
          <w:rFonts w:ascii="Times New Roman" w:hAnsi="Times New Roman" w:cs="Times New Roman"/>
          <w:sz w:val="24"/>
          <w:szCs w:val="24"/>
        </w:rPr>
        <w:lastRenderedPageBreak/>
        <w:t xml:space="preserve">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sz w:val="24"/>
          <w:szCs w:val="24"/>
        </w:rPr>
        <w:t xml:space="preserve">z 04 maja 2016 r., zwane dalej „RODO"), tj. że poinformował osoby skierowane do realizacji niniejszego zamówienia oraz podwykonawców, że ich dane osobowe w zakresie wskazanym w SIWZ zostaną udostępnione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celu związanym z realizacją niniejszej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72924">
        <w:rPr>
          <w:rFonts w:ascii="Times New Roman" w:hAnsi="Times New Roman" w:cs="Times New Roman"/>
          <w:sz w:val="24"/>
          <w:szCs w:val="24"/>
        </w:rPr>
        <w:t>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zapewnia przestrzeganie zasad przetwarzania i ochrony danych osobowych zgodnie z przepisami RODO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4.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trybie art. 28 RODO powierza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dane osobowe, tj. dane osób wyznaczonych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realizacji niniejszej umowy, wskazanych w niniejszej umowie do przetwarzania, na zasadach i w celu określonym w niniejszej Umowie.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5.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będzie przetwarzał powierzone na podstawie umowy następujące rodzaje danych osobowych: dane zwykłe oraz dane dotyczące następujących kategorii osób - pracowników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- w postaci imion i nazwisk, numerów telefonów oraz adresów mailowych, wyłącznie w/w celu realizacji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6.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7.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obowiązuje się dołożyć należytej staranności przy przetwarzaniu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10.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może powierzyć dane osobowe do dalszego przetwarzania podwykonawcom jedynie w celu wykonania Umowy oraz po uzyskaniu uprzedniej zgody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formie pisemnej pod rygorem nieważności.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11.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niniejszej Umowie, w szczególności w zakresie gwarancji ochrony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12.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ponosi wobec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pełną odpowiedzialność za niewywiązywanie przez podwykonawcę ze spoczywających na nim obowiązków ochrony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lastRenderedPageBreak/>
        <w:t>13.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chyba, że obowiązek taki nakłada na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prawo Unii lub prawo państwa członkowskiego, któremu podlega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. W takim przypadku przed rozpoczęciem przetwarzania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informuje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tym obowiązku prawnym, o ile prawo to nie zabrania udzielania takiej informacji z uwagi na ważny interes publiczny.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14.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ponosi odpowiedzialność za przetwarzanie danych osobowych niezgodnie                    z treścią Umowy, RODO lub wydanymi na jego podstawie krajowymi przepisami z zakresu ochrony danych osobowych, a w szczególności za udostępnienie powierzonych do przetwarzania danych osobowych osobom nieupoważnionym.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15.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natychmiastowego, tj. bez zbędnej zwłoki, nie później jednak niż w ciągu 24 godzin, powiadomienia Z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leceniodawcy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próbie lub fakcie naruszenia poufności danych osobowych przetwarzanych w wyniku realizacji Umowy. Zawiadomienie to powinno być dokonane w formie pisemnej lub mailowej.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17.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na pisemne żądanie Administrato</w:t>
      </w:r>
      <w:r w:rsidR="00672924" w:rsidRPr="00672924">
        <w:rPr>
          <w:rFonts w:ascii="Times New Roman" w:hAnsi="Times New Roman" w:cs="Times New Roman"/>
          <w:sz w:val="24"/>
          <w:szCs w:val="24"/>
        </w:rPr>
        <w:t>ra Danych Osobowych, umożliwi 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przeprowadzenie kontroli procesu przetwarzania i ochrony danych osobowych.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się, pod rygorem niezwłocznego rozwiązania Umowy, do usunięcia uchybień stwierdzonych podczas kontroli w terminie wskazanym przez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powiadomi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pisemn</w:t>
      </w:r>
      <w:r w:rsidR="00672924" w:rsidRPr="00672924">
        <w:rPr>
          <w:rFonts w:ascii="Times New Roman" w:hAnsi="Times New Roman" w:cs="Times New Roman"/>
          <w:sz w:val="24"/>
          <w:szCs w:val="24"/>
        </w:rPr>
        <w:t>i</w:t>
      </w:r>
      <w:r w:rsidRPr="00672924">
        <w:rPr>
          <w:rFonts w:ascii="Times New Roman" w:hAnsi="Times New Roman" w:cs="Times New Roman"/>
          <w:sz w:val="24"/>
          <w:szCs w:val="24"/>
        </w:rPr>
        <w:t xml:space="preserve">e o fakcie usunięcia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zastrzega sobie możliwość rozwiązania umowy w przypadku stwierdzenia naruszenia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warunków bezpieczeństwa i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B4047C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DB1DD3" w:rsidRPr="005D38ED" w:rsidRDefault="00DB1DD3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="00672924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zobowiązuje się do powiadamiania Z</w:t>
      </w:r>
      <w:r w:rsidR="00672924">
        <w:rPr>
          <w:rFonts w:ascii="Times New Roman" w:hAnsi="Times New Roman" w:cs="Times New Roman"/>
          <w:sz w:val="24"/>
          <w:szCs w:val="24"/>
        </w:rPr>
        <w:t>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5A21C7">
        <w:rPr>
          <w:rFonts w:ascii="Times New Roman" w:hAnsi="Times New Roman" w:cs="Times New Roman"/>
          <w:sz w:val="24"/>
          <w:szCs w:val="24"/>
        </w:rPr>
        <w:t xml:space="preserve">14 dni o każdej zmianie adresu </w:t>
      </w:r>
      <w:r w:rsidRPr="005D38ED">
        <w:rPr>
          <w:rFonts w:ascii="Times New Roman" w:hAnsi="Times New Roman" w:cs="Times New Roman"/>
          <w:sz w:val="24"/>
          <w:szCs w:val="24"/>
        </w:rPr>
        <w:t>oraz wszelkich zmianach związanych z jego statusem prawnym.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</w:t>
      </w:r>
      <w:r w:rsidR="00672924">
        <w:rPr>
          <w:rFonts w:ascii="Times New Roman" w:hAnsi="Times New Roman" w:cs="Times New Roman"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C19" w:rsidRDefault="00B4047C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4047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DB1DD3" w:rsidRPr="00B4047C" w:rsidRDefault="00DB1DD3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B30C19" w:rsidRP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Strony oświadczają, że kwalifikując umowę jako umowę zlecenia, przyjmują odpowiedzialność za prawidłowe wykonanie swych obowiązków wobec ZUS i urzędu skarbowego.</w:t>
      </w:r>
    </w:p>
    <w:p w:rsidR="00B30C19" w:rsidRP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</w:p>
    <w:p w:rsidR="00B30C19" w:rsidRDefault="00B4047C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4047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:rsidR="00DB1DD3" w:rsidRPr="00B4047C" w:rsidRDefault="00DB1DD3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C910E5" w:rsidRDefault="00B30C19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Umowę sporządzono w trzech jednobrzmiących egzemplarzach.</w:t>
      </w: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DD3" w:rsidRDefault="00DB1DD3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6E" w:rsidRPr="00C910E5" w:rsidRDefault="003C506E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</w:t>
      </w:r>
      <w:r w:rsidR="00672924">
        <w:rPr>
          <w:rFonts w:ascii="Times New Roman" w:hAnsi="Times New Roman" w:cs="Times New Roman"/>
          <w:b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72924">
        <w:rPr>
          <w:rFonts w:ascii="Times New Roman" w:hAnsi="Times New Roman" w:cs="Times New Roman"/>
          <w:b/>
          <w:sz w:val="24"/>
          <w:szCs w:val="24"/>
        </w:rPr>
        <w:t>Zleceniobiorca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506E" w:rsidRPr="005D38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A3" w:rsidRDefault="005E6BA3" w:rsidP="00B56389">
      <w:pPr>
        <w:spacing w:after="0" w:line="240" w:lineRule="auto"/>
      </w:pPr>
      <w:r>
        <w:separator/>
      </w:r>
    </w:p>
  </w:endnote>
  <w:endnote w:type="continuationSeparator" w:id="0">
    <w:p w:rsidR="005E6BA3" w:rsidRDefault="005E6BA3" w:rsidP="00B5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630313"/>
      <w:docPartObj>
        <w:docPartGallery w:val="Page Numbers (Bottom of Page)"/>
        <w:docPartUnique/>
      </w:docPartObj>
    </w:sdtPr>
    <w:sdtEndPr/>
    <w:sdtContent>
      <w:p w:rsidR="00E501CD" w:rsidRDefault="00E50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DD3">
          <w:rPr>
            <w:noProof/>
          </w:rPr>
          <w:t>6</w:t>
        </w:r>
        <w:r>
          <w:fldChar w:fldCharType="end"/>
        </w:r>
      </w:p>
    </w:sdtContent>
  </w:sdt>
  <w:p w:rsidR="00B56389" w:rsidRDefault="00B56389" w:rsidP="000500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A3" w:rsidRDefault="005E6BA3" w:rsidP="00B56389">
      <w:pPr>
        <w:spacing w:after="0" w:line="240" w:lineRule="auto"/>
      </w:pPr>
      <w:r>
        <w:separator/>
      </w:r>
    </w:p>
  </w:footnote>
  <w:footnote w:type="continuationSeparator" w:id="0">
    <w:p w:rsidR="005E6BA3" w:rsidRDefault="005E6BA3" w:rsidP="00B5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55" w:rsidRDefault="00767D55" w:rsidP="00767D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7A1270">
          <wp:extent cx="4468495" cy="878205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8DD"/>
    <w:multiLevelType w:val="hybridMultilevel"/>
    <w:tmpl w:val="4A46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6E7183"/>
    <w:multiLevelType w:val="hybridMultilevel"/>
    <w:tmpl w:val="A820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AC5BA6"/>
    <w:multiLevelType w:val="hybridMultilevel"/>
    <w:tmpl w:val="B7C20EC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6CB01D0"/>
    <w:multiLevelType w:val="hybridMultilevel"/>
    <w:tmpl w:val="54C818B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FB453B8"/>
    <w:multiLevelType w:val="hybridMultilevel"/>
    <w:tmpl w:val="EE3AAA98"/>
    <w:lvl w:ilvl="0" w:tplc="0F76A59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5"/>
    <w:rsid w:val="00026E67"/>
    <w:rsid w:val="000500B2"/>
    <w:rsid w:val="000B0035"/>
    <w:rsid w:val="000C7604"/>
    <w:rsid w:val="0011177F"/>
    <w:rsid w:val="0011529A"/>
    <w:rsid w:val="00124261"/>
    <w:rsid w:val="00197926"/>
    <w:rsid w:val="00217ADA"/>
    <w:rsid w:val="0023652A"/>
    <w:rsid w:val="00272F1E"/>
    <w:rsid w:val="002D046F"/>
    <w:rsid w:val="002D0A10"/>
    <w:rsid w:val="002D5D0A"/>
    <w:rsid w:val="0036181E"/>
    <w:rsid w:val="00386EB3"/>
    <w:rsid w:val="003B6CBB"/>
    <w:rsid w:val="003C08C7"/>
    <w:rsid w:val="003C506E"/>
    <w:rsid w:val="00410BB1"/>
    <w:rsid w:val="00427DC8"/>
    <w:rsid w:val="0049141C"/>
    <w:rsid w:val="004E0EB7"/>
    <w:rsid w:val="004F3CBC"/>
    <w:rsid w:val="00521CE4"/>
    <w:rsid w:val="005608AD"/>
    <w:rsid w:val="00564AD8"/>
    <w:rsid w:val="005A21C7"/>
    <w:rsid w:val="005C2CE3"/>
    <w:rsid w:val="005D0795"/>
    <w:rsid w:val="005D1084"/>
    <w:rsid w:val="005D38ED"/>
    <w:rsid w:val="005E6BA3"/>
    <w:rsid w:val="00622DA6"/>
    <w:rsid w:val="00655598"/>
    <w:rsid w:val="00662113"/>
    <w:rsid w:val="00672924"/>
    <w:rsid w:val="006C287E"/>
    <w:rsid w:val="006E08B0"/>
    <w:rsid w:val="0070456B"/>
    <w:rsid w:val="007528CA"/>
    <w:rsid w:val="00767D55"/>
    <w:rsid w:val="0077405E"/>
    <w:rsid w:val="00776AE2"/>
    <w:rsid w:val="007A3014"/>
    <w:rsid w:val="007A5FE5"/>
    <w:rsid w:val="007F15DC"/>
    <w:rsid w:val="007F4ED6"/>
    <w:rsid w:val="00852548"/>
    <w:rsid w:val="00897E2A"/>
    <w:rsid w:val="008F66A8"/>
    <w:rsid w:val="009A1097"/>
    <w:rsid w:val="009B10EC"/>
    <w:rsid w:val="009C691C"/>
    <w:rsid w:val="009E4749"/>
    <w:rsid w:val="00A152EC"/>
    <w:rsid w:val="00A2630A"/>
    <w:rsid w:val="00A26717"/>
    <w:rsid w:val="00A44542"/>
    <w:rsid w:val="00A67415"/>
    <w:rsid w:val="00AB2EDC"/>
    <w:rsid w:val="00B2685F"/>
    <w:rsid w:val="00B30C19"/>
    <w:rsid w:val="00B4047C"/>
    <w:rsid w:val="00B56389"/>
    <w:rsid w:val="00BA0850"/>
    <w:rsid w:val="00BA2C56"/>
    <w:rsid w:val="00BC5AE0"/>
    <w:rsid w:val="00C009C1"/>
    <w:rsid w:val="00C11E7F"/>
    <w:rsid w:val="00C30131"/>
    <w:rsid w:val="00C45F3B"/>
    <w:rsid w:val="00C56041"/>
    <w:rsid w:val="00C72BFE"/>
    <w:rsid w:val="00C910E5"/>
    <w:rsid w:val="00CA1E43"/>
    <w:rsid w:val="00CD5D93"/>
    <w:rsid w:val="00D048AD"/>
    <w:rsid w:val="00D260AD"/>
    <w:rsid w:val="00D51DAD"/>
    <w:rsid w:val="00DB1DD3"/>
    <w:rsid w:val="00DC57F4"/>
    <w:rsid w:val="00E501CD"/>
    <w:rsid w:val="00E80BDD"/>
    <w:rsid w:val="00E87D67"/>
    <w:rsid w:val="00ED1565"/>
    <w:rsid w:val="00F07695"/>
    <w:rsid w:val="00F34282"/>
    <w:rsid w:val="00F44237"/>
    <w:rsid w:val="00F4675B"/>
    <w:rsid w:val="00FB6E5F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C237D"/>
  <w15:chartTrackingRefBased/>
  <w15:docId w15:val="{F330158E-99B7-4910-8C61-77DC81E3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389"/>
  </w:style>
  <w:style w:type="paragraph" w:styleId="Stopka">
    <w:name w:val="footer"/>
    <w:basedOn w:val="Normalny"/>
    <w:link w:val="Stopka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89"/>
  </w:style>
  <w:style w:type="paragraph" w:styleId="Bezodstpw">
    <w:name w:val="No Spacing"/>
    <w:uiPriority w:val="1"/>
    <w:qFormat/>
    <w:rsid w:val="00B563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40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00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C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C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C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2025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21</cp:revision>
  <cp:lastPrinted>2020-11-05T11:47:00Z</cp:lastPrinted>
  <dcterms:created xsi:type="dcterms:W3CDTF">2020-11-04T09:12:00Z</dcterms:created>
  <dcterms:modified xsi:type="dcterms:W3CDTF">2020-11-05T12:21:00Z</dcterms:modified>
</cp:coreProperties>
</file>