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EE21AD" w:rsidP="00EE21AD">
      <w:pPr>
        <w:spacing w:after="200" w:line="276" w:lineRule="auto"/>
        <w:rPr>
          <w:rFonts w:ascii="Times New Roman" w:hAnsi="Times New Roman" w:cs="Times New Roman"/>
          <w:i/>
          <w:sz w:val="24"/>
          <w:szCs w:val="24"/>
        </w:rPr>
      </w:pPr>
      <w:r w:rsidRPr="00EE21AD">
        <w:rPr>
          <w:rFonts w:ascii="Times New Roman" w:hAnsi="Times New Roman" w:cs="Times New Roman"/>
          <w:i/>
          <w:sz w:val="24"/>
          <w:szCs w:val="24"/>
        </w:rPr>
        <w:t>Nr sprawy: KAI.262.</w:t>
      </w:r>
      <w:r w:rsidR="00913C5E">
        <w:rPr>
          <w:rFonts w:ascii="Times New Roman" w:hAnsi="Times New Roman" w:cs="Times New Roman"/>
          <w:i/>
          <w:sz w:val="24"/>
          <w:szCs w:val="24"/>
        </w:rPr>
        <w:t>1</w:t>
      </w:r>
      <w:r w:rsidRPr="00EE21AD">
        <w:rPr>
          <w:rFonts w:ascii="Times New Roman" w:hAnsi="Times New Roman" w:cs="Times New Roman"/>
          <w:i/>
          <w:sz w:val="24"/>
          <w:szCs w:val="24"/>
        </w:rPr>
        <w:t xml:space="preserve">3.2020                                                     </w:t>
      </w:r>
      <w:r w:rsidRPr="00EE21AD">
        <w:rPr>
          <w:rFonts w:ascii="Times New Roman" w:hAnsi="Times New Roman" w:cs="Times New Roman"/>
          <w:i/>
          <w:iCs/>
          <w:sz w:val="24"/>
          <w:szCs w:val="24"/>
        </w:rPr>
        <w:t>Załącznik n</w:t>
      </w:r>
      <w:r w:rsidR="00913C5E">
        <w:rPr>
          <w:rFonts w:ascii="Times New Roman" w:hAnsi="Times New Roman" w:cs="Times New Roman"/>
          <w:i/>
          <w:iCs/>
          <w:sz w:val="24"/>
          <w:szCs w:val="24"/>
        </w:rPr>
        <w:t>r 5</w:t>
      </w:r>
      <w:r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466EDD">
      <w:pPr>
        <w:spacing w:after="0" w:line="240" w:lineRule="auto"/>
        <w:jc w:val="both"/>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466EDD">
      <w:pPr>
        <w:spacing w:after="0" w:line="240" w:lineRule="auto"/>
        <w:jc w:val="both"/>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466EDD">
      <w:pPr>
        <w:spacing w:after="0" w:line="240" w:lineRule="auto"/>
        <w:jc w:val="both"/>
        <w:rPr>
          <w:rFonts w:ascii="Times New Roman" w:eastAsia="Calibri" w:hAnsi="Times New Roman" w:cs="Times New Roman"/>
          <w:sz w:val="24"/>
          <w:szCs w:val="24"/>
          <w:lang w:eastAsia="pl-PL"/>
        </w:rPr>
      </w:pP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466EDD">
      <w:pPr>
        <w:spacing w:after="0" w:line="240" w:lineRule="auto"/>
        <w:jc w:val="both"/>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067B51" w:rsidRDefault="007A76D0" w:rsidP="00466EDD">
      <w:pPr>
        <w:autoSpaceDE w:val="0"/>
        <w:autoSpaceDN w:val="0"/>
        <w:adjustRightInd w:val="0"/>
        <w:jc w:val="both"/>
        <w:rPr>
          <w:rFonts w:ascii="Times New Roman" w:hAnsi="Times New Roman" w:cs="Times New Roman"/>
          <w:b/>
          <w:bCs/>
          <w:i/>
          <w:sz w:val="24"/>
          <w:szCs w:val="24"/>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Pr="007A76D0">
        <w:rPr>
          <w:rFonts w:ascii="Times New Roman" w:eastAsia="Calibri" w:hAnsi="Times New Roman" w:cs="Times New Roman"/>
          <w:sz w:val="24"/>
          <w:szCs w:val="24"/>
          <w:lang w:eastAsia="pl-PL"/>
        </w:rPr>
        <w:t xml:space="preserve">na wykonanie zadania pn.: </w:t>
      </w:r>
      <w:r w:rsidR="00913C5E" w:rsidRPr="00913C5E">
        <w:rPr>
          <w:rFonts w:ascii="Times New Roman" w:hAnsi="Times New Roman" w:cs="Times New Roman"/>
          <w:b/>
          <w:bCs/>
          <w:i/>
          <w:sz w:val="24"/>
          <w:szCs w:val="24"/>
        </w:rPr>
        <w:t>„Nadbudowa i przebudowa budynku usługowego – usługi oświaty, PUZ im. Ignacego Mościckiego w Ciechanowie, ul. Wojska Polskiego 51”</w:t>
      </w:r>
    </w:p>
    <w:p w:rsidR="007A76D0" w:rsidRDefault="007A76D0" w:rsidP="00466EDD">
      <w:pPr>
        <w:autoSpaceDE w:val="0"/>
        <w:autoSpaceDN w:val="0"/>
        <w:adjustRightInd w:val="0"/>
        <w:jc w:val="both"/>
        <w:rPr>
          <w:rFonts w:ascii="Times New Roman" w:eastAsia="Calibri" w:hAnsi="Times New Roman" w:cs="Times New Roman"/>
          <w:sz w:val="24"/>
          <w:szCs w:val="24"/>
          <w:lang w:eastAsia="pl-PL"/>
        </w:rPr>
      </w:pPr>
      <w:r w:rsidRPr="007A76D0">
        <w:rPr>
          <w:rFonts w:ascii="Times New Roman" w:hAnsi="Times New Roman" w:cs="Times New Roman"/>
          <w:bCs/>
          <w:sz w:val="24"/>
          <w:szCs w:val="24"/>
        </w:rPr>
        <w:t>Umowę zawarto w wyniku przeprowadzonego postępowania n</w:t>
      </w:r>
      <w:r>
        <w:rPr>
          <w:rFonts w:ascii="Times New Roman" w:hAnsi="Times New Roman" w:cs="Times New Roman"/>
          <w:bCs/>
          <w:sz w:val="24"/>
          <w:szCs w:val="24"/>
        </w:rPr>
        <w:t>r KAI.262.</w:t>
      </w:r>
      <w:r w:rsidR="00913C5E">
        <w:rPr>
          <w:rFonts w:ascii="Times New Roman" w:hAnsi="Times New Roman" w:cs="Times New Roman"/>
          <w:bCs/>
          <w:sz w:val="24"/>
          <w:szCs w:val="24"/>
        </w:rPr>
        <w:t>1</w:t>
      </w:r>
      <w:r>
        <w:rPr>
          <w:rFonts w:ascii="Times New Roman" w:hAnsi="Times New Roman" w:cs="Times New Roman"/>
          <w:bCs/>
          <w:sz w:val="24"/>
          <w:szCs w:val="24"/>
        </w:rPr>
        <w:t>3</w:t>
      </w:r>
      <w:r w:rsidRPr="007A76D0">
        <w:rPr>
          <w:rFonts w:ascii="Times New Roman" w:hAnsi="Times New Roman" w:cs="Times New Roman"/>
          <w:bCs/>
          <w:sz w:val="24"/>
          <w:szCs w:val="24"/>
        </w:rPr>
        <w:t xml:space="preserve">.2020 o udzielenie Zamówienia Publicznego w trybie przetargu nieograniczonego na </w:t>
      </w:r>
      <w:r w:rsidRPr="007A76D0">
        <w:rPr>
          <w:rFonts w:ascii="Times New Roman" w:eastAsia="Calibri" w:hAnsi="Times New Roman" w:cs="Times New Roman"/>
          <w:sz w:val="24"/>
          <w:szCs w:val="24"/>
          <w:lang w:eastAsia="pl-PL"/>
        </w:rPr>
        <w:t>zadanie pn</w:t>
      </w:r>
      <w:r>
        <w:rPr>
          <w:rFonts w:ascii="Times New Roman" w:eastAsia="Calibri" w:hAnsi="Times New Roman" w:cs="Times New Roman"/>
          <w:sz w:val="24"/>
          <w:szCs w:val="24"/>
          <w:lang w:eastAsia="pl-PL"/>
        </w:rPr>
        <w:t xml:space="preserve">.: </w:t>
      </w:r>
    </w:p>
    <w:p w:rsidR="00050783" w:rsidRPr="00067B51" w:rsidRDefault="00913C5E" w:rsidP="00466EDD">
      <w:pPr>
        <w:autoSpaceDE w:val="0"/>
        <w:autoSpaceDN w:val="0"/>
        <w:adjustRightInd w:val="0"/>
        <w:jc w:val="both"/>
        <w:rPr>
          <w:rFonts w:ascii="Times New Roman" w:hAnsi="Times New Roman" w:cs="Times New Roman"/>
          <w:b/>
          <w:bCs/>
          <w:i/>
          <w:sz w:val="24"/>
          <w:szCs w:val="24"/>
        </w:rPr>
      </w:pPr>
      <w:r w:rsidRPr="00913C5E">
        <w:rPr>
          <w:rFonts w:ascii="Times New Roman" w:hAnsi="Times New Roman" w:cs="Times New Roman"/>
          <w:b/>
          <w:bCs/>
          <w:i/>
          <w:sz w:val="24"/>
          <w:szCs w:val="24"/>
        </w:rPr>
        <w:t>„Nadbudowa i przebudowa budynku usługowego – usługi oświaty, PUZ im. Ignacego Mościckiego w Ciechanowie, ul. Wojska Polskiego 51”</w:t>
      </w:r>
    </w:p>
    <w:p w:rsidR="00841EE8"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050783" w:rsidRPr="007A76D0" w:rsidRDefault="00050783" w:rsidP="00466EDD">
      <w:pPr>
        <w:jc w:val="both"/>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w:t>
      </w:r>
      <w:r w:rsidR="00913C5E">
        <w:rPr>
          <w:rFonts w:ascii="Times New Roman" w:hAnsi="Times New Roman" w:cs="Times New Roman"/>
          <w:sz w:val="24"/>
          <w:szCs w:val="24"/>
        </w:rPr>
        <w:t>nadbudowę i przebudowę</w:t>
      </w:r>
      <w:r w:rsidR="00913C5E" w:rsidRPr="00913C5E">
        <w:rPr>
          <w:rFonts w:ascii="Times New Roman" w:hAnsi="Times New Roman" w:cs="Times New Roman"/>
          <w:sz w:val="24"/>
          <w:szCs w:val="24"/>
        </w:rPr>
        <w:t xml:space="preserve"> budynku usługowego (usługi oświaty) Państwowej Uczelni Zawodowej im. Ign</w:t>
      </w:r>
      <w:r w:rsidR="00913C5E">
        <w:rPr>
          <w:rFonts w:ascii="Times New Roman" w:hAnsi="Times New Roman" w:cs="Times New Roman"/>
          <w:sz w:val="24"/>
          <w:szCs w:val="24"/>
        </w:rPr>
        <w:t xml:space="preserve">acego Mościckiego w Ciechanowie na </w:t>
      </w:r>
      <w:r w:rsidR="00913C5E" w:rsidRPr="00913C5E">
        <w:rPr>
          <w:rFonts w:ascii="Times New Roman" w:hAnsi="Times New Roman" w:cs="Times New Roman"/>
          <w:sz w:val="24"/>
          <w:szCs w:val="24"/>
        </w:rPr>
        <w:t>dz. Nr 10-7/2 położonej ul. Wojska Polskiego 51</w:t>
      </w:r>
      <w:r w:rsidR="00913C5E">
        <w:rPr>
          <w:rFonts w:ascii="Times New Roman" w:hAnsi="Times New Roman" w:cs="Times New Roman"/>
          <w:sz w:val="24"/>
          <w:szCs w:val="24"/>
        </w:rPr>
        <w:t>.</w:t>
      </w:r>
    </w:p>
    <w:p w:rsidR="00841EE8"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466EDD">
      <w:pPr>
        <w:pStyle w:val="Bezodstpw"/>
        <w:jc w:val="both"/>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466EDD">
      <w:pPr>
        <w:pStyle w:val="Bezodstpw"/>
        <w:jc w:val="both"/>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466EDD">
      <w:pPr>
        <w:pStyle w:val="Bezodstpw"/>
        <w:jc w:val="both"/>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 xml:space="preserve">Szczegółowy opis przedmiotu zamówienia zawarty w </w:t>
      </w:r>
      <w:r w:rsidR="0092788C">
        <w:rPr>
          <w:rFonts w:ascii="Times New Roman" w:hAnsi="Times New Roman" w:cs="Times New Roman"/>
          <w:sz w:val="24"/>
          <w:szCs w:val="24"/>
        </w:rPr>
        <w:t>dokumentacji projektowej</w:t>
      </w:r>
      <w:r w:rsidR="00880EB3">
        <w:rPr>
          <w:rFonts w:ascii="Times New Roman" w:hAnsi="Times New Roman" w:cs="Times New Roman"/>
          <w:sz w:val="24"/>
          <w:szCs w:val="24"/>
        </w:rPr>
        <w:t xml:space="preserve">  oraz Specyfikacji technicznej SST – </w:t>
      </w:r>
      <w:r w:rsidR="007A76D0">
        <w:rPr>
          <w:rFonts w:ascii="Times New Roman" w:hAnsi="Times New Roman" w:cs="Times New Roman"/>
          <w:sz w:val="24"/>
          <w:szCs w:val="24"/>
        </w:rPr>
        <w:t xml:space="preserve">(Załącznik </w:t>
      </w:r>
      <w:r w:rsidR="0092788C">
        <w:rPr>
          <w:rFonts w:ascii="Times New Roman" w:hAnsi="Times New Roman" w:cs="Times New Roman"/>
          <w:sz w:val="24"/>
          <w:szCs w:val="24"/>
        </w:rPr>
        <w:t>nr 1</w:t>
      </w:r>
      <w:r w:rsidR="001555B7" w:rsidRPr="007A76D0">
        <w:rPr>
          <w:rFonts w:ascii="Times New Roman" w:hAnsi="Times New Roman" w:cs="Times New Roman"/>
          <w:sz w:val="24"/>
          <w:szCs w:val="24"/>
        </w:rPr>
        <w:t>),</w:t>
      </w:r>
    </w:p>
    <w:p w:rsidR="00332916" w:rsidRPr="007A76D0" w:rsidRDefault="00332916" w:rsidP="00466EDD">
      <w:pPr>
        <w:pStyle w:val="Bezodstpw"/>
        <w:jc w:val="both"/>
        <w:rPr>
          <w:rFonts w:ascii="Times New Roman" w:hAnsi="Times New Roman" w:cs="Times New Roman"/>
          <w:sz w:val="24"/>
          <w:szCs w:val="24"/>
        </w:rPr>
      </w:pPr>
    </w:p>
    <w:p w:rsidR="00841EE8"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5. Termin rozpoczęci</w:t>
      </w:r>
      <w:r w:rsidR="00E77FB4" w:rsidRPr="007A76D0">
        <w:rPr>
          <w:rFonts w:ascii="Times New Roman" w:hAnsi="Times New Roman" w:cs="Times New Roman"/>
          <w:sz w:val="24"/>
          <w:szCs w:val="24"/>
        </w:rPr>
        <w:t>a robót :</w:t>
      </w:r>
      <w:r w:rsidRPr="007A76D0">
        <w:rPr>
          <w:rFonts w:ascii="Times New Roman" w:hAnsi="Times New Roman" w:cs="Times New Roman"/>
          <w:sz w:val="24"/>
          <w:szCs w:val="24"/>
        </w:rPr>
        <w:t xml:space="preserve"> od dnia zawarcia umowy.</w:t>
      </w:r>
    </w:p>
    <w:p w:rsidR="000D6783" w:rsidRPr="007A76D0" w:rsidRDefault="000D6783" w:rsidP="00466EDD">
      <w:pPr>
        <w:jc w:val="both"/>
        <w:rPr>
          <w:rFonts w:ascii="Times New Roman" w:hAnsi="Times New Roman" w:cs="Times New Roman"/>
          <w:b/>
          <w:sz w:val="24"/>
          <w:szCs w:val="24"/>
        </w:rPr>
      </w:pPr>
      <w:r w:rsidRPr="007A76D0">
        <w:rPr>
          <w:rFonts w:ascii="Times New Roman" w:hAnsi="Times New Roman" w:cs="Times New Roman"/>
          <w:b/>
          <w:sz w:val="24"/>
          <w:szCs w:val="24"/>
        </w:rPr>
        <w:t>6.</w:t>
      </w:r>
      <w:r w:rsidR="007A76D0" w:rsidRPr="007A76D0">
        <w:rPr>
          <w:rFonts w:ascii="Times New Roman" w:hAnsi="Times New Roman" w:cs="Times New Roman"/>
          <w:b/>
          <w:sz w:val="24"/>
          <w:szCs w:val="24"/>
        </w:rPr>
        <w:t xml:space="preserve"> Termin zak</w:t>
      </w:r>
      <w:r w:rsidR="00913C5E">
        <w:rPr>
          <w:rFonts w:ascii="Times New Roman" w:hAnsi="Times New Roman" w:cs="Times New Roman"/>
          <w:b/>
          <w:sz w:val="24"/>
          <w:szCs w:val="24"/>
        </w:rPr>
        <w:t>ończenia robót: 30 kwietnia 2021</w:t>
      </w:r>
      <w:r w:rsidR="007A76D0" w:rsidRPr="007A76D0">
        <w:rPr>
          <w:rFonts w:ascii="Times New Roman" w:hAnsi="Times New Roman" w:cs="Times New Roman"/>
          <w:b/>
          <w:sz w:val="24"/>
          <w:szCs w:val="24"/>
        </w:rPr>
        <w:t xml:space="preserve"> r.</w:t>
      </w:r>
    </w:p>
    <w:p w:rsidR="00332916"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2</w:t>
      </w:r>
    </w:p>
    <w:p w:rsidR="00332916"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lastRenderedPageBreak/>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xml:space="preserve">- </w:t>
      </w:r>
      <w:r w:rsidR="00AA2AB4">
        <w:rPr>
          <w:rFonts w:ascii="Times New Roman" w:hAnsi="Times New Roman" w:cs="Times New Roman"/>
          <w:sz w:val="24"/>
          <w:szCs w:val="24"/>
        </w:rPr>
        <w:t>dokumentacji projektowej</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2. Wykonawca ponosi </w:t>
      </w:r>
      <w:r w:rsidR="00431CD4">
        <w:rPr>
          <w:rFonts w:ascii="Times New Roman" w:hAnsi="Times New Roman" w:cs="Times New Roman"/>
          <w:sz w:val="24"/>
          <w:szCs w:val="24"/>
        </w:rPr>
        <w:t>wyłączną i pełną</w:t>
      </w:r>
      <w:r w:rsidRPr="007A76D0">
        <w:rPr>
          <w:rFonts w:ascii="Times New Roman" w:hAnsi="Times New Roman" w:cs="Times New Roman"/>
          <w:sz w:val="24"/>
          <w:szCs w:val="24"/>
        </w:rPr>
        <w:t xml:space="preserve"> odpowiedzialność za wszelkie ewentualne </w:t>
      </w:r>
      <w:r w:rsidR="00431CD4">
        <w:rPr>
          <w:rFonts w:ascii="Times New Roman" w:hAnsi="Times New Roman" w:cs="Times New Roman"/>
          <w:sz w:val="24"/>
          <w:szCs w:val="24"/>
        </w:rPr>
        <w:t>naruszenia przepisów w tym BHP,  za szkody</w:t>
      </w:r>
      <w:r w:rsidRPr="007A76D0">
        <w:rPr>
          <w:rFonts w:ascii="Times New Roman" w:hAnsi="Times New Roman" w:cs="Times New Roman"/>
          <w:sz w:val="24"/>
          <w:szCs w:val="24"/>
        </w:rPr>
        <w:t xml:space="preserve">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z wykonywanych robót budowlanyc</w:t>
      </w:r>
      <w:r w:rsidR="00CF672D" w:rsidRPr="007A76D0">
        <w:rPr>
          <w:rFonts w:ascii="Times New Roman" w:hAnsi="Times New Roman" w:cs="Times New Roman"/>
          <w:sz w:val="24"/>
          <w:szCs w:val="24"/>
        </w:rPr>
        <w:t xml:space="preserve">h, spowodowane z </w:t>
      </w:r>
      <w:r w:rsidR="00431CD4">
        <w:rPr>
          <w:rFonts w:ascii="Times New Roman" w:hAnsi="Times New Roman" w:cs="Times New Roman"/>
          <w:sz w:val="24"/>
          <w:szCs w:val="24"/>
        </w:rPr>
        <w:t>przyczyn leżących po stronie</w:t>
      </w:r>
      <w:r w:rsidR="00CF672D" w:rsidRPr="007A76D0">
        <w:rPr>
          <w:rFonts w:ascii="Times New Roman" w:hAnsi="Times New Roman" w:cs="Times New Roman"/>
          <w:sz w:val="24"/>
          <w:szCs w:val="24"/>
        </w:rPr>
        <w:t xml:space="preserve"> Wykonawcy.</w:t>
      </w:r>
    </w:p>
    <w:p w:rsidR="00431CD4" w:rsidRPr="007A76D0" w:rsidRDefault="00431CD4" w:rsidP="00466EDD">
      <w:pPr>
        <w:jc w:val="both"/>
        <w:rPr>
          <w:rFonts w:ascii="Times New Roman" w:hAnsi="Times New Roman" w:cs="Times New Roman"/>
          <w:sz w:val="24"/>
          <w:szCs w:val="24"/>
        </w:rPr>
      </w:pPr>
      <w:r>
        <w:rPr>
          <w:rFonts w:ascii="Times New Roman" w:hAnsi="Times New Roman" w:cs="Times New Roman"/>
          <w:sz w:val="24"/>
          <w:szCs w:val="24"/>
        </w:rPr>
        <w:t>3. Wykonawca oświadcza, że dysponuje zarówno pracownikami, sprzętem, jak i środkami umożliwiającymi mu realizację umowy także w okresie pandemii spowodowanej przez SARS COV2.</w:t>
      </w:r>
    </w:p>
    <w:p w:rsidR="00EF7051"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3</w:t>
      </w:r>
    </w:p>
    <w:p w:rsidR="00EF7051"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lastRenderedPageBreak/>
        <w:t>4</w:t>
      </w:r>
      <w:r w:rsidR="00841EE8" w:rsidRPr="007A76D0">
        <w:rPr>
          <w:rFonts w:ascii="Times New Roman" w:hAnsi="Times New Roman" w:cs="Times New Roman"/>
          <w:sz w:val="24"/>
          <w:szCs w:val="24"/>
        </w:rPr>
        <w:t xml:space="preserve">) zabezpieczenia terenu robót,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466EDD">
      <w:pPr>
        <w:jc w:val="both"/>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466EDD">
      <w:pPr>
        <w:jc w:val="both"/>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lastRenderedPageBreak/>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zabezpieczenia i zagospodarowania własnym staraniem i na swój (Wykonawcy) koszt odpadów powstałych w trakcie realizacji prac, w szczególności zgodnie z przepisami ustawy z dnia 14 grudnia 2012 r</w:t>
      </w:r>
      <w:r w:rsidR="00431CD4">
        <w:rPr>
          <w:rFonts w:ascii="Times New Roman" w:hAnsi="Times New Roman" w:cs="Times New Roman"/>
          <w:sz w:val="24"/>
          <w:szCs w:val="24"/>
        </w:rPr>
        <w:t>. o odpadach (</w:t>
      </w:r>
      <w:proofErr w:type="spellStart"/>
      <w:r w:rsidR="00431CD4">
        <w:rPr>
          <w:rFonts w:ascii="Times New Roman" w:hAnsi="Times New Roman" w:cs="Times New Roman"/>
          <w:sz w:val="24"/>
          <w:szCs w:val="24"/>
        </w:rPr>
        <w:t>t.j</w:t>
      </w:r>
      <w:proofErr w:type="spellEnd"/>
      <w:r w:rsidR="00431CD4">
        <w:rPr>
          <w:rFonts w:ascii="Times New Roman" w:hAnsi="Times New Roman" w:cs="Times New Roman"/>
          <w:sz w:val="24"/>
          <w:szCs w:val="24"/>
        </w:rPr>
        <w:t>. Dz. U. z 2020 r. poz. 79</w:t>
      </w:r>
      <w:r w:rsidR="00841EE8" w:rsidRPr="007A76D0">
        <w:rPr>
          <w:rFonts w:ascii="Times New Roman" w:hAnsi="Times New Roman" w:cs="Times New Roman"/>
          <w:sz w:val="24"/>
          <w:szCs w:val="24"/>
        </w:rPr>
        <w:t>7 ze zm.) i ustawą z dnia 27 kwietnia 2001r. Prawo ochro</w:t>
      </w:r>
      <w:r w:rsidR="00431CD4">
        <w:rPr>
          <w:rFonts w:ascii="Times New Roman" w:hAnsi="Times New Roman" w:cs="Times New Roman"/>
          <w:sz w:val="24"/>
          <w:szCs w:val="24"/>
        </w:rPr>
        <w:t>ny środowiska (</w:t>
      </w:r>
      <w:proofErr w:type="spellStart"/>
      <w:r w:rsidR="00431CD4">
        <w:rPr>
          <w:rFonts w:ascii="Times New Roman" w:hAnsi="Times New Roman" w:cs="Times New Roman"/>
          <w:sz w:val="24"/>
          <w:szCs w:val="24"/>
        </w:rPr>
        <w:t>t.j</w:t>
      </w:r>
      <w:proofErr w:type="spellEnd"/>
      <w:r w:rsidR="00431CD4">
        <w:rPr>
          <w:rFonts w:ascii="Times New Roman" w:hAnsi="Times New Roman" w:cs="Times New Roman"/>
          <w:sz w:val="24"/>
          <w:szCs w:val="24"/>
        </w:rPr>
        <w:t>. Dz.U. z 2019</w:t>
      </w:r>
      <w:r w:rsidR="00841EE8" w:rsidRPr="007A76D0">
        <w:rPr>
          <w:rFonts w:ascii="Times New Roman" w:hAnsi="Times New Roman" w:cs="Times New Roman"/>
          <w:sz w:val="24"/>
          <w:szCs w:val="24"/>
        </w:rPr>
        <w:t xml:space="preserve"> r. poz. </w:t>
      </w:r>
      <w:r w:rsidR="00431CD4">
        <w:rPr>
          <w:rFonts w:ascii="Times New Roman" w:hAnsi="Times New Roman" w:cs="Times New Roman"/>
          <w:sz w:val="24"/>
          <w:szCs w:val="24"/>
        </w:rPr>
        <w:t>1396</w:t>
      </w:r>
      <w:r w:rsidR="00841EE8" w:rsidRPr="007A76D0">
        <w:rPr>
          <w:rFonts w:ascii="Times New Roman" w:hAnsi="Times New Roman" w:cs="Times New Roman"/>
          <w:sz w:val="24"/>
          <w:szCs w:val="24"/>
        </w:rPr>
        <w:t xml:space="preserve"> ze zm.),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466EDD">
      <w:pPr>
        <w:jc w:val="both"/>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0D6783" w:rsidRPr="007A76D0">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4</w:t>
      </w:r>
    </w:p>
    <w:p w:rsidR="00DF3DBD" w:rsidRPr="007A76D0" w:rsidRDefault="00DF3DBD"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lastRenderedPageBreak/>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466EDD">
      <w:pPr>
        <w:jc w:val="both"/>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5</w:t>
      </w:r>
    </w:p>
    <w:p w:rsidR="00EF7051" w:rsidRPr="007A76D0" w:rsidRDefault="00841EE8" w:rsidP="00466ED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w:t>
      </w:r>
      <w:r w:rsidR="00B60BFD">
        <w:rPr>
          <w:rFonts w:ascii="Times New Roman" w:hAnsi="Times New Roman" w:cs="Times New Roman"/>
          <w:sz w:val="24"/>
          <w:szCs w:val="24"/>
        </w:rPr>
        <w:t>dniu podpisania umowy.</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EF7051" w:rsidRDefault="00841EE8" w:rsidP="00466EDD">
      <w:pPr>
        <w:jc w:val="both"/>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067B51" w:rsidRDefault="00067B51" w:rsidP="00841EE8">
      <w:pPr>
        <w:rPr>
          <w:rFonts w:ascii="Times New Roman" w:hAnsi="Times New Roman" w:cs="Times New Roman"/>
          <w:sz w:val="24"/>
          <w:szCs w:val="24"/>
        </w:rPr>
      </w:pPr>
    </w:p>
    <w:p w:rsidR="00067B51" w:rsidRPr="007A76D0" w:rsidRDefault="00067B51" w:rsidP="00841EE8">
      <w:pPr>
        <w:rPr>
          <w:rFonts w:ascii="Times New Roman" w:hAnsi="Times New Roman" w:cs="Times New Roman"/>
          <w:sz w:val="24"/>
          <w:szCs w:val="24"/>
        </w:rPr>
      </w:pP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466EDD">
      <w:pPr>
        <w:jc w:val="both"/>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7A76D0" w:rsidRPr="005345D7">
        <w:rPr>
          <w:rFonts w:ascii="Times New Roman" w:hAnsi="Times New Roman" w:cs="Times New Roman"/>
          <w:b/>
          <w:sz w:val="24"/>
          <w:szCs w:val="24"/>
        </w:rPr>
        <w:t xml:space="preserve">owy do dnia 30 </w:t>
      </w:r>
      <w:r w:rsidR="00913C5E">
        <w:rPr>
          <w:rFonts w:ascii="Times New Roman" w:hAnsi="Times New Roman" w:cs="Times New Roman"/>
          <w:b/>
          <w:sz w:val="24"/>
          <w:szCs w:val="24"/>
        </w:rPr>
        <w:t>kwietnia 2021</w:t>
      </w:r>
      <w:r w:rsidRPr="005345D7">
        <w:rPr>
          <w:rFonts w:ascii="Times New Roman" w:hAnsi="Times New Roman" w:cs="Times New Roman"/>
          <w:b/>
          <w:sz w:val="24"/>
          <w:szCs w:val="24"/>
        </w:rPr>
        <w:t xml:space="preserve"> r.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466EDD">
      <w:pPr>
        <w:jc w:val="both"/>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466EDD">
      <w:pPr>
        <w:jc w:val="both"/>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466EDD">
      <w:pPr>
        <w:jc w:val="both"/>
        <w:rPr>
          <w:rFonts w:ascii="Times New Roman" w:hAnsi="Times New Roman" w:cs="Times New Roman"/>
          <w:sz w:val="24"/>
          <w:szCs w:val="24"/>
        </w:rPr>
      </w:pPr>
      <w:r>
        <w:rPr>
          <w:rFonts w:ascii="Times New Roman" w:hAnsi="Times New Roman" w:cs="Times New Roman"/>
          <w:sz w:val="24"/>
          <w:szCs w:val="24"/>
        </w:rPr>
        <w:t>Netto ……………………zł ( słownie: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DF3DBD" w:rsidRPr="005345D7" w:rsidRDefault="00DF3DBD" w:rsidP="00466EDD">
      <w:pPr>
        <w:jc w:val="both"/>
        <w:rPr>
          <w:rFonts w:ascii="Times New Roman" w:hAnsi="Times New Roman" w:cs="Times New Roman"/>
          <w:sz w:val="24"/>
          <w:szCs w:val="24"/>
        </w:rPr>
      </w:pPr>
      <w:r w:rsidRPr="005345D7">
        <w:rPr>
          <w:rFonts w:ascii="Times New Roman" w:hAnsi="Times New Roman" w:cs="Times New Roman"/>
          <w:sz w:val="24"/>
          <w:szCs w:val="24"/>
        </w:rPr>
        <w:t>Dopuszcza się jedną fakturę przejściową po wykonaniu 50 procent robót z kosztorysu ofertowego.</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F510CC" w:rsidRDefault="00DF3DBD" w:rsidP="00466EDD">
      <w:pPr>
        <w:tabs>
          <w:tab w:val="left" w:pos="5954"/>
        </w:tabs>
        <w:jc w:val="both"/>
        <w:rPr>
          <w:rFonts w:ascii="Times New Roman" w:hAnsi="Times New Roman" w:cs="Times New Roman"/>
          <w:b/>
          <w:sz w:val="24"/>
          <w:szCs w:val="24"/>
        </w:rPr>
      </w:pPr>
      <w:r w:rsidRPr="00F510CC">
        <w:rPr>
          <w:rFonts w:ascii="Times New Roman" w:hAnsi="Times New Roman" w:cs="Times New Roman"/>
          <w:b/>
          <w:sz w:val="24"/>
          <w:szCs w:val="24"/>
        </w:rPr>
        <w:t>11.</w:t>
      </w:r>
      <w:r w:rsidR="0092788C" w:rsidRPr="00F510CC">
        <w:rPr>
          <w:rFonts w:ascii="Times New Roman" w:hAnsi="Times New Roman" w:cs="Times New Roman"/>
          <w:b/>
          <w:sz w:val="24"/>
          <w:szCs w:val="24"/>
        </w:rPr>
        <w:t xml:space="preserve"> Wykonawca oświadcza, że jest płatnikiem podatku VAT, posiada numer NIP  oraz że robota budowlana objęta jest mechanizmem podzielonej płatności.  </w:t>
      </w:r>
    </w:p>
    <w:p w:rsidR="00DF3DBD" w:rsidRPr="005345D7"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Default="00152EE0" w:rsidP="00466EDD">
      <w:pPr>
        <w:jc w:val="both"/>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466EDD" w:rsidRDefault="00466EDD" w:rsidP="00466EDD">
      <w:pPr>
        <w:jc w:val="center"/>
        <w:rPr>
          <w:rFonts w:ascii="Times New Roman" w:hAnsi="Times New Roman" w:cs="Times New Roman"/>
          <w:b/>
          <w:sz w:val="24"/>
          <w:szCs w:val="24"/>
        </w:rPr>
      </w:pPr>
      <w:r w:rsidRPr="00466EDD">
        <w:rPr>
          <w:rFonts w:ascii="Times New Roman" w:hAnsi="Times New Roman" w:cs="Times New Roman"/>
          <w:b/>
          <w:sz w:val="24"/>
          <w:szCs w:val="24"/>
        </w:rPr>
        <w:t>§ 10</w:t>
      </w:r>
    </w:p>
    <w:p w:rsidR="00466EDD" w:rsidRDefault="00466EDD" w:rsidP="00466EDD">
      <w:pPr>
        <w:jc w:val="center"/>
        <w:rPr>
          <w:rFonts w:ascii="Times New Roman" w:hAnsi="Times New Roman" w:cs="Times New Roman"/>
          <w:b/>
          <w:sz w:val="24"/>
          <w:szCs w:val="24"/>
        </w:rPr>
      </w:pPr>
      <w:r>
        <w:rPr>
          <w:rFonts w:ascii="Times New Roman" w:hAnsi="Times New Roman" w:cs="Times New Roman"/>
          <w:b/>
          <w:sz w:val="24"/>
          <w:szCs w:val="24"/>
        </w:rPr>
        <w:t>Warunki należnego wykonania przedmiotu umowy</w:t>
      </w:r>
    </w:p>
    <w:p w:rsidR="00466EDD" w:rsidRPr="00466EDD" w:rsidRDefault="009C5520" w:rsidP="00466EDD">
      <w:pPr>
        <w:rPr>
          <w:rFonts w:ascii="Times New Roman" w:hAnsi="Times New Roman" w:cs="Times New Roman"/>
          <w:sz w:val="24"/>
          <w:szCs w:val="24"/>
        </w:rPr>
      </w:pPr>
      <w:r>
        <w:rPr>
          <w:rFonts w:ascii="Times New Roman" w:hAnsi="Times New Roman" w:cs="Times New Roman"/>
          <w:sz w:val="24"/>
          <w:szCs w:val="24"/>
        </w:rPr>
        <w:t>1</w:t>
      </w:r>
      <w:r w:rsidR="00466EDD" w:rsidRPr="00466EDD">
        <w:rPr>
          <w:rFonts w:ascii="Times New Roman" w:hAnsi="Times New Roman" w:cs="Times New Roman"/>
          <w:sz w:val="24"/>
          <w:szCs w:val="24"/>
        </w:rPr>
        <w:t xml:space="preserve">. Wykonawca wnosi zabezpieczenie należytego wykonania przedmiotu umowy </w:t>
      </w:r>
    </w:p>
    <w:p w:rsidR="00466EDD" w:rsidRPr="00466EDD" w:rsidRDefault="00466EDD" w:rsidP="00466EDD">
      <w:pPr>
        <w:rPr>
          <w:rFonts w:ascii="Times New Roman" w:hAnsi="Times New Roman" w:cs="Times New Roman"/>
          <w:sz w:val="24"/>
          <w:szCs w:val="24"/>
        </w:rPr>
      </w:pPr>
      <w:r w:rsidRPr="00466EDD">
        <w:rPr>
          <w:rFonts w:ascii="Times New Roman" w:hAnsi="Times New Roman" w:cs="Times New Roman"/>
          <w:sz w:val="24"/>
          <w:szCs w:val="24"/>
        </w:rPr>
        <w:t xml:space="preserve">w wysokości 7% ceny oferty brutto co stanowi kwotę w wysokości: </w:t>
      </w:r>
      <w:r>
        <w:rPr>
          <w:rFonts w:ascii="Times New Roman" w:hAnsi="Times New Roman" w:cs="Times New Roman"/>
          <w:sz w:val="24"/>
          <w:szCs w:val="24"/>
        </w:rPr>
        <w:t>…………...</w:t>
      </w:r>
      <w:r w:rsidRPr="00466EDD">
        <w:rPr>
          <w:rFonts w:ascii="Times New Roman" w:hAnsi="Times New Roman" w:cs="Times New Roman"/>
          <w:sz w:val="24"/>
          <w:szCs w:val="24"/>
        </w:rPr>
        <w:t xml:space="preserve"> zł </w:t>
      </w:r>
    </w:p>
    <w:p w:rsidR="00466EDD" w:rsidRPr="00466EDD" w:rsidRDefault="00466EDD" w:rsidP="00466EDD">
      <w:pPr>
        <w:rPr>
          <w:rFonts w:ascii="Times New Roman" w:hAnsi="Times New Roman" w:cs="Times New Roman"/>
          <w:sz w:val="24"/>
          <w:szCs w:val="24"/>
        </w:rPr>
      </w:pPr>
      <w:r w:rsidRPr="00466EDD">
        <w:rPr>
          <w:rFonts w:ascii="Times New Roman" w:hAnsi="Times New Roman" w:cs="Times New Roman"/>
          <w:sz w:val="24"/>
          <w:szCs w:val="24"/>
        </w:rPr>
        <w:t xml:space="preserve">słownie </w:t>
      </w:r>
      <w:r w:rsidR="009C5520">
        <w:rPr>
          <w:rFonts w:ascii="Times New Roman" w:hAnsi="Times New Roman" w:cs="Times New Roman"/>
          <w:sz w:val="24"/>
          <w:szCs w:val="24"/>
        </w:rPr>
        <w:t>……………………………………………………………….</w:t>
      </w:r>
      <w:r w:rsidRPr="00466EDD">
        <w:rPr>
          <w:rFonts w:ascii="Times New Roman" w:hAnsi="Times New Roman" w:cs="Times New Roman"/>
          <w:sz w:val="24"/>
          <w:szCs w:val="24"/>
        </w:rPr>
        <w:t>zł.</w:t>
      </w:r>
    </w:p>
    <w:p w:rsidR="00466EDD" w:rsidRPr="00466EDD" w:rsidRDefault="00466EDD" w:rsidP="00466EDD">
      <w:pPr>
        <w:rPr>
          <w:rFonts w:ascii="Times New Roman" w:hAnsi="Times New Roman" w:cs="Times New Roman"/>
          <w:sz w:val="24"/>
          <w:szCs w:val="24"/>
        </w:rPr>
      </w:pPr>
      <w:r w:rsidRPr="009C5520">
        <w:rPr>
          <w:rFonts w:ascii="Times New Roman" w:hAnsi="Times New Roman" w:cs="Times New Roman"/>
          <w:b/>
          <w:sz w:val="24"/>
          <w:szCs w:val="24"/>
        </w:rPr>
        <w:t>Zabezpieczenie zostało wniesione w formie:</w:t>
      </w:r>
      <w:r w:rsidRPr="00466EDD">
        <w:rPr>
          <w:rFonts w:ascii="Times New Roman" w:hAnsi="Times New Roman" w:cs="Times New Roman"/>
          <w:sz w:val="24"/>
          <w:szCs w:val="24"/>
        </w:rPr>
        <w:t xml:space="preserve"> </w:t>
      </w:r>
      <w:r w:rsidR="009C5520">
        <w:rPr>
          <w:rFonts w:ascii="Times New Roman" w:hAnsi="Times New Roman" w:cs="Times New Roman"/>
          <w:sz w:val="24"/>
          <w:szCs w:val="24"/>
        </w:rPr>
        <w:t>……………………..</w:t>
      </w:r>
      <w:r w:rsidRPr="00466EDD">
        <w:rPr>
          <w:rFonts w:ascii="Times New Roman" w:hAnsi="Times New Roman" w:cs="Times New Roman"/>
          <w:sz w:val="24"/>
          <w:szCs w:val="24"/>
        </w:rPr>
        <w:t xml:space="preserve"> . </w:t>
      </w:r>
    </w:p>
    <w:p w:rsidR="00466EDD" w:rsidRPr="00466EDD" w:rsidRDefault="0095540F" w:rsidP="009C5520">
      <w:pPr>
        <w:rPr>
          <w:rFonts w:ascii="Times New Roman" w:hAnsi="Times New Roman" w:cs="Times New Roman"/>
          <w:sz w:val="24"/>
          <w:szCs w:val="24"/>
        </w:rPr>
      </w:pPr>
      <w:r>
        <w:rPr>
          <w:rFonts w:ascii="Times New Roman" w:hAnsi="Times New Roman" w:cs="Times New Roman"/>
          <w:sz w:val="24"/>
          <w:szCs w:val="24"/>
        </w:rPr>
        <w:lastRenderedPageBreak/>
        <w:t>2.</w:t>
      </w:r>
      <w:r w:rsidR="00466EDD" w:rsidRPr="00466EDD">
        <w:rPr>
          <w:rFonts w:ascii="Times New Roman" w:hAnsi="Times New Roman" w:cs="Times New Roman"/>
          <w:sz w:val="24"/>
          <w:szCs w:val="24"/>
        </w:rPr>
        <w:t>W przypadku nienależytego wykonania przedmiotu umowy lub nieusunięcia wad przedmiotu  umowy, zabezpieczenie wniesione w pieniądzu wraz z  powstałymi odsetkami staje się własnością Zamawiającego i b</w:t>
      </w:r>
      <w:r w:rsidR="009C5520">
        <w:rPr>
          <w:rFonts w:ascii="Times New Roman" w:hAnsi="Times New Roman" w:cs="Times New Roman"/>
          <w:sz w:val="24"/>
          <w:szCs w:val="24"/>
        </w:rPr>
        <w:t xml:space="preserve">ędzie wykorzystane do zgodnego </w:t>
      </w:r>
      <w:r w:rsidR="00466EDD" w:rsidRPr="00466EDD">
        <w:rPr>
          <w:rFonts w:ascii="Times New Roman" w:hAnsi="Times New Roman" w:cs="Times New Roman"/>
          <w:sz w:val="24"/>
          <w:szCs w:val="24"/>
        </w:rPr>
        <w:t xml:space="preserve">z umową wykonania  zamówienia i do pokrycia roszczeń z tytułu rękojmi za wady. </w:t>
      </w:r>
    </w:p>
    <w:p w:rsidR="00466EDD" w:rsidRPr="00466EDD" w:rsidRDefault="00466EDD" w:rsidP="00466EDD">
      <w:pPr>
        <w:jc w:val="both"/>
        <w:rPr>
          <w:rFonts w:ascii="Times New Roman" w:hAnsi="Times New Roman" w:cs="Times New Roman"/>
          <w:sz w:val="24"/>
          <w:szCs w:val="24"/>
        </w:rPr>
      </w:pPr>
      <w:r w:rsidRPr="00466EDD">
        <w:rPr>
          <w:rFonts w:ascii="Times New Roman" w:hAnsi="Times New Roman" w:cs="Times New Roman"/>
          <w:sz w:val="24"/>
          <w:szCs w:val="24"/>
        </w:rPr>
        <w:t xml:space="preserve">3.W przypadku należytego wykonania przedmiotu umowy - 70% zabezpieczenia  tj. kwoty </w:t>
      </w:r>
      <w:r w:rsidR="009C5520">
        <w:rPr>
          <w:rFonts w:ascii="Times New Roman" w:hAnsi="Times New Roman" w:cs="Times New Roman"/>
          <w:sz w:val="24"/>
          <w:szCs w:val="24"/>
        </w:rPr>
        <w:t>..</w:t>
      </w:r>
      <w:r w:rsidRPr="00466EDD">
        <w:rPr>
          <w:rFonts w:ascii="Times New Roman" w:hAnsi="Times New Roman" w:cs="Times New Roman"/>
          <w:sz w:val="24"/>
          <w:szCs w:val="24"/>
        </w:rPr>
        <w:t xml:space="preserve"> </w:t>
      </w:r>
      <w:r w:rsidR="009C5520">
        <w:rPr>
          <w:rFonts w:ascii="Times New Roman" w:hAnsi="Times New Roman" w:cs="Times New Roman"/>
          <w:sz w:val="24"/>
          <w:szCs w:val="24"/>
        </w:rPr>
        <w:t>………</w:t>
      </w:r>
      <w:r w:rsidRPr="00466EDD">
        <w:rPr>
          <w:rFonts w:ascii="Times New Roman" w:hAnsi="Times New Roman" w:cs="Times New Roman"/>
          <w:sz w:val="24"/>
          <w:szCs w:val="24"/>
        </w:rPr>
        <w:t xml:space="preserve"> zł (słownie: </w:t>
      </w:r>
      <w:r w:rsidR="009C5520">
        <w:rPr>
          <w:rFonts w:ascii="Times New Roman" w:hAnsi="Times New Roman" w:cs="Times New Roman"/>
          <w:sz w:val="24"/>
          <w:szCs w:val="24"/>
        </w:rPr>
        <w:t>……………………………………………………………..</w:t>
      </w:r>
      <w:r w:rsidRPr="00466EDD">
        <w:rPr>
          <w:rFonts w:ascii="Times New Roman" w:hAnsi="Times New Roman" w:cs="Times New Roman"/>
          <w:sz w:val="24"/>
          <w:szCs w:val="24"/>
        </w:rPr>
        <w:t>) zostanie zwrócone lub zwolnione w ciągu 30</w:t>
      </w:r>
      <w:r w:rsidR="009C5520">
        <w:rPr>
          <w:rFonts w:ascii="Times New Roman" w:hAnsi="Times New Roman" w:cs="Times New Roman"/>
          <w:sz w:val="24"/>
          <w:szCs w:val="24"/>
        </w:rPr>
        <w:t xml:space="preserve"> dni (z wyjątkiem sytuacji gdy </w:t>
      </w:r>
      <w:r w:rsidRPr="00466EDD">
        <w:rPr>
          <w:rFonts w:ascii="Times New Roman" w:hAnsi="Times New Roman" w:cs="Times New Roman"/>
          <w:sz w:val="24"/>
          <w:szCs w:val="24"/>
        </w:rPr>
        <w:t xml:space="preserve">z  dokumentu  na podstawie,  którego udzielono zabezpieczenia wynika, że przestaje on wiązać w określonym terminie mimo iż nie został zwrócony) po odbiorze końcowym całego przedmiotu umowy potwierdzającym jego należyte wykonanie. Pozostała część, tj. 30%, tj. kwoty </w:t>
      </w:r>
      <w:r w:rsidR="009C5520">
        <w:rPr>
          <w:rFonts w:ascii="Times New Roman" w:hAnsi="Times New Roman" w:cs="Times New Roman"/>
          <w:sz w:val="24"/>
          <w:szCs w:val="24"/>
        </w:rPr>
        <w:t>……………….</w:t>
      </w:r>
      <w:r w:rsidRPr="00466EDD">
        <w:rPr>
          <w:rFonts w:ascii="Times New Roman" w:hAnsi="Times New Roman" w:cs="Times New Roman"/>
          <w:sz w:val="24"/>
          <w:szCs w:val="24"/>
        </w:rPr>
        <w:t xml:space="preserve"> zł (słownie: </w:t>
      </w:r>
      <w:r w:rsidR="009C5520">
        <w:rPr>
          <w:rFonts w:ascii="Times New Roman" w:hAnsi="Times New Roman" w:cs="Times New Roman"/>
          <w:sz w:val="24"/>
          <w:szCs w:val="24"/>
        </w:rPr>
        <w:t>………………………………………………………</w:t>
      </w:r>
      <w:r w:rsidRPr="00466EDD">
        <w:rPr>
          <w:rFonts w:ascii="Times New Roman" w:hAnsi="Times New Roman" w:cs="Times New Roman"/>
          <w:sz w:val="24"/>
          <w:szCs w:val="24"/>
        </w:rPr>
        <w:t>) zostanie zwrócona lub zwolni</w:t>
      </w:r>
      <w:r w:rsidR="009C5520">
        <w:rPr>
          <w:rFonts w:ascii="Times New Roman" w:hAnsi="Times New Roman" w:cs="Times New Roman"/>
          <w:sz w:val="24"/>
          <w:szCs w:val="24"/>
        </w:rPr>
        <w:t xml:space="preserve">ona w ciągu 4 dni po upływie </w:t>
      </w:r>
      <w:r w:rsidR="00880EB3">
        <w:rPr>
          <w:rFonts w:ascii="Times New Roman" w:hAnsi="Times New Roman" w:cs="Times New Roman"/>
          <w:sz w:val="24"/>
          <w:szCs w:val="24"/>
        </w:rPr>
        <w:t>……</w:t>
      </w:r>
      <w:r w:rsidRPr="00466EDD">
        <w:rPr>
          <w:rFonts w:ascii="Times New Roman" w:hAnsi="Times New Roman" w:cs="Times New Roman"/>
          <w:sz w:val="24"/>
          <w:szCs w:val="24"/>
        </w:rPr>
        <w:t xml:space="preserve"> miesięcy okresu gwarancji i rękojmi liczonego od daty odbioru końcowego  w systemie </w:t>
      </w:r>
      <w:proofErr w:type="spellStart"/>
      <w:r w:rsidRPr="00466EDD">
        <w:rPr>
          <w:rFonts w:ascii="Times New Roman" w:hAnsi="Times New Roman" w:cs="Times New Roman"/>
          <w:sz w:val="24"/>
          <w:szCs w:val="24"/>
        </w:rPr>
        <w:t>door</w:t>
      </w:r>
      <w:proofErr w:type="spellEnd"/>
      <w:r w:rsidRPr="00466EDD">
        <w:rPr>
          <w:rFonts w:ascii="Times New Roman" w:hAnsi="Times New Roman" w:cs="Times New Roman"/>
          <w:sz w:val="24"/>
          <w:szCs w:val="24"/>
        </w:rPr>
        <w:t xml:space="preserve"> - to - </w:t>
      </w:r>
      <w:proofErr w:type="spellStart"/>
      <w:r w:rsidRPr="00466EDD">
        <w:rPr>
          <w:rFonts w:ascii="Times New Roman" w:hAnsi="Times New Roman" w:cs="Times New Roman"/>
          <w:sz w:val="24"/>
          <w:szCs w:val="24"/>
        </w:rPr>
        <w:t>door</w:t>
      </w:r>
      <w:proofErr w:type="spellEnd"/>
      <w:r w:rsidRPr="00466EDD">
        <w:rPr>
          <w:rFonts w:ascii="Times New Roman" w:hAnsi="Times New Roman" w:cs="Times New Roman"/>
          <w:sz w:val="24"/>
          <w:szCs w:val="24"/>
        </w:rPr>
        <w:t>.</w:t>
      </w:r>
    </w:p>
    <w:p w:rsidR="00466EDD" w:rsidRPr="005345D7" w:rsidRDefault="00466EDD" w:rsidP="00841EE8">
      <w:pPr>
        <w:rPr>
          <w:rFonts w:ascii="Times New Roman" w:hAnsi="Times New Roman" w:cs="Times New Roman"/>
          <w:sz w:val="24"/>
          <w:szCs w:val="24"/>
        </w:rPr>
      </w:pPr>
    </w:p>
    <w:p w:rsidR="005C31D2" w:rsidRPr="005345D7" w:rsidRDefault="00466EDD"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11</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dokumenty potwierdzające dopuszczenie zastosowanych materiałów i wyrobów do obrotu i stosowania w budownictwie,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rsidRPr="005345D7">
        <w:rPr>
          <w:rFonts w:ascii="Times New Roman" w:hAnsi="Times New Roman" w:cs="Times New Roman"/>
          <w:sz w:val="24"/>
          <w:szCs w:val="24"/>
        </w:rPr>
        <w:t>Załącznik nr 8</w:t>
      </w:r>
      <w:r w:rsidRPr="005345D7">
        <w:rPr>
          <w:rFonts w:ascii="Times New Roman" w:hAnsi="Times New Roman" w:cs="Times New Roman"/>
          <w:sz w:val="24"/>
          <w:szCs w:val="24"/>
        </w:rPr>
        <w:t xml:space="preserve"> do umowy), wskazując przyczyny dla których nie doszło do odbioru końcowego robót w wyznaczonym terminie.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5. Jeżeli w trakcie odbioru końcowego robót stwierdzone zostaną wady to Zamawiającemu przysługują następujące uprawnienia: </w:t>
      </w:r>
    </w:p>
    <w:p w:rsid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80EB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Wykonawca udziela gwarancji na wykonane roboty budowlane wchodzące w zakres rzeczowy przedmiotu zamówienia, o którym mowa w § 1 na okres ……………. lat,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5. Przedstawiciel Zamawiającego powiadomi Wykonawcę o zauważonej wadzie w wybrany przez siebie sposób: telefonicznie na nr………………………., faksem na nr ……………………… lub pocztą elektroniczną na adres: …………………………….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880EB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5C31D2" w:rsidRPr="00880EB3" w:rsidRDefault="00841EE8" w:rsidP="005C31D2">
      <w:pPr>
        <w:pStyle w:val="Bezodstpw"/>
        <w:jc w:val="center"/>
        <w:rPr>
          <w:rFonts w:ascii="Times New Roman" w:hAnsi="Times New Roman" w:cs="Times New Roman"/>
          <w:b/>
          <w:sz w:val="24"/>
          <w:szCs w:val="24"/>
        </w:rPr>
      </w:pPr>
      <w:r w:rsidRPr="00880EB3">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 9 ust. 1 umowy, za każdy dzień opóźnienia,</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 xml:space="preserve">od Zamawiającego - w wysokości </w:t>
      </w:r>
      <w:r w:rsidR="00880EB3">
        <w:rPr>
          <w:rFonts w:ascii="Times New Roman" w:hAnsi="Times New Roman" w:cs="Times New Roman"/>
          <w:sz w:val="24"/>
          <w:szCs w:val="24"/>
        </w:rPr>
        <w:t>5</w:t>
      </w:r>
      <w:r w:rsidRPr="005345D7">
        <w:rPr>
          <w:rFonts w:ascii="Times New Roman" w:hAnsi="Times New Roman" w:cs="Times New Roman"/>
          <w:sz w:val="24"/>
          <w:szCs w:val="24"/>
        </w:rPr>
        <w:t>% wynagrodzenia ryczałtowego brutto Wykonawcy, określonego w § 9ust. 1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brutto Wykonawcy, określonego w § 9 ust. 1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mowa w § 15 ust. 8 w wysokości 5 % wynagrodzenia ryczałtowego brutto Wykonawcy, określonego w § 9 ust. 1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880EB3" w:rsidP="00307543">
      <w:pPr>
        <w:pStyle w:val="Bezodstpw"/>
        <w:jc w:val="center"/>
        <w:rPr>
          <w:rFonts w:ascii="Times New Roman" w:hAnsi="Times New Roman" w:cs="Times New Roman"/>
          <w:b/>
          <w:sz w:val="24"/>
          <w:szCs w:val="24"/>
        </w:rPr>
      </w:pPr>
      <w:r>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w:t>
      </w:r>
      <w:r w:rsidRPr="005345D7">
        <w:rPr>
          <w:rFonts w:ascii="Times New Roman" w:hAnsi="Times New Roman" w:cs="Times New Roman"/>
          <w:sz w:val="24"/>
          <w:szCs w:val="24"/>
        </w:rPr>
        <w:lastRenderedPageBreak/>
        <w:t xml:space="preserve">przypadku, gdy naruszają oni zasady bezpieczeństwa na terenie budowy, wykonują roboty bez odpowiedniego nadzoru osób uprawnionych, sprzecznie z umową lub wadliwie.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880EB3"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80EB3"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880EB3"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17</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466EDD">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880EB3"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18</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466EDD">
      <w:pPr>
        <w:jc w:val="both"/>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1F6BCD" w:rsidRPr="005345D7">
        <w:rPr>
          <w:rFonts w:ascii="Times New Roman" w:hAnsi="Times New Roman" w:cs="Times New Roman"/>
          <w:sz w:val="24"/>
          <w:szCs w:val="24"/>
        </w:rPr>
        <w:t>r 1 –</w:t>
      </w:r>
      <w:r w:rsidR="00880EB3">
        <w:rPr>
          <w:rFonts w:ascii="Times New Roman" w:hAnsi="Times New Roman" w:cs="Times New Roman"/>
          <w:sz w:val="24"/>
          <w:szCs w:val="24"/>
        </w:rPr>
        <w:t>D</w:t>
      </w:r>
      <w:r w:rsidR="0054605D">
        <w:rPr>
          <w:rFonts w:ascii="Times New Roman" w:hAnsi="Times New Roman" w:cs="Times New Roman"/>
          <w:sz w:val="24"/>
          <w:szCs w:val="24"/>
        </w:rPr>
        <w:t>okumentacja projektowa</w:t>
      </w:r>
      <w:r w:rsidR="00880EB3">
        <w:rPr>
          <w:rFonts w:ascii="Times New Roman" w:hAnsi="Times New Roman" w:cs="Times New Roman"/>
          <w:sz w:val="24"/>
          <w:szCs w:val="24"/>
        </w:rPr>
        <w:t xml:space="preserve"> oraz Specyfikacja techniczna SST</w:t>
      </w:r>
      <w:r w:rsidR="004B5989">
        <w:rPr>
          <w:rFonts w:ascii="Times New Roman" w:hAnsi="Times New Roman" w:cs="Times New Roman"/>
          <w:sz w:val="24"/>
          <w:szCs w:val="24"/>
        </w:rPr>
        <w:t>,</w:t>
      </w:r>
      <w:bookmarkStart w:id="0" w:name="_GoBack"/>
      <w:bookmarkEnd w:id="0"/>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4605D">
        <w:rPr>
          <w:rFonts w:ascii="Times New Roman" w:hAnsi="Times New Roman" w:cs="Times New Roman"/>
          <w:sz w:val="24"/>
          <w:szCs w:val="24"/>
        </w:rPr>
        <w:t xml:space="preserve"> 2 – Formularz cenowo </w:t>
      </w:r>
      <w:r w:rsidR="00223C10">
        <w:rPr>
          <w:rFonts w:ascii="Times New Roman" w:hAnsi="Times New Roman" w:cs="Times New Roman"/>
          <w:sz w:val="24"/>
          <w:szCs w:val="24"/>
        </w:rPr>
        <w:t>–</w:t>
      </w:r>
      <w:r w:rsidR="0054605D">
        <w:rPr>
          <w:rFonts w:ascii="Times New Roman" w:hAnsi="Times New Roman" w:cs="Times New Roman"/>
          <w:sz w:val="24"/>
          <w:szCs w:val="24"/>
        </w:rPr>
        <w:t xml:space="preserve"> ofertowy</w:t>
      </w:r>
      <w:r w:rsidR="00223C10">
        <w:rPr>
          <w:rFonts w:ascii="Times New Roman" w:hAnsi="Times New Roman" w:cs="Times New Roman"/>
          <w:sz w:val="24"/>
          <w:szCs w:val="24"/>
        </w:rPr>
        <w:t xml:space="preserve"> wraz z kosztorysem </w:t>
      </w:r>
      <w:r w:rsidR="004B5989">
        <w:rPr>
          <w:rFonts w:ascii="Times New Roman" w:hAnsi="Times New Roman" w:cs="Times New Roman"/>
          <w:sz w:val="24"/>
          <w:szCs w:val="24"/>
        </w:rPr>
        <w:t>ofertowym.</w:t>
      </w: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C2" w:rsidRDefault="00E070C2" w:rsidP="004D4E44">
      <w:pPr>
        <w:spacing w:after="0" w:line="240" w:lineRule="auto"/>
      </w:pPr>
      <w:r>
        <w:separator/>
      </w:r>
    </w:p>
  </w:endnote>
  <w:endnote w:type="continuationSeparator" w:id="0">
    <w:p w:rsidR="00E070C2" w:rsidRDefault="00E070C2"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4B5989">
          <w:rPr>
            <w:noProof/>
          </w:rPr>
          <w:t>20</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C2" w:rsidRDefault="00E070C2" w:rsidP="004D4E44">
      <w:pPr>
        <w:spacing w:after="0" w:line="240" w:lineRule="auto"/>
      </w:pPr>
      <w:r>
        <w:separator/>
      </w:r>
    </w:p>
  </w:footnote>
  <w:footnote w:type="continuationSeparator" w:id="0">
    <w:p w:rsidR="00E070C2" w:rsidRDefault="00E070C2"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152EE0"/>
    <w:rsid w:val="001555B7"/>
    <w:rsid w:val="00172530"/>
    <w:rsid w:val="001D3931"/>
    <w:rsid w:val="001D7B22"/>
    <w:rsid w:val="001F6BCD"/>
    <w:rsid w:val="00223C10"/>
    <w:rsid w:val="002F391B"/>
    <w:rsid w:val="00307543"/>
    <w:rsid w:val="003214C4"/>
    <w:rsid w:val="00330DE6"/>
    <w:rsid w:val="00332916"/>
    <w:rsid w:val="00387848"/>
    <w:rsid w:val="003A43CC"/>
    <w:rsid w:val="00431CD4"/>
    <w:rsid w:val="00466EDD"/>
    <w:rsid w:val="0048409A"/>
    <w:rsid w:val="004B0DD5"/>
    <w:rsid w:val="004B5989"/>
    <w:rsid w:val="004D4E44"/>
    <w:rsid w:val="004E0EB7"/>
    <w:rsid w:val="004E4099"/>
    <w:rsid w:val="004F6C1C"/>
    <w:rsid w:val="005345D7"/>
    <w:rsid w:val="0054605D"/>
    <w:rsid w:val="005923DB"/>
    <w:rsid w:val="005A7ED0"/>
    <w:rsid w:val="005C31D2"/>
    <w:rsid w:val="0061582E"/>
    <w:rsid w:val="006B084B"/>
    <w:rsid w:val="006C5279"/>
    <w:rsid w:val="006E457D"/>
    <w:rsid w:val="00724EE7"/>
    <w:rsid w:val="00774046"/>
    <w:rsid w:val="00794916"/>
    <w:rsid w:val="007A76D0"/>
    <w:rsid w:val="00813D8E"/>
    <w:rsid w:val="00841EE8"/>
    <w:rsid w:val="008721EC"/>
    <w:rsid w:val="00880EB3"/>
    <w:rsid w:val="008821CB"/>
    <w:rsid w:val="00906F21"/>
    <w:rsid w:val="00913C5E"/>
    <w:rsid w:val="0092788C"/>
    <w:rsid w:val="009311F4"/>
    <w:rsid w:val="0095540F"/>
    <w:rsid w:val="00992256"/>
    <w:rsid w:val="009C5520"/>
    <w:rsid w:val="009F6246"/>
    <w:rsid w:val="00AA2AB4"/>
    <w:rsid w:val="00AC495D"/>
    <w:rsid w:val="00B247B8"/>
    <w:rsid w:val="00B52AAF"/>
    <w:rsid w:val="00B60BFD"/>
    <w:rsid w:val="00BA0850"/>
    <w:rsid w:val="00BC496B"/>
    <w:rsid w:val="00BF4BDD"/>
    <w:rsid w:val="00CB5BE6"/>
    <w:rsid w:val="00CC16CB"/>
    <w:rsid w:val="00CD773A"/>
    <w:rsid w:val="00CE0354"/>
    <w:rsid w:val="00CF672D"/>
    <w:rsid w:val="00D0758A"/>
    <w:rsid w:val="00DB4CE8"/>
    <w:rsid w:val="00DD7CEA"/>
    <w:rsid w:val="00DF3DBD"/>
    <w:rsid w:val="00E070C2"/>
    <w:rsid w:val="00E77A20"/>
    <w:rsid w:val="00E77FB4"/>
    <w:rsid w:val="00E95F7D"/>
    <w:rsid w:val="00EE21AD"/>
    <w:rsid w:val="00EF3E09"/>
    <w:rsid w:val="00EF7051"/>
    <w:rsid w:val="00F06CFF"/>
    <w:rsid w:val="00F31926"/>
    <w:rsid w:val="00F34BCC"/>
    <w:rsid w:val="00F510CC"/>
    <w:rsid w:val="00F73022"/>
    <w:rsid w:val="00FD3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307C"/>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21</Pages>
  <Words>7807</Words>
  <Characters>46844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22</cp:revision>
  <cp:lastPrinted>2018-08-07T12:02:00Z</cp:lastPrinted>
  <dcterms:created xsi:type="dcterms:W3CDTF">2020-09-07T13:12:00Z</dcterms:created>
  <dcterms:modified xsi:type="dcterms:W3CDTF">2020-09-11T11:55:00Z</dcterms:modified>
</cp:coreProperties>
</file>