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FCC" w:rsidRDefault="008E2FCC" w:rsidP="008E2FC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8E2FCC" w:rsidRDefault="008E2FCC" w:rsidP="008E2FC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8E2FCC" w:rsidRDefault="008E2FCC" w:rsidP="008E2FCC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8E2FCC" w:rsidRDefault="008E2FCC" w:rsidP="008E2FCC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E2FCC" w:rsidRDefault="008E2FCC" w:rsidP="008E2FCC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</w:t>
      </w:r>
      <w:r w:rsidR="00E708E0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>.2020                                                        Załącznik nr 1-Opz</w:t>
      </w:r>
    </w:p>
    <w:p w:rsidR="00FC437D" w:rsidRDefault="008E2FCC" w:rsidP="008E2F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FCC">
        <w:rPr>
          <w:rFonts w:ascii="Times New Roman" w:hAnsi="Times New Roman" w:cs="Times New Roman"/>
          <w:b/>
          <w:sz w:val="24"/>
          <w:szCs w:val="24"/>
        </w:rPr>
        <w:t>Opis przedmiotu zamówienia</w:t>
      </w:r>
    </w:p>
    <w:p w:rsidR="008E2FCC" w:rsidRPr="008E2FCC" w:rsidRDefault="008E2FCC" w:rsidP="008E2F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ogólne o istniejącym budynku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wybudowano w latach sześćdziesiątych ubiegłego wieku jako szkołę podstawową z salą gimnastyczną. Obiekt murowany o podłużnym układzie konstrukcyjnym ścian, trzy kondygnacyjny, podpiwniczony, przykryty dachem dwuspadowym. W okresie późniejszym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biekt adaptowano do potrzeb Uczelni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, oraz dobudowano aulę wykładową z zapleczem. Budynek nie jest przystosowany dla osób niepełnosprawnych.</w:t>
      </w:r>
    </w:p>
    <w:p w:rsidR="008E2FCC" w:rsidRPr="00F27D26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7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  </w:t>
      </w:r>
      <w:r w:rsidR="00F27D26" w:rsidRPr="00F27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Zadanie nr 1</w:t>
      </w:r>
      <w:r w:rsidRPr="00F27D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  </w:t>
      </w:r>
      <w:bookmarkStart w:id="0" w:name="_GoBack"/>
      <w:bookmarkEnd w:id="0"/>
      <w:r w:rsidRPr="00F27D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:rsidR="008E2FCC" w:rsidRPr="008E2FCC" w:rsidRDefault="008E2FCC" w:rsidP="008E2FC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Zakres adaptacji kompleksu dla osób niepełnosprawnych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 Schody przy wejściu głównym do budynku– nr 1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- Zdemontowanie istniejącej balustrady przy schodach przy wejściu głównym do budynku</w:t>
      </w: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i zamontowanie nowej ze stali nierdzewnej, oraz zamontowanie platformy</w:t>
      </w: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dla osób niepełnosprawnych i uchwytów na ścianach przy schodach do piwnicy.                                                                                         .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3.2 Klatka schodowa- nr 2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Zdemontowanie istniejącej balustrady na klatce schodowej z poziomu piwnic na II piętro,</w:t>
      </w: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zamontowanie nowej balustrady ze stali nierdzewnej oraz platformą przy balustradzie dla osób niepełnosprawnych z poziomu piwnic na II piętro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 Klatka schodowa- nr 3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Zdemontowanie istniejącej balustrady na klatce schodowej z poziomu piwnic na II piętro                        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zamontowanie nowej balustrady ze stali nierdzewnej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Pochylnia dla niepełnosprawnych - nr 4</w:t>
      </w:r>
    </w:p>
    <w:p w:rsidR="008E2FCC" w:rsidRPr="008E2FCC" w:rsidRDefault="008E2FCC" w:rsidP="008E2F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Wykonanie pochylni dla osób niepełnosprawnych na  istniejących schodach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3.5 Klatka schodowa- nr 5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- Zamontowanie platformy dla osób niepełnosprawnych przy schodach do auli głównej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3.6. Schody do piwnicy- nr 6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-Zdemontowanie istniejącej balustrady przy schodach z parteru do piwnicy przy auli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mniejszej, oraz uchwytu na ścianie i zamontowanie nowej balustrady i uchwytu ze stali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nierdzewnej.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Ad</w:t>
      </w: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.3.1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wejściu głównym do budynku,  przy istniejących schodach z poziomu terenu do </w:t>
      </w:r>
    </w:p>
    <w:p w:rsidR="00513765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piwnic projektuje się platformę schodową o torze prostym  850 x 700 x 350 mm,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stalowa,</w:t>
      </w:r>
    </w:p>
    <w:p w:rsidR="008E2FCC" w:rsidRPr="008E2FCC" w:rsidRDefault="00513765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malowana na kolor RAL 7035 oraz </w:t>
      </w:r>
      <w:r w:rsidR="008E2FCC"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uchwyty na ścianach ze stali nierdzewnej.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Z poziomu terenu na parter po obydwu stronach klatki schodowej należy wykonać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nowe balustrady z stali nierdzewnej z wypełnieniem szkłem hartowanym klejonym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według rozwiązań systemowych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Ad.3.2.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klatce schodowej z poziomu piwnic na poziom II piętra projektuje się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platformę dla osób niepełnosprawnych o torze krzywoliniowym 1000 x 800 x 350 mm</w:t>
      </w:r>
    </w:p>
    <w:p w:rsidR="00513765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oraz wymianę balustrady. 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Balustrady i słupki oraz konstrukcja platformy krzywoliniowej</w:t>
      </w:r>
    </w:p>
    <w:p w:rsidR="008E2FCC" w:rsidRPr="008E2FCC" w:rsidRDefault="00513765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malowane farbą RAL 7035. </w:t>
      </w:r>
      <w:r w:rsidR="008E2FCC"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Konstrukcję balustrady stanowić będzie konstrukcja toru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jezdnego platformy dla niepełnosprawnych ze stali nierdzewnej z wypełnieniem szkłem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hartowanym klejonym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 piwnicy ściankę z drzwiami zamykającą klatkę schodową należy zlikwidować.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Ad.3.3. 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Na klatce schodowej z poziomu piwnic na poziom II piętra projektuje się wyminę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istniejącej balustrady na nową ze stali nierdzewnej z wypełnieniem szkłem hartowanym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klejonym według rozwiązań systemowych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Ad.3.4.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piwnicy na istniejących trzech schodkach , łączących hol przed wejściem do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auli mniejszej z pomieszczeniami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zapleczowymi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piwnic, wykonać pochylnię dla osób  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niepełnosprawnych o spadku 10 stopni. Przed przystąpieniem do wykonania pochylni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należy skuć istniejące stopnie i posadzkę w miejscu projektowanej pochylni.  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Spadek pochylni wyprofilować betonem B-10 grubości 10 cm. Tor jezdny pochylni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wykonać z betonu B 15 grubości 10 cm i wykończyć gresem antypoślizgowym.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Przy pochylni po obu stronach należy zamontować poręcze dla osób niepełnosprawnych ze</w:t>
      </w:r>
    </w:p>
    <w:p w:rsidR="00513765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stali nierdzewnej.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Zlikwidować drzwi na drodze komunikacyjnej z głównego korytarza piwnic do części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zapleczowej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auli mniejszej wykonując otwór o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szer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150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cm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Ad.3.5.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piwnicy przy istniejących schodach prowadzących do auli głównej zainstalować</w:t>
      </w:r>
    </w:p>
    <w:p w:rsidR="00513765" w:rsidRDefault="008E2FCC" w:rsidP="005137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platformę  schodową o torze prostym 850 x 700 x 350 mm.</w:t>
      </w:r>
      <w:r w:rsidR="00513765" w:rsidRP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Stalowa, malowana na kolor     </w:t>
      </w:r>
    </w:p>
    <w:p w:rsidR="008E2FCC" w:rsidRPr="008E2FCC" w:rsidRDefault="00513765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RAL 7035.  Konstrukcja toru jezdnego </w:t>
      </w:r>
      <w:r w:rsidR="008E2FCC"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platformy ze stali nierdzewnej.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Istniejące drzwi oddzielające aulę od budynku głównego zdemontować i powiększyć otwór.                                                                                                                                                                             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Zamontować drzwi o wym.145 x 230 cm oddzielające korytarz główny piwnic od  części z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aulą główną.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Wymienić okno przy schodach na niższe o wymiarach 90 x 150 cm, tak aby umożliwić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</w:t>
      </w:r>
      <w:r w:rsidR="00513765">
        <w:rPr>
          <w:rFonts w:ascii="Times New Roman" w:eastAsia="Times New Roman" w:hAnsi="Times New Roman" w:cs="Times New Roman"/>
          <w:sz w:val="24"/>
          <w:szCs w:val="24"/>
          <w:lang w:eastAsia="pl-PL"/>
        </w:rPr>
        <w:t>amocowanie platformy schodowej lub zaproponować inne rozwiązanie.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Ad. 3.6.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schodach do piwnicy projektuje się wymianę istniejących balustrad i uchwytu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po obydwu  stronach schodów na nowe z stali nierdzewnej.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Uwaga: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Po rozebraniu istniejących balustrad na schodach należy zdjąć skrajny pas płytek z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gresu szerokości około 30 cm i uzupełnić nowymi płytkami o podobnym kolorze.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2.W piwnicach, w miejscu likwidacji drzwi i  powiększania otworów rozebrać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fragmenty ścian, oraz wykonać nowe nadproża z belek stalowych I-160. </w:t>
      </w:r>
    </w:p>
    <w:p w:rsidR="008E2FCC" w:rsidRPr="008E2FCC" w:rsidRDefault="001A07B3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Belki osiatkować i otynkować oraz pomalować na kolor zbliżony barwie ścian sąsiednich.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3.Energetyczna moc, planowana dla urządzeń platformy schodowej, zmieści się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istniejącym przydziale mocy dla szkoły. Zasilanie platformy wykonać z tablicy głównej po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zainstalowaniu odpowiednich aparatów elektrycznych.</w:t>
      </w:r>
      <w:r w:rsidR="001A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Każda platforma musi posiadać odrębne, indywidualne zabezpieczenie prądowe.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4.W piwnicy przy projektowanej pochylni nr 4 oraz platformie schodowej, klatka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schodowa  nr 5 przesunąć istniejące grzejniki, w celu usunięcia kolizji.                                                                        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5.Wymiary sprawdzić na budowie.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>6.Szczegóły montażu balustrad i platform schodowych wg rozwiązań</w:t>
      </w:r>
      <w:r w:rsidR="001A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wymogów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producenta</w:t>
      </w:r>
      <w:r w:rsidR="001A07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platform.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8E2FC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O P I S      T E C H N I C Z N Y</w:t>
      </w:r>
    </w:p>
    <w:p w:rsidR="008E2FCC" w:rsidRPr="008E2FCC" w:rsidRDefault="008E2FCC" w:rsidP="008E2FCC">
      <w:pPr>
        <w:pBdr>
          <w:bottom w:val="single" w:sz="8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E2FCC" w:rsidRPr="008E2FCC" w:rsidRDefault="008E2FCC" w:rsidP="008E2FCC">
      <w:pPr>
        <w:pBdr>
          <w:bottom w:val="single" w:sz="8" w:space="1" w:color="000000"/>
        </w:pBd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do projektu instalacji elektrycznej zasilającej proj. platf</w:t>
      </w:r>
      <w:r w:rsidR="001A07B3">
        <w:rPr>
          <w:rFonts w:ascii="Times New Roman" w:eastAsia="Times New Roman" w:hAnsi="Times New Roman" w:cs="Times New Roman"/>
          <w:sz w:val="24"/>
          <w:szCs w:val="24"/>
          <w:lang w:eastAsia="ar-SA"/>
        </w:rPr>
        <w:t>ormy schodowe w budynku dydaktycznym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PUZ na działce nr ewidencyjny 7/2 w Ciechanowie, ul. Wojska Polskiego 51</w:t>
      </w:r>
    </w:p>
    <w:p w:rsidR="008E2FCC" w:rsidRPr="008E2FCC" w:rsidRDefault="008E2FCC" w:rsidP="008E2F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8E2FCC" w:rsidRPr="008E2FCC" w:rsidRDefault="008E2FCC" w:rsidP="008E2FCC">
      <w:pPr>
        <w:numPr>
          <w:ilvl w:val="0"/>
          <w:numId w:val="4"/>
        </w:numPr>
        <w:tabs>
          <w:tab w:val="left" w:pos="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Dane techniczne</w:t>
      </w:r>
    </w:p>
    <w:p w:rsidR="008E2FCC" w:rsidRPr="008E2FCC" w:rsidRDefault="008E2FCC" w:rsidP="008E2FCC">
      <w:pPr>
        <w:numPr>
          <w:ilvl w:val="1"/>
          <w:numId w:val="4"/>
        </w:numPr>
        <w:tabs>
          <w:tab w:val="left" w:pos="11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Napięcie zasilania i moc platformy 230 V, 50 Hz, 1,5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kW</w:t>
      </w:r>
      <w:proofErr w:type="spellEnd"/>
    </w:p>
    <w:p w:rsidR="008E2FCC" w:rsidRPr="008E2FCC" w:rsidRDefault="008E2FCC" w:rsidP="008E2FCC">
      <w:pPr>
        <w:numPr>
          <w:ilvl w:val="1"/>
          <w:numId w:val="4"/>
        </w:numPr>
        <w:tabs>
          <w:tab w:val="left" w:pos="11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Ilość platform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- trzy</w:t>
      </w:r>
    </w:p>
    <w:p w:rsidR="008E2FCC" w:rsidRPr="008E2FCC" w:rsidRDefault="008E2FCC" w:rsidP="008E2FCC">
      <w:pPr>
        <w:numPr>
          <w:ilvl w:val="1"/>
          <w:numId w:val="4"/>
        </w:numPr>
        <w:tabs>
          <w:tab w:val="left" w:pos="11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Moc zainstalowana platform  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Pz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=   4,5 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kW</w:t>
      </w:r>
      <w:proofErr w:type="spellEnd"/>
    </w:p>
    <w:p w:rsidR="008E2FCC" w:rsidRPr="008E2FCC" w:rsidRDefault="008E2FCC" w:rsidP="008E2FCC">
      <w:pPr>
        <w:numPr>
          <w:ilvl w:val="1"/>
          <w:numId w:val="4"/>
        </w:numPr>
        <w:tabs>
          <w:tab w:val="left" w:pos="11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Moc szczytowa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„          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Ps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=   3,6 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kW</w:t>
      </w:r>
      <w:proofErr w:type="spellEnd"/>
    </w:p>
    <w:p w:rsidR="008E2FCC" w:rsidRPr="008E2FCC" w:rsidRDefault="008E2FCC" w:rsidP="008E2FCC">
      <w:pPr>
        <w:numPr>
          <w:ilvl w:val="1"/>
          <w:numId w:val="4"/>
        </w:numPr>
        <w:tabs>
          <w:tab w:val="left" w:pos="11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Współczynnik mocy    cos   </w:t>
      </w:r>
      <w:r w:rsidRPr="008E2FCC">
        <w:rPr>
          <w:rFonts w:ascii="Symbol" w:eastAsia="Times New Roman" w:hAnsi="Symbol" w:cs="Times New Roman"/>
          <w:sz w:val="24"/>
          <w:szCs w:val="24"/>
          <w:lang w:eastAsia="ar-SA"/>
        </w:rPr>
        <w:t>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=  0,93</w:t>
      </w:r>
    </w:p>
    <w:p w:rsidR="008E2FCC" w:rsidRPr="008E2FCC" w:rsidRDefault="008E2FCC" w:rsidP="008E2FCC">
      <w:pPr>
        <w:numPr>
          <w:ilvl w:val="1"/>
          <w:numId w:val="4"/>
        </w:numPr>
        <w:tabs>
          <w:tab w:val="left" w:pos="11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System ochrony od porażeń:  szybkie wyłączenie napięcia plus wyłącznik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prze-ciwporażeniowy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różnicowo-prądowy (układ sieci TN-S).</w:t>
      </w:r>
    </w:p>
    <w:p w:rsidR="008E2FCC" w:rsidRPr="008E2FCC" w:rsidRDefault="008E2FCC" w:rsidP="008E2FC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E2FCC" w:rsidRPr="008E2FCC" w:rsidRDefault="008E2FCC" w:rsidP="008E2FC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2.   Zasilanie, pomiar i rozdział energii elektrycznej</w:t>
      </w:r>
    </w:p>
    <w:p w:rsidR="008E2FCC" w:rsidRPr="008E2FCC" w:rsidRDefault="008E2FCC" w:rsidP="008E2FCC">
      <w:pPr>
        <w:numPr>
          <w:ilvl w:val="1"/>
          <w:numId w:val="3"/>
        </w:numPr>
        <w:tabs>
          <w:tab w:val="left" w:pos="106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Projektowane platformy zasilić z istniejącej rozdzielni głównej budynku RG, </w:t>
      </w:r>
    </w:p>
    <w:p w:rsidR="008E2FCC" w:rsidRPr="008E2FCC" w:rsidRDefault="008E2FCC" w:rsidP="008E2FCC">
      <w:pPr>
        <w:tabs>
          <w:tab w:val="left" w:pos="1068"/>
        </w:tabs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rozbudowując ją w części administracyjnej o dodatkowe pola odpływowe jak na  </w:t>
      </w:r>
    </w:p>
    <w:p w:rsidR="008E2FCC" w:rsidRPr="008E2FCC" w:rsidRDefault="008E2FCC" w:rsidP="008E2FCC">
      <w:pPr>
        <w:tabs>
          <w:tab w:val="left" w:pos="1068"/>
        </w:tabs>
        <w:suppressAutoHyphens/>
        <w:spacing w:after="0" w:line="240" w:lineRule="auto"/>
        <w:ind w:left="106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schemacie.   </w:t>
      </w:r>
    </w:p>
    <w:p w:rsidR="008E2FCC" w:rsidRPr="008E2FCC" w:rsidRDefault="008E2FCC" w:rsidP="008E2FCC">
      <w:pPr>
        <w:numPr>
          <w:ilvl w:val="1"/>
          <w:numId w:val="3"/>
        </w:numPr>
        <w:tabs>
          <w:tab w:val="left" w:pos="1068"/>
        </w:tabs>
        <w:suppressAutoHyphens/>
        <w:spacing w:after="0" w:line="240" w:lineRule="auto"/>
        <w:ind w:right="-28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Pomiar energii – istniejący (w linii ogrodzenia działki szkolnej), platformy zasilone </w:t>
      </w:r>
    </w:p>
    <w:p w:rsidR="008E2FCC" w:rsidRPr="008E2FCC" w:rsidRDefault="008E2FCC" w:rsidP="008E2FCC">
      <w:pPr>
        <w:tabs>
          <w:tab w:val="left" w:pos="1068"/>
        </w:tabs>
        <w:suppressAutoHyphens/>
        <w:spacing w:after="0" w:line="240" w:lineRule="auto"/>
        <w:ind w:left="1068" w:right="-28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będą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zalicznikowo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8E2FCC" w:rsidRPr="008E2FCC" w:rsidRDefault="008E2FCC" w:rsidP="008E2FCC">
      <w:pPr>
        <w:numPr>
          <w:ilvl w:val="1"/>
          <w:numId w:val="3"/>
        </w:numPr>
        <w:tabs>
          <w:tab w:val="left" w:pos="1068"/>
        </w:tabs>
        <w:suppressAutoHyphens/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Rozdzielnię </w:t>
      </w:r>
      <w:r w:rsidRPr="008E2FC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RG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rozbudować zgodnie z załączonym schematem ideowym oraz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katalo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:rsidR="008E2FCC" w:rsidRPr="008E2FCC" w:rsidRDefault="008E2FCC" w:rsidP="008E2FCC">
      <w:pPr>
        <w:suppressAutoHyphens/>
        <w:spacing w:after="0" w:line="240" w:lineRule="auto"/>
        <w:ind w:left="708" w:right="-648"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giem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„FAEL-2020” (albo wg indywidualnych rozwiązań wykonawcy) w obudowie</w:t>
      </w:r>
    </w:p>
    <w:p w:rsidR="008E2FCC" w:rsidRPr="008E2FCC" w:rsidRDefault="008E2FCC" w:rsidP="008E2FCC">
      <w:pPr>
        <w:suppressAutoHyphens/>
        <w:spacing w:after="0" w:line="240" w:lineRule="auto"/>
        <w:ind w:left="708" w:right="-648" w:firstLine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wnękowej istniejącej.</w:t>
      </w:r>
    </w:p>
    <w:p w:rsidR="008E2FCC" w:rsidRPr="008E2FCC" w:rsidRDefault="008E2FCC" w:rsidP="008E2FCC">
      <w:pPr>
        <w:numPr>
          <w:ilvl w:val="1"/>
          <w:numId w:val="3"/>
        </w:numPr>
        <w:suppressAutoHyphens/>
        <w:spacing w:after="0" w:line="240" w:lineRule="auto"/>
        <w:ind w:right="-6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Projektowana moc dla zasilenia platform mieści się w istniejącym przydziale mocy</w:t>
      </w:r>
    </w:p>
    <w:p w:rsidR="008E2FCC" w:rsidRPr="008E2FCC" w:rsidRDefault="008E2FCC" w:rsidP="008E2FCC">
      <w:pPr>
        <w:suppressAutoHyphens/>
        <w:spacing w:after="0" w:line="240" w:lineRule="auto"/>
        <w:ind w:left="1068" w:right="-64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dla budynku szkoły.</w:t>
      </w:r>
    </w:p>
    <w:p w:rsidR="008E2FCC" w:rsidRPr="008E2FCC" w:rsidRDefault="008E2FCC" w:rsidP="008E2F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</w:t>
      </w:r>
    </w:p>
    <w:p w:rsidR="008E2FCC" w:rsidRPr="008E2FCC" w:rsidRDefault="008E2FCC" w:rsidP="008E2FC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3.   Instalacja zasilająca i połączeń wyrównawczych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Instalację wykonać przewodem typu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YDYp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750 V 3x2,5 mm</w:t>
      </w:r>
      <w:r w:rsidRPr="008E2FC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2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ułożonym p.t. 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lub w rurkach (listwach elektroinstalacyjnych) p.t.</w:t>
      </w:r>
    </w:p>
    <w:p w:rsidR="008E2FCC" w:rsidRPr="008E2FCC" w:rsidRDefault="008E2FCC" w:rsidP="008E2FCC">
      <w:pPr>
        <w:suppressAutoHyphens/>
        <w:spacing w:after="0" w:line="240" w:lineRule="auto"/>
        <w:ind w:left="720" w:right="-28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3.2. Wypusty zakończyć puszką w miejscu zainstalowania tablicy sterowej platform.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3.3. Wykonać instalację miejscowych połączeń wyrównawczych poprzez: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- wyprowadzenie równolegle z linią zasilającą magistrali DY6/PCV p.t. od punktu 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PE rozdzielni głównej RG do puszki MSW przy każdej platformie,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- do puszki MSW podłączyć konstrukcję stalową windy i punkt PE tablicy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stero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</w:p>
    <w:p w:rsidR="008E2FCC" w:rsidRPr="008E2FCC" w:rsidRDefault="008E2FCC" w:rsidP="008E2FCC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proofErr w:type="spellStart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wej</w:t>
      </w:r>
      <w:proofErr w:type="spellEnd"/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dźwigu zgodnie z instrukcją fabryczną platformy.</w:t>
      </w:r>
    </w:p>
    <w:p w:rsidR="008E2FCC" w:rsidRPr="008E2FCC" w:rsidRDefault="008E2FCC" w:rsidP="008E2FC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8E2FCC" w:rsidRPr="008E2FCC" w:rsidRDefault="008E2FCC" w:rsidP="008E2FCC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E2FC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4.   Instalacja przeciwporażeniowa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 jak w punkcie </w:t>
      </w:r>
      <w:r w:rsidR="001A07B3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8E2FCC">
        <w:rPr>
          <w:rFonts w:ascii="Times New Roman" w:eastAsia="Times New Roman" w:hAnsi="Times New Roman" w:cs="Times New Roman"/>
          <w:sz w:val="24"/>
          <w:szCs w:val="24"/>
          <w:lang w:eastAsia="ar-SA"/>
        </w:rPr>
        <w:t>1.6.</w:t>
      </w: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2FCC" w:rsidRPr="008E2FCC" w:rsidRDefault="008E2FCC" w:rsidP="008E2FC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2FCC" w:rsidRPr="008E2FCC" w:rsidSect="00A1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2124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236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</w:lvl>
  </w:abstractNum>
  <w:abstractNum w:abstractNumId="2">
    <w:nsid w:val="02842521"/>
    <w:multiLevelType w:val="multilevel"/>
    <w:tmpl w:val="2D7A0B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0EFC012E"/>
    <w:multiLevelType w:val="multilevel"/>
    <w:tmpl w:val="F7C295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1F93"/>
    <w:rsid w:val="001A07B3"/>
    <w:rsid w:val="00513765"/>
    <w:rsid w:val="00591F93"/>
    <w:rsid w:val="008E2FCC"/>
    <w:rsid w:val="00A15440"/>
    <w:rsid w:val="00E708E0"/>
    <w:rsid w:val="00F27D26"/>
    <w:rsid w:val="00FC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2FC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1166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Informatyk</cp:lastModifiedBy>
  <cp:revision>6</cp:revision>
  <dcterms:created xsi:type="dcterms:W3CDTF">2020-05-27T10:07:00Z</dcterms:created>
  <dcterms:modified xsi:type="dcterms:W3CDTF">2020-07-09T12:08:00Z</dcterms:modified>
</cp:coreProperties>
</file>