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EA" w:rsidRPr="00204276" w:rsidRDefault="00FC32EA" w:rsidP="00FC32EA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FC32EA" w:rsidRPr="00204276" w:rsidRDefault="00FC32EA" w:rsidP="00FC32EA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FC32EA" w:rsidRPr="00204276" w:rsidRDefault="00FC32EA" w:rsidP="00FC32EA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204276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204276">
        <w:rPr>
          <w:rFonts w:ascii="Calibri" w:eastAsia="Calibri" w:hAnsi="Calibri" w:cs="Calibri"/>
          <w:b/>
          <w:lang w:eastAsia="en-US"/>
        </w:rPr>
        <w:br/>
      </w:r>
      <w:r w:rsidRPr="00204276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FC32EA" w:rsidRPr="00204276" w:rsidRDefault="00FC32EA" w:rsidP="00FC32EA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FC32EA" w:rsidRDefault="00FC32EA" w:rsidP="00FC32EA">
      <w:pPr>
        <w:autoSpaceDE w:val="0"/>
        <w:autoSpaceDN w:val="0"/>
        <w:adjustRightInd w:val="0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KAI.262.5</w:t>
      </w:r>
      <w:r w:rsidRPr="00204276">
        <w:rPr>
          <w:rFonts w:eastAsia="Calibri"/>
          <w:b/>
          <w:sz w:val="22"/>
          <w:szCs w:val="22"/>
          <w:lang w:eastAsia="en-US"/>
        </w:rPr>
        <w:t xml:space="preserve">.2020                                                                                    </w:t>
      </w:r>
    </w:p>
    <w:p w:rsidR="00FC32EA" w:rsidRDefault="00FC32EA" w:rsidP="00FC32EA">
      <w:pPr>
        <w:autoSpaceDE w:val="0"/>
        <w:autoSpaceDN w:val="0"/>
        <w:adjustRightInd w:val="0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</w:p>
    <w:p w:rsidR="00FC32EA" w:rsidRPr="00FC32EA" w:rsidRDefault="00FC32EA" w:rsidP="00FC32EA">
      <w:pPr>
        <w:autoSpaceDE w:val="0"/>
        <w:autoSpaceDN w:val="0"/>
        <w:adjustRightInd w:val="0"/>
        <w:jc w:val="right"/>
        <w:rPr>
          <w:rFonts w:eastAsia="Calibri"/>
          <w:i/>
          <w:iCs/>
          <w:lang w:eastAsia="en-US"/>
        </w:rPr>
      </w:pPr>
      <w:bookmarkStart w:id="0" w:name="_GoBack"/>
      <w:r w:rsidRPr="00FC32EA">
        <w:rPr>
          <w:rFonts w:eastAsia="Calibri"/>
          <w:b/>
          <w:i/>
          <w:iCs/>
          <w:lang w:eastAsia="en-US"/>
        </w:rPr>
        <w:t>Załącznik nr 3</w:t>
      </w:r>
      <w:r w:rsidRPr="00FC32EA">
        <w:rPr>
          <w:rFonts w:eastAsia="Calibri"/>
          <w:i/>
          <w:iCs/>
          <w:lang w:eastAsia="en-US"/>
        </w:rPr>
        <w:t xml:space="preserve">  </w:t>
      </w:r>
    </w:p>
    <w:p w:rsidR="00FC32EA" w:rsidRPr="00FC32EA" w:rsidRDefault="00FC32EA" w:rsidP="00FC32EA">
      <w:pPr>
        <w:autoSpaceDE w:val="0"/>
        <w:autoSpaceDN w:val="0"/>
        <w:adjustRightInd w:val="0"/>
        <w:jc w:val="right"/>
        <w:rPr>
          <w:rFonts w:eastAsia="Calibri"/>
          <w:i/>
          <w:iCs/>
          <w:lang w:eastAsia="en-US"/>
        </w:rPr>
      </w:pP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</w:p>
    <w:p w:rsidR="00FC32EA" w:rsidRPr="00FC32EA" w:rsidRDefault="00FC32EA" w:rsidP="00FC32EA">
      <w:pPr>
        <w:autoSpaceDE w:val="0"/>
        <w:autoSpaceDN w:val="0"/>
        <w:adjustRightInd w:val="0"/>
        <w:jc w:val="center"/>
        <w:rPr>
          <w:rFonts w:eastAsia="Calibri"/>
          <w:b/>
          <w:iCs/>
          <w:lang w:eastAsia="en-US"/>
        </w:rPr>
      </w:pPr>
      <w:r w:rsidRPr="00FC32EA">
        <w:rPr>
          <w:rFonts w:eastAsia="Calibri"/>
          <w:b/>
          <w:iCs/>
          <w:lang w:eastAsia="en-US"/>
        </w:rPr>
        <w:t xml:space="preserve">OŚWIADCZENIA WYKONAWCY </w:t>
      </w:r>
    </w:p>
    <w:p w:rsidR="00FC32EA" w:rsidRPr="00FC32EA" w:rsidRDefault="00FC32EA" w:rsidP="00FC32EA">
      <w:pPr>
        <w:autoSpaceDE w:val="0"/>
        <w:autoSpaceDN w:val="0"/>
        <w:adjustRightInd w:val="0"/>
        <w:jc w:val="center"/>
        <w:rPr>
          <w:rFonts w:eastAsia="Calibri"/>
          <w:b/>
          <w:iCs/>
          <w:lang w:eastAsia="en-US"/>
        </w:rPr>
      </w:pP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FC32EA">
        <w:rPr>
          <w:rFonts w:eastAsia="Calibri"/>
          <w:iCs/>
          <w:lang w:eastAsia="en-US"/>
        </w:rPr>
        <w:t>Nazwa: ………………………………………………………………………………………………………………………………………………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FC32EA">
        <w:rPr>
          <w:rFonts w:eastAsia="Calibri"/>
          <w:iCs/>
          <w:lang w:eastAsia="en-US"/>
        </w:rPr>
        <w:t>Adres: ………………………………………………………………………………………………………………………………………………..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  <w:r w:rsidRPr="00FC32EA">
        <w:rPr>
          <w:rFonts w:eastAsia="Calibri"/>
          <w:iCs/>
          <w:lang w:eastAsia="en-US"/>
        </w:rPr>
        <w:t>NIP: …………………………………………………………………………………………………………………………………………………..</w:t>
      </w:r>
    </w:p>
    <w:p w:rsidR="00FC32EA" w:rsidRPr="00FC32EA" w:rsidRDefault="00FC32EA" w:rsidP="00FC32EA">
      <w:pPr>
        <w:autoSpaceDE w:val="0"/>
        <w:autoSpaceDN w:val="0"/>
        <w:adjustRightInd w:val="0"/>
        <w:rPr>
          <w:rFonts w:eastAsia="Calibri"/>
          <w:iCs/>
          <w:lang w:eastAsia="en-US"/>
        </w:rPr>
      </w:pPr>
    </w:p>
    <w:p w:rsidR="00FC32EA" w:rsidRPr="00FC32EA" w:rsidRDefault="00FC32EA" w:rsidP="00FC32EA">
      <w:pPr>
        <w:spacing w:after="160" w:line="256" w:lineRule="auto"/>
        <w:jc w:val="both"/>
      </w:pPr>
      <w:r w:rsidRPr="00FC32EA">
        <w:t xml:space="preserve">Wykonawca oświadcza, że zna i akceptuje warunki realizacji zamówienia określone  w niniejszym zapytaniu ofertowym oraz nie wnosi żadnych zastrzeżeń i uwag w tym zakresie.  </w:t>
      </w:r>
    </w:p>
    <w:p w:rsidR="00FC32EA" w:rsidRPr="00FC32EA" w:rsidRDefault="00FC32EA" w:rsidP="00FC32EA">
      <w:pPr>
        <w:spacing w:after="160" w:line="256" w:lineRule="auto"/>
        <w:jc w:val="both"/>
      </w:pPr>
      <w:r w:rsidRPr="00FC32EA">
        <w:t>Ponadto Wykonawca :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posiada uprawnienia do wykonania prac określonych w przedmiocie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posiada wiedzę i doświadczenie w zakresie realizacji  prac określonych w przedmiocie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dysponuje odpowiednim potencjałem technicznym oraz osobami zdolnymi do wykonania przedmiotu 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oświadcza, że znajduje się w dobrej sytuacji ekonomicznej i finansowej pozwalającej na rzetelne wykonanie przedmiotu zamówienia;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FC32EA">
        <w:rPr>
          <w:sz w:val="24"/>
          <w:szCs w:val="24"/>
        </w:rPr>
        <w:t>zobowiązuje się do zapłaty na rzecz Zamawiającego kary umownej  za   nieterminowe zakończenie  prac budowlanych   w wysokości 0,2% wynagrodzenia umownego brutto Wykonawcy, za każdy dzień po terminie określonym w harmonogramie realizacji zamówienia  niniejszego zapytania. Kara umowna nie dotyczy przypadków spowodowanych siłą wyższą.</w:t>
      </w:r>
    </w:p>
    <w:p w:rsidR="00FC32EA" w:rsidRPr="00FC32EA" w:rsidRDefault="00FC32EA" w:rsidP="00FC3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ind w:left="737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Oświadcza, że nie jest powiązany 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Wykonawcą, polegające w szczególności na: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uczestniczeniu w spółce jako wspólnik spółki cywilnej lub spółki osobowej,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posiadaniu co najmniej 10% udziałów lub akcji,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lastRenderedPageBreak/>
        <w:t>pełnieniu funkcji członka organu nadzorczego lub zarządzającego, prokurenta, pełnomocnika,</w:t>
      </w:r>
    </w:p>
    <w:p w:rsidR="00FC32EA" w:rsidRPr="00FC32EA" w:rsidRDefault="00FC32EA" w:rsidP="00FC32E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FC32EA">
        <w:rPr>
          <w:rFonts w:eastAsia="Calibri"/>
          <w:iCs/>
          <w:sz w:val="24"/>
          <w:szCs w:val="24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0"/>
    <w:p w:rsidR="003637B9" w:rsidRPr="00FC32EA" w:rsidRDefault="003637B9"/>
    <w:sectPr w:rsidR="003637B9" w:rsidRPr="00FC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3728"/>
    <w:multiLevelType w:val="hybridMultilevel"/>
    <w:tmpl w:val="622EF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BE7"/>
    <w:multiLevelType w:val="hybridMultilevel"/>
    <w:tmpl w:val="9648D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C1"/>
    <w:rsid w:val="001B45C1"/>
    <w:rsid w:val="003637B9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4F40"/>
  <w15:chartTrackingRefBased/>
  <w15:docId w15:val="{C959CDA7-02D0-4DB4-AF2D-624778F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2E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2020-06-24T07:59:00Z</dcterms:created>
  <dcterms:modified xsi:type="dcterms:W3CDTF">2020-06-24T08:01:00Z</dcterms:modified>
</cp:coreProperties>
</file>